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2A7" w:rsidRPr="00A22F0B" w:rsidRDefault="00BF62A7" w:rsidP="00425A43">
      <w:pPr>
        <w:rPr>
          <w:rFonts w:asciiTheme="minorHAnsi" w:hAnsiTheme="minorHAnsi" w:cstheme="minorHAnsi"/>
          <w:lang w:val="cs-CZ"/>
        </w:rPr>
      </w:pPr>
    </w:p>
    <w:p w:rsidR="00BF62A7" w:rsidRPr="00A22F0B" w:rsidRDefault="00BF62A7" w:rsidP="00425A43">
      <w:pPr>
        <w:jc w:val="both"/>
        <w:rPr>
          <w:rFonts w:asciiTheme="minorHAnsi" w:hAnsiTheme="minorHAnsi" w:cstheme="minorHAnsi"/>
          <w:lang w:val="cs-CZ"/>
        </w:rPr>
      </w:pPr>
    </w:p>
    <w:p w:rsidR="00BF62A7" w:rsidRPr="00A22F0B" w:rsidRDefault="00BF62A7" w:rsidP="00425A43">
      <w:pPr>
        <w:jc w:val="both"/>
        <w:rPr>
          <w:rFonts w:asciiTheme="minorHAnsi" w:hAnsiTheme="minorHAnsi" w:cstheme="minorHAnsi"/>
          <w:lang w:val="cs-CZ"/>
        </w:rPr>
      </w:pPr>
    </w:p>
    <w:p w:rsidR="000A3D79" w:rsidRPr="00A22F0B" w:rsidRDefault="00306361" w:rsidP="00425A43">
      <w:pPr>
        <w:pStyle w:val="Nadpis8"/>
        <w:keepNext w:val="0"/>
        <w:rPr>
          <w:rFonts w:asciiTheme="minorHAnsi" w:hAnsiTheme="minorHAnsi" w:cstheme="minorHAnsi"/>
          <w:noProof w:val="0"/>
        </w:rPr>
      </w:pPr>
      <w:r w:rsidRPr="00A22F0B">
        <w:rPr>
          <w:rFonts w:asciiTheme="minorHAnsi" w:hAnsiTheme="minorHAnsi" w:cstheme="minorHAnsi"/>
        </w:rPr>
        <w:drawing>
          <wp:anchor distT="0" distB="0" distL="114300" distR="114300" simplePos="0" relativeHeight="251657728" behindDoc="0" locked="0" layoutInCell="1" allowOverlap="1" wp14:anchorId="299D6D29" wp14:editId="17719411">
            <wp:simplePos x="0" y="0"/>
            <wp:positionH relativeFrom="column">
              <wp:align>center</wp:align>
            </wp:positionH>
            <wp:positionV relativeFrom="paragraph">
              <wp:posOffset>-516890</wp:posOffset>
            </wp:positionV>
            <wp:extent cx="791210" cy="559435"/>
            <wp:effectExtent l="0" t="0" r="8890" b="0"/>
            <wp:wrapSquare wrapText="bothSides"/>
            <wp:docPr id="2" name="obrázek 2"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KU_LOGO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1210" cy="559435"/>
                    </a:xfrm>
                    <a:prstGeom prst="rect">
                      <a:avLst/>
                    </a:prstGeom>
                    <a:noFill/>
                  </pic:spPr>
                </pic:pic>
              </a:graphicData>
            </a:graphic>
          </wp:anchor>
        </w:drawing>
      </w:r>
    </w:p>
    <w:p w:rsidR="000A3D79" w:rsidRDefault="000A3D79" w:rsidP="00425A43">
      <w:pPr>
        <w:pStyle w:val="Nadpis8"/>
        <w:keepNext w:val="0"/>
        <w:rPr>
          <w:rFonts w:asciiTheme="minorHAnsi" w:hAnsiTheme="minorHAnsi" w:cstheme="minorHAnsi"/>
          <w:noProof w:val="0"/>
        </w:rPr>
      </w:pPr>
    </w:p>
    <w:p w:rsidR="00790A61" w:rsidRPr="00790A61" w:rsidRDefault="00790A61" w:rsidP="00425A43">
      <w:pPr>
        <w:rPr>
          <w:lang w:val="cs-CZ" w:eastAsia="cs-CZ"/>
        </w:rPr>
      </w:pPr>
    </w:p>
    <w:p w:rsidR="00BF62A7" w:rsidRPr="00A22F0B" w:rsidRDefault="00BF62A7" w:rsidP="00425A43">
      <w:pPr>
        <w:pStyle w:val="Nadpis8"/>
        <w:keepNext w:val="0"/>
        <w:rPr>
          <w:rFonts w:asciiTheme="minorHAnsi" w:hAnsiTheme="minorHAnsi" w:cstheme="minorHAnsi"/>
          <w:noProof w:val="0"/>
          <w:sz w:val="28"/>
        </w:rPr>
      </w:pPr>
      <w:r w:rsidRPr="00A22F0B">
        <w:rPr>
          <w:rFonts w:asciiTheme="minorHAnsi" w:hAnsiTheme="minorHAnsi" w:cstheme="minorHAnsi"/>
          <w:noProof w:val="0"/>
          <w:sz w:val="28"/>
        </w:rPr>
        <w:t>Kontrolní závěr z kontrolní akce</w:t>
      </w:r>
    </w:p>
    <w:p w:rsidR="000A3D79" w:rsidRPr="00A22F0B" w:rsidRDefault="000A3D79" w:rsidP="00425A43">
      <w:pPr>
        <w:rPr>
          <w:rFonts w:asciiTheme="minorHAnsi" w:hAnsiTheme="minorHAnsi" w:cstheme="minorHAnsi"/>
          <w:sz w:val="28"/>
          <w:lang w:val="cs-CZ" w:eastAsia="cs-CZ"/>
        </w:rPr>
      </w:pPr>
    </w:p>
    <w:p w:rsidR="00BF62A7" w:rsidRPr="00A22F0B" w:rsidRDefault="002B47C6" w:rsidP="00425A43">
      <w:pPr>
        <w:pStyle w:val="Nadpis8"/>
        <w:keepNext w:val="0"/>
        <w:rPr>
          <w:rFonts w:asciiTheme="minorHAnsi" w:hAnsiTheme="minorHAnsi" w:cstheme="minorHAnsi"/>
          <w:noProof w:val="0"/>
          <w:sz w:val="28"/>
        </w:rPr>
      </w:pPr>
      <w:r w:rsidRPr="00A22F0B">
        <w:rPr>
          <w:rFonts w:asciiTheme="minorHAnsi" w:hAnsiTheme="minorHAnsi" w:cstheme="minorHAnsi"/>
          <w:noProof w:val="0"/>
          <w:sz w:val="28"/>
        </w:rPr>
        <w:t>14/11</w:t>
      </w:r>
    </w:p>
    <w:p w:rsidR="000A3D79" w:rsidRPr="00A22F0B" w:rsidRDefault="000A3D79" w:rsidP="00425A43">
      <w:pPr>
        <w:rPr>
          <w:rFonts w:asciiTheme="minorHAnsi" w:hAnsiTheme="minorHAnsi" w:cstheme="minorHAnsi"/>
          <w:sz w:val="28"/>
          <w:lang w:val="cs-CZ" w:eastAsia="cs-CZ"/>
        </w:rPr>
      </w:pPr>
    </w:p>
    <w:p w:rsidR="007C5895" w:rsidRPr="00A22F0B" w:rsidRDefault="002B47C6" w:rsidP="00425A43">
      <w:pPr>
        <w:pStyle w:val="Zkladntextodsazen3"/>
        <w:ind w:left="0"/>
        <w:jc w:val="center"/>
        <w:rPr>
          <w:rFonts w:asciiTheme="minorHAnsi" w:hAnsiTheme="minorHAnsi" w:cstheme="minorHAnsi"/>
          <w:b/>
          <w:noProof w:val="0"/>
          <w:sz w:val="28"/>
          <w:szCs w:val="24"/>
        </w:rPr>
      </w:pPr>
      <w:r w:rsidRPr="00A22F0B">
        <w:rPr>
          <w:rFonts w:asciiTheme="minorHAnsi" w:hAnsiTheme="minorHAnsi" w:cstheme="minorHAnsi"/>
          <w:b/>
          <w:noProof w:val="0"/>
          <w:sz w:val="28"/>
          <w:szCs w:val="24"/>
        </w:rPr>
        <w:t>Majetek, s nímž mají právo hospodařit vybrané státní podniky</w:t>
      </w:r>
    </w:p>
    <w:p w:rsidR="000A3D79" w:rsidRPr="00A22F0B" w:rsidRDefault="002B47C6" w:rsidP="00425A43">
      <w:pPr>
        <w:pStyle w:val="Zkladntextodsazen3"/>
        <w:ind w:left="0"/>
        <w:jc w:val="center"/>
        <w:rPr>
          <w:rFonts w:asciiTheme="minorHAnsi" w:hAnsiTheme="minorHAnsi" w:cstheme="minorHAnsi"/>
          <w:b/>
          <w:bCs/>
          <w:noProof w:val="0"/>
          <w:sz w:val="28"/>
          <w:szCs w:val="24"/>
        </w:rPr>
      </w:pPr>
      <w:r w:rsidRPr="00A22F0B">
        <w:rPr>
          <w:rFonts w:asciiTheme="minorHAnsi" w:hAnsiTheme="minorHAnsi" w:cstheme="minorHAnsi"/>
          <w:b/>
          <w:noProof w:val="0"/>
          <w:sz w:val="28"/>
          <w:szCs w:val="24"/>
        </w:rPr>
        <w:t>(správci povodí) v působnosti Ministerstva zemědělství</w:t>
      </w:r>
    </w:p>
    <w:p w:rsidR="00BF62A7" w:rsidRPr="00A22F0B" w:rsidRDefault="00BF62A7" w:rsidP="00425A43">
      <w:pPr>
        <w:pStyle w:val="Zkladntextodsazen3"/>
        <w:ind w:left="0"/>
        <w:jc w:val="center"/>
        <w:rPr>
          <w:rFonts w:asciiTheme="minorHAnsi" w:hAnsiTheme="minorHAnsi" w:cstheme="minorHAnsi"/>
          <w:b/>
          <w:bCs/>
          <w:noProof w:val="0"/>
          <w:sz w:val="24"/>
          <w:szCs w:val="24"/>
        </w:rPr>
      </w:pPr>
    </w:p>
    <w:p w:rsidR="007C5895" w:rsidRPr="00A22F0B" w:rsidRDefault="007C5895" w:rsidP="00425A43">
      <w:pPr>
        <w:pStyle w:val="Zkladntextodsazen3"/>
        <w:ind w:left="0"/>
        <w:jc w:val="center"/>
        <w:rPr>
          <w:rFonts w:asciiTheme="minorHAnsi" w:hAnsiTheme="minorHAnsi" w:cstheme="minorHAnsi"/>
          <w:b/>
          <w:bCs/>
          <w:noProof w:val="0"/>
          <w:sz w:val="24"/>
          <w:szCs w:val="24"/>
        </w:rPr>
      </w:pPr>
    </w:p>
    <w:p w:rsidR="00BF62A7" w:rsidRPr="00A22F0B" w:rsidRDefault="00BF62A7" w:rsidP="00425A43">
      <w:pPr>
        <w:pStyle w:val="Zkladntext"/>
        <w:rPr>
          <w:rFonts w:asciiTheme="minorHAnsi" w:hAnsiTheme="minorHAnsi" w:cstheme="minorHAnsi"/>
          <w:b w:val="0"/>
          <w:bCs w:val="0"/>
          <w:sz w:val="24"/>
          <w:szCs w:val="24"/>
        </w:rPr>
      </w:pPr>
      <w:r w:rsidRPr="00A22F0B">
        <w:rPr>
          <w:rFonts w:asciiTheme="minorHAnsi" w:hAnsiTheme="minorHAnsi" w:cstheme="minorHAnsi"/>
          <w:b w:val="0"/>
          <w:bCs w:val="0"/>
          <w:sz w:val="24"/>
          <w:szCs w:val="24"/>
        </w:rPr>
        <w:t xml:space="preserve">Kontrolní akce byla zařazena do plánu kontrolní činnosti Nejvyššího kontrolního úřadu </w:t>
      </w:r>
      <w:r w:rsidR="00530CE6" w:rsidRPr="00A22F0B">
        <w:rPr>
          <w:rFonts w:asciiTheme="minorHAnsi" w:hAnsiTheme="minorHAnsi" w:cstheme="minorHAnsi"/>
          <w:b w:val="0"/>
          <w:bCs w:val="0"/>
          <w:sz w:val="24"/>
          <w:szCs w:val="24"/>
        </w:rPr>
        <w:t>(</w:t>
      </w:r>
      <w:r w:rsidRPr="00A22F0B">
        <w:rPr>
          <w:rFonts w:asciiTheme="minorHAnsi" w:hAnsiTheme="minorHAnsi" w:cstheme="minorHAnsi"/>
          <w:b w:val="0"/>
          <w:bCs w:val="0"/>
          <w:sz w:val="24"/>
          <w:szCs w:val="24"/>
        </w:rPr>
        <w:t>dále</w:t>
      </w:r>
      <w:r w:rsidR="00680AD7" w:rsidRPr="00A22F0B">
        <w:rPr>
          <w:rFonts w:asciiTheme="minorHAnsi" w:hAnsiTheme="minorHAnsi" w:cstheme="minorHAnsi"/>
          <w:b w:val="0"/>
          <w:bCs w:val="0"/>
          <w:sz w:val="24"/>
          <w:szCs w:val="24"/>
        </w:rPr>
        <w:t> </w:t>
      </w:r>
      <w:r w:rsidR="00125CFD" w:rsidRPr="00A22F0B">
        <w:rPr>
          <w:rFonts w:asciiTheme="minorHAnsi" w:hAnsiTheme="minorHAnsi" w:cstheme="minorHAnsi"/>
          <w:b w:val="0"/>
          <w:bCs w:val="0"/>
          <w:sz w:val="24"/>
          <w:szCs w:val="24"/>
        </w:rPr>
        <w:t>také</w:t>
      </w:r>
      <w:r w:rsidRPr="00A22F0B">
        <w:rPr>
          <w:rFonts w:asciiTheme="minorHAnsi" w:hAnsiTheme="minorHAnsi" w:cstheme="minorHAnsi"/>
          <w:b w:val="0"/>
          <w:bCs w:val="0"/>
          <w:sz w:val="24"/>
          <w:szCs w:val="24"/>
        </w:rPr>
        <w:t xml:space="preserve"> „NKÚ“</w:t>
      </w:r>
      <w:r w:rsidR="00530CE6" w:rsidRPr="00A22F0B">
        <w:rPr>
          <w:rFonts w:asciiTheme="minorHAnsi" w:hAnsiTheme="minorHAnsi" w:cstheme="minorHAnsi"/>
          <w:b w:val="0"/>
          <w:bCs w:val="0"/>
          <w:sz w:val="24"/>
          <w:szCs w:val="24"/>
        </w:rPr>
        <w:t>)</w:t>
      </w:r>
      <w:r w:rsidRPr="00A22F0B">
        <w:rPr>
          <w:rFonts w:asciiTheme="minorHAnsi" w:hAnsiTheme="minorHAnsi" w:cstheme="minorHAnsi"/>
          <w:b w:val="0"/>
          <w:bCs w:val="0"/>
          <w:sz w:val="24"/>
          <w:szCs w:val="24"/>
        </w:rPr>
        <w:t xml:space="preserve"> na rok </w:t>
      </w:r>
      <w:r w:rsidR="00892C0A" w:rsidRPr="00A22F0B">
        <w:rPr>
          <w:rFonts w:asciiTheme="minorHAnsi" w:hAnsiTheme="minorHAnsi" w:cstheme="minorHAnsi"/>
          <w:b w:val="0"/>
          <w:bCs w:val="0"/>
          <w:sz w:val="24"/>
          <w:szCs w:val="24"/>
        </w:rPr>
        <w:t>20</w:t>
      </w:r>
      <w:r w:rsidR="00B76C6E" w:rsidRPr="00A22F0B">
        <w:rPr>
          <w:rFonts w:asciiTheme="minorHAnsi" w:hAnsiTheme="minorHAnsi" w:cstheme="minorHAnsi"/>
          <w:b w:val="0"/>
          <w:bCs w:val="0"/>
          <w:sz w:val="24"/>
          <w:szCs w:val="24"/>
        </w:rPr>
        <w:t>1</w:t>
      </w:r>
      <w:r w:rsidR="002B47C6" w:rsidRPr="00A22F0B">
        <w:rPr>
          <w:rFonts w:asciiTheme="minorHAnsi" w:hAnsiTheme="minorHAnsi" w:cstheme="minorHAnsi"/>
          <w:b w:val="0"/>
          <w:bCs w:val="0"/>
          <w:sz w:val="24"/>
          <w:szCs w:val="24"/>
        </w:rPr>
        <w:t>4</w:t>
      </w:r>
      <w:r w:rsidR="00892C0A" w:rsidRPr="00A22F0B">
        <w:rPr>
          <w:rFonts w:asciiTheme="minorHAnsi" w:hAnsiTheme="minorHAnsi" w:cstheme="minorHAnsi"/>
          <w:b w:val="0"/>
          <w:bCs w:val="0"/>
          <w:sz w:val="24"/>
          <w:szCs w:val="24"/>
        </w:rPr>
        <w:t xml:space="preserve"> pod číslem </w:t>
      </w:r>
      <w:r w:rsidR="002B47C6" w:rsidRPr="00A22F0B">
        <w:rPr>
          <w:rFonts w:asciiTheme="minorHAnsi" w:hAnsiTheme="minorHAnsi" w:cstheme="minorHAnsi"/>
          <w:b w:val="0"/>
          <w:bCs w:val="0"/>
          <w:sz w:val="24"/>
          <w:szCs w:val="24"/>
        </w:rPr>
        <w:t>14/11</w:t>
      </w:r>
      <w:r w:rsidRPr="00A22F0B">
        <w:rPr>
          <w:rFonts w:asciiTheme="minorHAnsi" w:hAnsiTheme="minorHAnsi" w:cstheme="minorHAnsi"/>
          <w:b w:val="0"/>
          <w:bCs w:val="0"/>
          <w:sz w:val="24"/>
          <w:szCs w:val="24"/>
        </w:rPr>
        <w:t>.</w:t>
      </w:r>
      <w:r w:rsidR="00583624" w:rsidRPr="00A22F0B">
        <w:rPr>
          <w:rFonts w:asciiTheme="minorHAnsi" w:hAnsiTheme="minorHAnsi" w:cstheme="minorHAnsi"/>
          <w:b w:val="0"/>
          <w:bCs w:val="0"/>
          <w:sz w:val="24"/>
          <w:szCs w:val="24"/>
        </w:rPr>
        <w:t xml:space="preserve"> </w:t>
      </w:r>
      <w:r w:rsidRPr="00A22F0B">
        <w:rPr>
          <w:rFonts w:asciiTheme="minorHAnsi" w:hAnsiTheme="minorHAnsi" w:cstheme="minorHAnsi"/>
          <w:b w:val="0"/>
          <w:bCs w:val="0"/>
          <w:sz w:val="24"/>
          <w:szCs w:val="24"/>
        </w:rPr>
        <w:t>Kontrolní akci řídil</w:t>
      </w:r>
      <w:r w:rsidR="00B76C6E" w:rsidRPr="00A22F0B">
        <w:rPr>
          <w:rFonts w:asciiTheme="minorHAnsi" w:hAnsiTheme="minorHAnsi" w:cstheme="minorHAnsi"/>
          <w:b w:val="0"/>
          <w:bCs w:val="0"/>
          <w:sz w:val="24"/>
          <w:szCs w:val="24"/>
        </w:rPr>
        <w:t xml:space="preserve"> a</w:t>
      </w:r>
      <w:r w:rsidR="004451C4" w:rsidRPr="00A22F0B">
        <w:rPr>
          <w:rFonts w:asciiTheme="minorHAnsi" w:hAnsiTheme="minorHAnsi" w:cstheme="minorHAnsi"/>
          <w:b w:val="0"/>
          <w:bCs w:val="0"/>
          <w:sz w:val="24"/>
          <w:szCs w:val="24"/>
        </w:rPr>
        <w:t> </w:t>
      </w:r>
      <w:r w:rsidR="00B76C6E" w:rsidRPr="00A22F0B">
        <w:rPr>
          <w:rFonts w:asciiTheme="minorHAnsi" w:hAnsiTheme="minorHAnsi" w:cstheme="minorHAnsi"/>
          <w:b w:val="0"/>
          <w:bCs w:val="0"/>
          <w:sz w:val="24"/>
          <w:szCs w:val="24"/>
        </w:rPr>
        <w:t xml:space="preserve">kontrolní závěr vypracoval </w:t>
      </w:r>
      <w:r w:rsidRPr="00A22F0B">
        <w:rPr>
          <w:rFonts w:asciiTheme="minorHAnsi" w:hAnsiTheme="minorHAnsi" w:cstheme="minorHAnsi"/>
          <w:b w:val="0"/>
          <w:bCs w:val="0"/>
          <w:sz w:val="24"/>
          <w:szCs w:val="24"/>
        </w:rPr>
        <w:t xml:space="preserve">člen NKÚ </w:t>
      </w:r>
      <w:r w:rsidR="00B76C6E" w:rsidRPr="00A22F0B">
        <w:rPr>
          <w:rFonts w:asciiTheme="minorHAnsi" w:hAnsiTheme="minorHAnsi" w:cstheme="minorHAnsi"/>
          <w:b w:val="0"/>
          <w:bCs w:val="0"/>
          <w:sz w:val="24"/>
          <w:szCs w:val="24"/>
        </w:rPr>
        <w:t xml:space="preserve">JUDr. </w:t>
      </w:r>
      <w:r w:rsidR="004E0211" w:rsidRPr="00A22F0B">
        <w:rPr>
          <w:rFonts w:asciiTheme="minorHAnsi" w:hAnsiTheme="minorHAnsi" w:cstheme="minorHAnsi"/>
          <w:b w:val="0"/>
          <w:bCs w:val="0"/>
          <w:sz w:val="24"/>
          <w:szCs w:val="24"/>
        </w:rPr>
        <w:t>Ing. Jiří Kalivoda</w:t>
      </w:r>
      <w:r w:rsidRPr="00A22F0B">
        <w:rPr>
          <w:rFonts w:asciiTheme="minorHAnsi" w:hAnsiTheme="minorHAnsi" w:cstheme="minorHAnsi"/>
          <w:b w:val="0"/>
          <w:bCs w:val="0"/>
          <w:sz w:val="24"/>
          <w:szCs w:val="24"/>
        </w:rPr>
        <w:t>.</w:t>
      </w:r>
    </w:p>
    <w:p w:rsidR="000A3D79" w:rsidRPr="00A22F0B" w:rsidRDefault="000A3D79" w:rsidP="00425A43">
      <w:pPr>
        <w:pStyle w:val="Zkladntext"/>
        <w:rPr>
          <w:rFonts w:asciiTheme="minorHAnsi" w:hAnsiTheme="minorHAnsi" w:cstheme="minorHAnsi"/>
          <w:b w:val="0"/>
          <w:bCs w:val="0"/>
          <w:sz w:val="24"/>
          <w:szCs w:val="24"/>
        </w:rPr>
      </w:pPr>
    </w:p>
    <w:p w:rsidR="00C20ED8" w:rsidRPr="00A22F0B" w:rsidRDefault="00BF62A7" w:rsidP="00425A43">
      <w:pPr>
        <w:pStyle w:val="Zkladntext"/>
        <w:rPr>
          <w:rFonts w:asciiTheme="minorHAnsi" w:hAnsiTheme="minorHAnsi" w:cstheme="minorHAnsi"/>
          <w:b w:val="0"/>
          <w:bCs w:val="0"/>
          <w:sz w:val="24"/>
          <w:szCs w:val="24"/>
        </w:rPr>
      </w:pPr>
      <w:r w:rsidRPr="00A22F0B">
        <w:rPr>
          <w:rFonts w:asciiTheme="minorHAnsi" w:hAnsiTheme="minorHAnsi" w:cstheme="minorHAnsi"/>
          <w:b w:val="0"/>
          <w:bCs w:val="0"/>
          <w:sz w:val="24"/>
          <w:szCs w:val="24"/>
        </w:rPr>
        <w:t>Cílem kontr</w:t>
      </w:r>
      <w:r w:rsidR="00892C0A" w:rsidRPr="00A22F0B">
        <w:rPr>
          <w:rFonts w:asciiTheme="minorHAnsi" w:hAnsiTheme="minorHAnsi" w:cstheme="minorHAnsi"/>
          <w:b w:val="0"/>
          <w:bCs w:val="0"/>
          <w:sz w:val="24"/>
          <w:szCs w:val="24"/>
        </w:rPr>
        <w:t xml:space="preserve">oly bylo prověřit </w:t>
      </w:r>
      <w:r w:rsidR="00C20ED8" w:rsidRPr="00A22F0B">
        <w:rPr>
          <w:rFonts w:asciiTheme="minorHAnsi" w:hAnsiTheme="minorHAnsi" w:cstheme="minorHAnsi"/>
          <w:b w:val="0"/>
          <w:bCs w:val="0"/>
          <w:sz w:val="24"/>
          <w:szCs w:val="24"/>
        </w:rPr>
        <w:t>h</w:t>
      </w:r>
      <w:r w:rsidR="00C20ED8" w:rsidRPr="00A22F0B">
        <w:rPr>
          <w:rFonts w:asciiTheme="minorHAnsi" w:hAnsiTheme="minorHAnsi" w:cstheme="minorHAnsi"/>
          <w:b w:val="0"/>
          <w:iCs/>
          <w:sz w:val="24"/>
          <w:szCs w:val="24"/>
        </w:rPr>
        <w:t xml:space="preserve">ospodaření </w:t>
      </w:r>
      <w:r w:rsidR="00373E10" w:rsidRPr="00A22F0B">
        <w:rPr>
          <w:rFonts w:asciiTheme="minorHAnsi" w:hAnsiTheme="minorHAnsi" w:cstheme="minorHAnsi"/>
          <w:b w:val="0"/>
          <w:iCs/>
          <w:sz w:val="24"/>
          <w:szCs w:val="24"/>
        </w:rPr>
        <w:t xml:space="preserve">vybraných státních podniků </w:t>
      </w:r>
      <w:r w:rsidR="00C20ED8" w:rsidRPr="00A22F0B">
        <w:rPr>
          <w:rFonts w:asciiTheme="minorHAnsi" w:hAnsiTheme="minorHAnsi" w:cstheme="minorHAnsi"/>
          <w:b w:val="0"/>
          <w:iCs/>
          <w:sz w:val="24"/>
          <w:szCs w:val="24"/>
        </w:rPr>
        <w:t>s</w:t>
      </w:r>
      <w:r w:rsidR="00373E10" w:rsidRPr="00A22F0B">
        <w:rPr>
          <w:rFonts w:asciiTheme="minorHAnsi" w:hAnsiTheme="minorHAnsi" w:cstheme="minorHAnsi"/>
          <w:b w:val="0"/>
          <w:iCs/>
          <w:sz w:val="24"/>
          <w:szCs w:val="24"/>
        </w:rPr>
        <w:t> </w:t>
      </w:r>
      <w:r w:rsidR="00C20ED8" w:rsidRPr="00A22F0B">
        <w:rPr>
          <w:rFonts w:asciiTheme="minorHAnsi" w:hAnsiTheme="minorHAnsi" w:cstheme="minorHAnsi"/>
          <w:b w:val="0"/>
          <w:iCs/>
          <w:sz w:val="24"/>
          <w:szCs w:val="24"/>
        </w:rPr>
        <w:t>majetkem</w:t>
      </w:r>
      <w:r w:rsidR="00373E10" w:rsidRPr="00A22F0B">
        <w:rPr>
          <w:rFonts w:asciiTheme="minorHAnsi" w:hAnsiTheme="minorHAnsi" w:cstheme="minorHAnsi"/>
          <w:b w:val="0"/>
          <w:iCs/>
          <w:sz w:val="24"/>
          <w:szCs w:val="24"/>
        </w:rPr>
        <w:t>.</w:t>
      </w:r>
    </w:p>
    <w:p w:rsidR="00C20ED8" w:rsidRPr="00A22F0B" w:rsidRDefault="00C20ED8" w:rsidP="00425A43">
      <w:pPr>
        <w:pStyle w:val="Zkladntext"/>
        <w:rPr>
          <w:rFonts w:asciiTheme="minorHAnsi" w:hAnsiTheme="minorHAnsi" w:cstheme="minorHAnsi"/>
          <w:b w:val="0"/>
          <w:bCs w:val="0"/>
          <w:sz w:val="24"/>
          <w:szCs w:val="24"/>
        </w:rPr>
      </w:pPr>
    </w:p>
    <w:p w:rsidR="00BF62A7" w:rsidRPr="00A22F0B" w:rsidRDefault="00DA7E7B" w:rsidP="00425A43">
      <w:pPr>
        <w:pStyle w:val="Styl1"/>
        <w:widowControl/>
        <w:autoSpaceDE/>
        <w:autoSpaceDN/>
        <w:adjustRightInd/>
        <w:spacing w:before="0"/>
        <w:ind w:firstLine="0"/>
        <w:rPr>
          <w:rFonts w:asciiTheme="minorHAnsi" w:hAnsiTheme="minorHAnsi" w:cstheme="minorHAnsi"/>
          <w:noProof w:val="0"/>
        </w:rPr>
      </w:pPr>
      <w:r w:rsidRPr="00A22F0B">
        <w:rPr>
          <w:rFonts w:asciiTheme="minorHAnsi" w:hAnsiTheme="minorHAnsi" w:cstheme="minorHAnsi"/>
          <w:noProof w:val="0"/>
          <w:lang w:eastAsia="en-US"/>
        </w:rPr>
        <w:t>Kontrola byla prov</w:t>
      </w:r>
      <w:r w:rsidR="00790A61">
        <w:rPr>
          <w:rFonts w:asciiTheme="minorHAnsi" w:hAnsiTheme="minorHAnsi" w:cstheme="minorHAnsi"/>
          <w:noProof w:val="0"/>
          <w:lang w:eastAsia="en-US"/>
        </w:rPr>
        <w:t>á</w:t>
      </w:r>
      <w:r w:rsidRPr="00A22F0B">
        <w:rPr>
          <w:rFonts w:asciiTheme="minorHAnsi" w:hAnsiTheme="minorHAnsi" w:cstheme="minorHAnsi"/>
          <w:noProof w:val="0"/>
          <w:lang w:eastAsia="en-US"/>
        </w:rPr>
        <w:t>d</w:t>
      </w:r>
      <w:r w:rsidR="00790A61">
        <w:rPr>
          <w:rFonts w:asciiTheme="minorHAnsi" w:hAnsiTheme="minorHAnsi" w:cstheme="minorHAnsi"/>
          <w:noProof w:val="0"/>
          <w:lang w:eastAsia="en-US"/>
        </w:rPr>
        <w:t>ě</w:t>
      </w:r>
      <w:r w:rsidRPr="00A22F0B">
        <w:rPr>
          <w:rFonts w:asciiTheme="minorHAnsi" w:hAnsiTheme="minorHAnsi" w:cstheme="minorHAnsi"/>
          <w:noProof w:val="0"/>
          <w:lang w:eastAsia="en-US"/>
        </w:rPr>
        <w:t xml:space="preserve">na </w:t>
      </w:r>
      <w:r w:rsidR="00D170BD">
        <w:rPr>
          <w:rFonts w:asciiTheme="minorHAnsi" w:hAnsiTheme="minorHAnsi" w:cstheme="minorHAnsi"/>
          <w:noProof w:val="0"/>
          <w:lang w:eastAsia="en-US"/>
        </w:rPr>
        <w:t>v </w:t>
      </w:r>
      <w:r w:rsidRPr="00A22F0B">
        <w:rPr>
          <w:rFonts w:asciiTheme="minorHAnsi" w:hAnsiTheme="minorHAnsi" w:cstheme="minorHAnsi"/>
          <w:noProof w:val="0"/>
          <w:lang w:eastAsia="en-US"/>
        </w:rPr>
        <w:t xml:space="preserve">době od </w:t>
      </w:r>
      <w:r w:rsidR="002B47C6" w:rsidRPr="00A22F0B">
        <w:rPr>
          <w:rFonts w:asciiTheme="minorHAnsi" w:hAnsiTheme="minorHAnsi" w:cstheme="minorHAnsi"/>
          <w:noProof w:val="0"/>
          <w:lang w:eastAsia="en-US"/>
        </w:rPr>
        <w:t>března</w:t>
      </w:r>
      <w:r w:rsidR="004E0211" w:rsidRPr="00A22F0B">
        <w:rPr>
          <w:rFonts w:asciiTheme="minorHAnsi" w:hAnsiTheme="minorHAnsi" w:cstheme="minorHAnsi"/>
          <w:noProof w:val="0"/>
          <w:lang w:eastAsia="en-US"/>
        </w:rPr>
        <w:t xml:space="preserve"> 201</w:t>
      </w:r>
      <w:r w:rsidR="002B47C6" w:rsidRPr="00A22F0B">
        <w:rPr>
          <w:rFonts w:asciiTheme="minorHAnsi" w:hAnsiTheme="minorHAnsi" w:cstheme="minorHAnsi"/>
          <w:noProof w:val="0"/>
          <w:lang w:eastAsia="en-US"/>
        </w:rPr>
        <w:t>4</w:t>
      </w:r>
      <w:r w:rsidR="004E0211" w:rsidRPr="00A22F0B">
        <w:rPr>
          <w:rFonts w:asciiTheme="minorHAnsi" w:hAnsiTheme="minorHAnsi" w:cstheme="minorHAnsi"/>
          <w:noProof w:val="0"/>
          <w:lang w:eastAsia="en-US"/>
        </w:rPr>
        <w:t xml:space="preserve"> </w:t>
      </w:r>
      <w:r w:rsidRPr="00A22F0B">
        <w:rPr>
          <w:rFonts w:asciiTheme="minorHAnsi" w:hAnsiTheme="minorHAnsi" w:cstheme="minorHAnsi"/>
          <w:noProof w:val="0"/>
          <w:lang w:eastAsia="en-US"/>
        </w:rPr>
        <w:t xml:space="preserve">do </w:t>
      </w:r>
      <w:r w:rsidR="00326981" w:rsidRPr="00A22F0B">
        <w:rPr>
          <w:rFonts w:asciiTheme="minorHAnsi" w:hAnsiTheme="minorHAnsi" w:cstheme="minorHAnsi"/>
          <w:noProof w:val="0"/>
          <w:lang w:eastAsia="en-US"/>
        </w:rPr>
        <w:t>listopadu 2014</w:t>
      </w:r>
      <w:r w:rsidRPr="00A22F0B">
        <w:rPr>
          <w:rFonts w:asciiTheme="minorHAnsi" w:hAnsiTheme="minorHAnsi" w:cstheme="minorHAnsi"/>
          <w:noProof w:val="0"/>
          <w:lang w:eastAsia="en-US"/>
        </w:rPr>
        <w:t xml:space="preserve">. </w:t>
      </w:r>
      <w:r w:rsidR="00BF62A7" w:rsidRPr="00A22F0B">
        <w:rPr>
          <w:rFonts w:asciiTheme="minorHAnsi" w:hAnsiTheme="minorHAnsi" w:cstheme="minorHAnsi"/>
          <w:noProof w:val="0"/>
        </w:rPr>
        <w:t>Kont</w:t>
      </w:r>
      <w:r w:rsidR="00B76C6E" w:rsidRPr="00A22F0B">
        <w:rPr>
          <w:rFonts w:asciiTheme="minorHAnsi" w:hAnsiTheme="minorHAnsi" w:cstheme="minorHAnsi"/>
          <w:noProof w:val="0"/>
        </w:rPr>
        <w:t>rolovaným obdobím byly roky 20</w:t>
      </w:r>
      <w:r w:rsidR="006A7F16" w:rsidRPr="00A22F0B">
        <w:rPr>
          <w:rFonts w:asciiTheme="minorHAnsi" w:hAnsiTheme="minorHAnsi" w:cstheme="minorHAnsi"/>
          <w:noProof w:val="0"/>
        </w:rPr>
        <w:t>11</w:t>
      </w:r>
      <w:r w:rsidR="00892C0A" w:rsidRPr="00A22F0B">
        <w:rPr>
          <w:rFonts w:asciiTheme="minorHAnsi" w:hAnsiTheme="minorHAnsi" w:cstheme="minorHAnsi"/>
          <w:noProof w:val="0"/>
        </w:rPr>
        <w:t xml:space="preserve"> a</w:t>
      </w:r>
      <w:r w:rsidR="00B76C6E" w:rsidRPr="00A22F0B">
        <w:rPr>
          <w:rFonts w:asciiTheme="minorHAnsi" w:hAnsiTheme="minorHAnsi" w:cstheme="minorHAnsi"/>
          <w:noProof w:val="0"/>
        </w:rPr>
        <w:t>ž 20</w:t>
      </w:r>
      <w:r w:rsidR="004E0211" w:rsidRPr="00A22F0B">
        <w:rPr>
          <w:rFonts w:asciiTheme="minorHAnsi" w:hAnsiTheme="minorHAnsi" w:cstheme="minorHAnsi"/>
          <w:noProof w:val="0"/>
        </w:rPr>
        <w:t>1</w:t>
      </w:r>
      <w:r w:rsidR="002B47C6" w:rsidRPr="00A22F0B">
        <w:rPr>
          <w:rFonts w:asciiTheme="minorHAnsi" w:hAnsiTheme="minorHAnsi" w:cstheme="minorHAnsi"/>
          <w:noProof w:val="0"/>
        </w:rPr>
        <w:t>3</w:t>
      </w:r>
      <w:r w:rsidR="00BF62A7" w:rsidRPr="00A22F0B">
        <w:rPr>
          <w:rFonts w:asciiTheme="minorHAnsi" w:hAnsiTheme="minorHAnsi" w:cstheme="minorHAnsi"/>
          <w:noProof w:val="0"/>
        </w:rPr>
        <w:t xml:space="preserve">, </w:t>
      </w:r>
      <w:r w:rsidR="00D170BD">
        <w:rPr>
          <w:rFonts w:asciiTheme="minorHAnsi" w:hAnsiTheme="minorHAnsi" w:cstheme="minorHAnsi"/>
          <w:noProof w:val="0"/>
        </w:rPr>
        <w:t>v </w:t>
      </w:r>
      <w:r w:rsidR="00BF62A7" w:rsidRPr="00A22F0B">
        <w:rPr>
          <w:rFonts w:asciiTheme="minorHAnsi" w:hAnsiTheme="minorHAnsi" w:cstheme="minorHAnsi"/>
          <w:noProof w:val="0"/>
        </w:rPr>
        <w:t>případě věcných souvislostí i</w:t>
      </w:r>
      <w:r w:rsidR="007332E1" w:rsidRPr="00A22F0B">
        <w:rPr>
          <w:rFonts w:asciiTheme="minorHAnsi" w:hAnsiTheme="minorHAnsi" w:cstheme="minorHAnsi"/>
          <w:noProof w:val="0"/>
        </w:rPr>
        <w:t xml:space="preserve"> </w:t>
      </w:r>
      <w:r w:rsidR="00BF62A7" w:rsidRPr="00A22F0B">
        <w:rPr>
          <w:rFonts w:asciiTheme="minorHAnsi" w:hAnsiTheme="minorHAnsi" w:cstheme="minorHAnsi"/>
          <w:noProof w:val="0"/>
        </w:rPr>
        <w:t xml:space="preserve">období </w:t>
      </w:r>
      <w:r w:rsidR="0071091C" w:rsidRPr="00A22F0B">
        <w:rPr>
          <w:rFonts w:asciiTheme="minorHAnsi" w:hAnsiTheme="minorHAnsi" w:cstheme="minorHAnsi"/>
          <w:noProof w:val="0"/>
        </w:rPr>
        <w:t>předchozí a</w:t>
      </w:r>
      <w:r w:rsidR="007332E1" w:rsidRPr="00A22F0B">
        <w:rPr>
          <w:rFonts w:asciiTheme="minorHAnsi" w:hAnsiTheme="minorHAnsi" w:cstheme="minorHAnsi"/>
          <w:noProof w:val="0"/>
        </w:rPr>
        <w:t xml:space="preserve"> </w:t>
      </w:r>
      <w:r w:rsidR="0071091C" w:rsidRPr="00A22F0B">
        <w:rPr>
          <w:rFonts w:asciiTheme="minorHAnsi" w:hAnsiTheme="minorHAnsi" w:cstheme="minorHAnsi"/>
          <w:noProof w:val="0"/>
        </w:rPr>
        <w:t xml:space="preserve">období </w:t>
      </w:r>
      <w:r w:rsidR="000F5EE4" w:rsidRPr="00A22F0B">
        <w:rPr>
          <w:rFonts w:asciiTheme="minorHAnsi" w:hAnsiTheme="minorHAnsi" w:cstheme="minorHAnsi"/>
          <w:noProof w:val="0"/>
        </w:rPr>
        <w:t xml:space="preserve">následující </w:t>
      </w:r>
      <w:r w:rsidR="0071091C" w:rsidRPr="00A22F0B">
        <w:rPr>
          <w:rFonts w:asciiTheme="minorHAnsi" w:hAnsiTheme="minorHAnsi" w:cstheme="minorHAnsi"/>
          <w:noProof w:val="0"/>
        </w:rPr>
        <w:t>do</w:t>
      </w:r>
      <w:r w:rsidR="00321FF1">
        <w:rPr>
          <w:rFonts w:asciiTheme="minorHAnsi" w:hAnsiTheme="minorHAnsi" w:cstheme="minorHAnsi"/>
          <w:noProof w:val="0"/>
        </w:rPr>
        <w:t xml:space="preserve"> </w:t>
      </w:r>
      <w:r w:rsidR="00BF62A7" w:rsidRPr="00A22F0B">
        <w:rPr>
          <w:rFonts w:asciiTheme="minorHAnsi" w:hAnsiTheme="minorHAnsi" w:cstheme="minorHAnsi"/>
          <w:noProof w:val="0"/>
        </w:rPr>
        <w:t>ukončení kontroly.</w:t>
      </w:r>
    </w:p>
    <w:p w:rsidR="000A3D79" w:rsidRPr="00A22F0B" w:rsidRDefault="000A3D79">
      <w:pPr>
        <w:pStyle w:val="Styl1"/>
        <w:widowControl/>
        <w:autoSpaceDE/>
        <w:autoSpaceDN/>
        <w:adjustRightInd/>
        <w:spacing w:before="0"/>
        <w:ind w:firstLine="0"/>
        <w:rPr>
          <w:rFonts w:asciiTheme="minorHAnsi" w:hAnsiTheme="minorHAnsi" w:cstheme="minorHAnsi"/>
          <w:noProof w:val="0"/>
        </w:rPr>
      </w:pPr>
    </w:p>
    <w:p w:rsidR="00530CE6" w:rsidRPr="00A22F0B" w:rsidRDefault="00892C0A">
      <w:pPr>
        <w:pStyle w:val="BodyText21"/>
        <w:overflowPunct/>
        <w:autoSpaceDE/>
        <w:autoSpaceDN/>
        <w:adjustRightInd/>
        <w:spacing w:after="0"/>
        <w:textAlignment w:val="auto"/>
        <w:rPr>
          <w:rFonts w:asciiTheme="minorHAnsi" w:hAnsiTheme="minorHAnsi" w:cstheme="minorHAnsi"/>
          <w:szCs w:val="24"/>
          <w:lang w:eastAsia="en-US"/>
        </w:rPr>
      </w:pPr>
      <w:r w:rsidRPr="00A22F0B">
        <w:rPr>
          <w:rFonts w:asciiTheme="minorHAnsi" w:hAnsiTheme="minorHAnsi" w:cstheme="minorHAnsi"/>
          <w:szCs w:val="24"/>
          <w:lang w:eastAsia="en-US"/>
        </w:rPr>
        <w:t>Kontrolovan</w:t>
      </w:r>
      <w:r w:rsidR="00DA7E7B" w:rsidRPr="00A22F0B">
        <w:rPr>
          <w:rFonts w:asciiTheme="minorHAnsi" w:hAnsiTheme="minorHAnsi" w:cstheme="minorHAnsi"/>
          <w:szCs w:val="24"/>
          <w:lang w:eastAsia="en-US"/>
        </w:rPr>
        <w:t>é osoby</w:t>
      </w:r>
      <w:r w:rsidRPr="00A22F0B">
        <w:rPr>
          <w:rFonts w:asciiTheme="minorHAnsi" w:hAnsiTheme="minorHAnsi" w:cstheme="minorHAnsi"/>
          <w:szCs w:val="24"/>
          <w:lang w:eastAsia="en-US"/>
        </w:rPr>
        <w:t>:</w:t>
      </w:r>
      <w:r w:rsidR="00BF62A7" w:rsidRPr="00A22F0B">
        <w:rPr>
          <w:rFonts w:asciiTheme="minorHAnsi" w:hAnsiTheme="minorHAnsi" w:cstheme="minorHAnsi"/>
          <w:szCs w:val="24"/>
          <w:lang w:eastAsia="en-US"/>
        </w:rPr>
        <w:t xml:space="preserve"> </w:t>
      </w:r>
    </w:p>
    <w:p w:rsidR="00B76C6E" w:rsidRPr="00A22F0B" w:rsidRDefault="004E0211">
      <w:pPr>
        <w:pStyle w:val="BodyText21"/>
        <w:overflowPunct/>
        <w:autoSpaceDE/>
        <w:autoSpaceDN/>
        <w:adjustRightInd/>
        <w:spacing w:after="0"/>
        <w:textAlignment w:val="auto"/>
        <w:rPr>
          <w:rFonts w:asciiTheme="minorHAnsi" w:hAnsiTheme="minorHAnsi" w:cstheme="minorHAnsi"/>
          <w:szCs w:val="24"/>
          <w:lang w:eastAsia="en-US"/>
        </w:rPr>
      </w:pPr>
      <w:r w:rsidRPr="00A22F0B">
        <w:rPr>
          <w:rFonts w:asciiTheme="minorHAnsi" w:hAnsiTheme="minorHAnsi" w:cstheme="minorHAnsi"/>
          <w:szCs w:val="24"/>
          <w:lang w:eastAsia="en-US"/>
        </w:rPr>
        <w:t xml:space="preserve">Ministerstvo </w:t>
      </w:r>
      <w:r w:rsidR="002B47C6" w:rsidRPr="00A22F0B">
        <w:rPr>
          <w:rFonts w:asciiTheme="minorHAnsi" w:hAnsiTheme="minorHAnsi" w:cstheme="minorHAnsi"/>
          <w:szCs w:val="24"/>
          <w:lang w:eastAsia="en-US"/>
        </w:rPr>
        <w:t>zemědělství</w:t>
      </w:r>
      <w:r w:rsidR="006A7F16" w:rsidRPr="00A22F0B">
        <w:rPr>
          <w:rFonts w:asciiTheme="minorHAnsi" w:hAnsiTheme="minorHAnsi" w:cstheme="minorHAnsi"/>
          <w:szCs w:val="24"/>
          <w:lang w:eastAsia="en-US"/>
        </w:rPr>
        <w:t xml:space="preserve"> </w:t>
      </w:r>
      <w:r w:rsidR="00530CE6" w:rsidRPr="00A22F0B">
        <w:rPr>
          <w:rFonts w:asciiTheme="minorHAnsi" w:hAnsiTheme="minorHAnsi" w:cstheme="minorHAnsi"/>
          <w:szCs w:val="24"/>
          <w:lang w:eastAsia="en-US"/>
        </w:rPr>
        <w:t>(</w:t>
      </w:r>
      <w:r w:rsidR="002E460D" w:rsidRPr="00A22F0B">
        <w:rPr>
          <w:rFonts w:asciiTheme="minorHAnsi" w:hAnsiTheme="minorHAnsi" w:cstheme="minorHAnsi"/>
          <w:szCs w:val="24"/>
          <w:lang w:eastAsia="en-US"/>
        </w:rPr>
        <w:t>dále také „</w:t>
      </w:r>
      <w:proofErr w:type="spellStart"/>
      <w:r w:rsidR="002E460D" w:rsidRPr="00A22F0B">
        <w:rPr>
          <w:rFonts w:asciiTheme="minorHAnsi" w:hAnsiTheme="minorHAnsi" w:cstheme="minorHAnsi"/>
          <w:szCs w:val="24"/>
          <w:lang w:eastAsia="en-US"/>
        </w:rPr>
        <w:t>M</w:t>
      </w:r>
      <w:r w:rsidR="002B47C6" w:rsidRPr="00A22F0B">
        <w:rPr>
          <w:rFonts w:asciiTheme="minorHAnsi" w:hAnsiTheme="minorHAnsi" w:cstheme="minorHAnsi"/>
          <w:szCs w:val="24"/>
          <w:lang w:eastAsia="en-US"/>
        </w:rPr>
        <w:t>Ze</w:t>
      </w:r>
      <w:proofErr w:type="spellEnd"/>
      <w:r w:rsidR="00530CE6" w:rsidRPr="00A22F0B">
        <w:rPr>
          <w:rFonts w:asciiTheme="minorHAnsi" w:hAnsiTheme="minorHAnsi" w:cstheme="minorHAnsi"/>
          <w:szCs w:val="24"/>
          <w:lang w:eastAsia="en-US"/>
        </w:rPr>
        <w:t>“)</w:t>
      </w:r>
      <w:r w:rsidR="00790A61">
        <w:rPr>
          <w:rFonts w:asciiTheme="minorHAnsi" w:hAnsiTheme="minorHAnsi" w:cstheme="minorHAnsi"/>
          <w:szCs w:val="24"/>
          <w:lang w:eastAsia="en-US"/>
        </w:rPr>
        <w:t>;</w:t>
      </w:r>
    </w:p>
    <w:p w:rsidR="000A3D79" w:rsidRPr="00A22F0B" w:rsidRDefault="00717A3F">
      <w:pPr>
        <w:pStyle w:val="BodyText21"/>
        <w:overflowPunct/>
        <w:autoSpaceDE/>
        <w:autoSpaceDN/>
        <w:adjustRightInd/>
        <w:spacing w:after="0"/>
        <w:ind w:hanging="1418"/>
        <w:textAlignment w:val="auto"/>
        <w:rPr>
          <w:rFonts w:asciiTheme="minorHAnsi" w:hAnsiTheme="minorHAnsi" w:cstheme="minorHAnsi"/>
          <w:szCs w:val="24"/>
          <w:lang w:eastAsia="en-US"/>
        </w:rPr>
      </w:pPr>
      <w:r w:rsidRPr="00A22F0B">
        <w:rPr>
          <w:rFonts w:asciiTheme="minorHAnsi" w:hAnsiTheme="minorHAnsi" w:cstheme="minorHAnsi"/>
          <w:szCs w:val="24"/>
          <w:lang w:eastAsia="en-US"/>
        </w:rPr>
        <w:tab/>
      </w:r>
      <w:r w:rsidR="002B47C6" w:rsidRPr="00A22F0B">
        <w:rPr>
          <w:rFonts w:asciiTheme="minorHAnsi" w:hAnsiTheme="minorHAnsi" w:cstheme="minorHAnsi"/>
          <w:szCs w:val="24"/>
          <w:lang w:eastAsia="en-US"/>
        </w:rPr>
        <w:t>Povodí Moravy</w:t>
      </w:r>
      <w:r w:rsidR="006A7F16" w:rsidRPr="00A22F0B">
        <w:rPr>
          <w:rFonts w:asciiTheme="minorHAnsi" w:hAnsiTheme="minorHAnsi" w:cstheme="minorHAnsi"/>
          <w:szCs w:val="24"/>
          <w:lang w:eastAsia="en-US"/>
        </w:rPr>
        <w:t>,</w:t>
      </w:r>
      <w:r w:rsidR="004E0211" w:rsidRPr="00A22F0B">
        <w:rPr>
          <w:rFonts w:asciiTheme="minorHAnsi" w:hAnsiTheme="minorHAnsi" w:cstheme="minorHAnsi"/>
          <w:szCs w:val="24"/>
          <w:lang w:eastAsia="en-US"/>
        </w:rPr>
        <w:t xml:space="preserve"> </w:t>
      </w:r>
      <w:proofErr w:type="spellStart"/>
      <w:proofErr w:type="gramStart"/>
      <w:r w:rsidR="00C20ED8" w:rsidRPr="00A22F0B">
        <w:rPr>
          <w:rFonts w:asciiTheme="minorHAnsi" w:hAnsiTheme="minorHAnsi" w:cstheme="minorHAnsi"/>
          <w:szCs w:val="24"/>
          <w:lang w:eastAsia="en-US"/>
        </w:rPr>
        <w:t>s.p</w:t>
      </w:r>
      <w:proofErr w:type="spellEnd"/>
      <w:r w:rsidR="00C20ED8" w:rsidRPr="00A22F0B">
        <w:rPr>
          <w:rFonts w:asciiTheme="minorHAnsi" w:hAnsiTheme="minorHAnsi" w:cstheme="minorHAnsi"/>
          <w:szCs w:val="24"/>
          <w:lang w:eastAsia="en-US"/>
        </w:rPr>
        <w:t>.</w:t>
      </w:r>
      <w:proofErr w:type="gramEnd"/>
      <w:r w:rsidR="00530CE6" w:rsidRPr="00A22F0B">
        <w:rPr>
          <w:rFonts w:asciiTheme="minorHAnsi" w:hAnsiTheme="minorHAnsi" w:cstheme="minorHAnsi"/>
          <w:szCs w:val="24"/>
          <w:lang w:eastAsia="en-US"/>
        </w:rPr>
        <w:t>, Brno</w:t>
      </w:r>
      <w:r w:rsidR="00790A61">
        <w:rPr>
          <w:rFonts w:asciiTheme="minorHAnsi" w:hAnsiTheme="minorHAnsi" w:cstheme="minorHAnsi"/>
          <w:szCs w:val="24"/>
          <w:lang w:eastAsia="en-US"/>
        </w:rPr>
        <w:t>,</w:t>
      </w:r>
      <w:r w:rsidR="00C20ED8" w:rsidRPr="00A22F0B">
        <w:rPr>
          <w:rFonts w:asciiTheme="minorHAnsi" w:hAnsiTheme="minorHAnsi" w:cstheme="minorHAnsi"/>
          <w:szCs w:val="24"/>
          <w:lang w:eastAsia="en-US"/>
        </w:rPr>
        <w:t xml:space="preserve"> </w:t>
      </w:r>
      <w:r w:rsidR="00530CE6" w:rsidRPr="00A22F0B">
        <w:rPr>
          <w:rFonts w:asciiTheme="minorHAnsi" w:hAnsiTheme="minorHAnsi" w:cstheme="minorHAnsi"/>
          <w:szCs w:val="24"/>
          <w:lang w:eastAsia="en-US"/>
        </w:rPr>
        <w:t>(</w:t>
      </w:r>
      <w:r w:rsidR="002E460D" w:rsidRPr="00A22F0B">
        <w:rPr>
          <w:rFonts w:asciiTheme="minorHAnsi" w:hAnsiTheme="minorHAnsi" w:cstheme="minorHAnsi"/>
          <w:szCs w:val="24"/>
          <w:lang w:eastAsia="en-US"/>
        </w:rPr>
        <w:t xml:space="preserve">dále také </w:t>
      </w:r>
      <w:r w:rsidR="002B47C6" w:rsidRPr="00A22F0B">
        <w:rPr>
          <w:rFonts w:asciiTheme="minorHAnsi" w:hAnsiTheme="minorHAnsi" w:cstheme="minorHAnsi"/>
          <w:szCs w:val="24"/>
          <w:lang w:eastAsia="en-US"/>
        </w:rPr>
        <w:t>„</w:t>
      </w:r>
      <w:proofErr w:type="spellStart"/>
      <w:r w:rsidR="002B47C6" w:rsidRPr="00A22F0B">
        <w:rPr>
          <w:rFonts w:asciiTheme="minorHAnsi" w:hAnsiTheme="minorHAnsi" w:cstheme="minorHAnsi"/>
          <w:szCs w:val="24"/>
          <w:lang w:eastAsia="en-US"/>
        </w:rPr>
        <w:t>PMo</w:t>
      </w:r>
      <w:proofErr w:type="spellEnd"/>
      <w:r w:rsidR="002B47C6" w:rsidRPr="00A22F0B">
        <w:rPr>
          <w:rFonts w:asciiTheme="minorHAnsi" w:hAnsiTheme="minorHAnsi" w:cstheme="minorHAnsi"/>
          <w:szCs w:val="24"/>
          <w:lang w:eastAsia="en-US"/>
        </w:rPr>
        <w:t>“</w:t>
      </w:r>
      <w:r w:rsidR="00530CE6" w:rsidRPr="00A22F0B">
        <w:rPr>
          <w:rFonts w:asciiTheme="minorHAnsi" w:hAnsiTheme="minorHAnsi" w:cstheme="minorHAnsi"/>
          <w:szCs w:val="24"/>
          <w:lang w:eastAsia="en-US"/>
        </w:rPr>
        <w:t>)</w:t>
      </w:r>
      <w:r w:rsidR="00790A61">
        <w:rPr>
          <w:rFonts w:asciiTheme="minorHAnsi" w:hAnsiTheme="minorHAnsi" w:cstheme="minorHAnsi"/>
          <w:szCs w:val="24"/>
          <w:lang w:eastAsia="en-US"/>
        </w:rPr>
        <w:t>;</w:t>
      </w:r>
    </w:p>
    <w:p w:rsidR="002B47C6" w:rsidRPr="00A22F0B" w:rsidRDefault="002B47C6">
      <w:pPr>
        <w:pStyle w:val="BodyText21"/>
        <w:overflowPunct/>
        <w:autoSpaceDE/>
        <w:autoSpaceDN/>
        <w:adjustRightInd/>
        <w:spacing w:after="0"/>
        <w:ind w:left="142" w:hanging="142"/>
        <w:textAlignment w:val="auto"/>
        <w:rPr>
          <w:rFonts w:asciiTheme="minorHAnsi" w:hAnsiTheme="minorHAnsi" w:cstheme="minorHAnsi"/>
          <w:szCs w:val="24"/>
          <w:lang w:eastAsia="en-US"/>
        </w:rPr>
      </w:pPr>
      <w:r w:rsidRPr="00A22F0B">
        <w:rPr>
          <w:rFonts w:asciiTheme="minorHAnsi" w:hAnsiTheme="minorHAnsi" w:cstheme="minorHAnsi"/>
          <w:szCs w:val="24"/>
          <w:lang w:eastAsia="en-US"/>
        </w:rPr>
        <w:t xml:space="preserve">Povodí Ohře, </w:t>
      </w:r>
      <w:r w:rsidR="00C20ED8" w:rsidRPr="00A22F0B">
        <w:rPr>
          <w:rFonts w:asciiTheme="minorHAnsi" w:hAnsiTheme="minorHAnsi" w:cstheme="minorHAnsi"/>
          <w:szCs w:val="24"/>
          <w:lang w:eastAsia="en-US"/>
        </w:rPr>
        <w:t>státní podnik</w:t>
      </w:r>
      <w:r w:rsidR="00530CE6" w:rsidRPr="00A22F0B">
        <w:rPr>
          <w:rFonts w:asciiTheme="minorHAnsi" w:hAnsiTheme="minorHAnsi" w:cstheme="minorHAnsi"/>
          <w:szCs w:val="24"/>
          <w:lang w:eastAsia="en-US"/>
        </w:rPr>
        <w:t>, Chomutov</w:t>
      </w:r>
      <w:r w:rsidR="00790A61">
        <w:rPr>
          <w:rFonts w:asciiTheme="minorHAnsi" w:hAnsiTheme="minorHAnsi" w:cstheme="minorHAnsi"/>
          <w:szCs w:val="24"/>
          <w:lang w:eastAsia="en-US"/>
        </w:rPr>
        <w:t>,</w:t>
      </w:r>
      <w:r w:rsidR="00C20ED8" w:rsidRPr="00A22F0B">
        <w:rPr>
          <w:rFonts w:asciiTheme="minorHAnsi" w:hAnsiTheme="minorHAnsi" w:cstheme="minorHAnsi"/>
          <w:szCs w:val="24"/>
          <w:lang w:eastAsia="en-US"/>
        </w:rPr>
        <w:t xml:space="preserve"> </w:t>
      </w:r>
      <w:r w:rsidR="00530CE6" w:rsidRPr="00A22F0B">
        <w:rPr>
          <w:rFonts w:asciiTheme="minorHAnsi" w:hAnsiTheme="minorHAnsi" w:cstheme="minorHAnsi"/>
          <w:szCs w:val="24"/>
          <w:lang w:eastAsia="en-US"/>
        </w:rPr>
        <w:t>(</w:t>
      </w:r>
      <w:r w:rsidRPr="00A22F0B">
        <w:rPr>
          <w:rFonts w:asciiTheme="minorHAnsi" w:hAnsiTheme="minorHAnsi" w:cstheme="minorHAnsi"/>
          <w:szCs w:val="24"/>
          <w:lang w:eastAsia="en-US"/>
        </w:rPr>
        <w:t>dále také „</w:t>
      </w:r>
      <w:proofErr w:type="spellStart"/>
      <w:r w:rsidRPr="00A22F0B">
        <w:rPr>
          <w:rFonts w:asciiTheme="minorHAnsi" w:hAnsiTheme="minorHAnsi" w:cstheme="minorHAnsi"/>
          <w:szCs w:val="24"/>
          <w:lang w:eastAsia="en-US"/>
        </w:rPr>
        <w:t>POh</w:t>
      </w:r>
      <w:proofErr w:type="spellEnd"/>
      <w:r w:rsidRPr="00A22F0B">
        <w:rPr>
          <w:rFonts w:asciiTheme="minorHAnsi" w:hAnsiTheme="minorHAnsi" w:cstheme="minorHAnsi"/>
          <w:szCs w:val="24"/>
          <w:lang w:eastAsia="en-US"/>
        </w:rPr>
        <w:t>“</w:t>
      </w:r>
      <w:r w:rsidR="00530CE6" w:rsidRPr="00A22F0B">
        <w:rPr>
          <w:rFonts w:asciiTheme="minorHAnsi" w:hAnsiTheme="minorHAnsi" w:cstheme="minorHAnsi"/>
          <w:szCs w:val="24"/>
          <w:lang w:eastAsia="en-US"/>
        </w:rPr>
        <w:t>)</w:t>
      </w:r>
      <w:r w:rsidRPr="00A22F0B">
        <w:rPr>
          <w:rFonts w:asciiTheme="minorHAnsi" w:hAnsiTheme="minorHAnsi" w:cstheme="minorHAnsi"/>
          <w:szCs w:val="24"/>
          <w:lang w:eastAsia="en-US"/>
        </w:rPr>
        <w:t>.</w:t>
      </w:r>
    </w:p>
    <w:p w:rsidR="00DC0F13" w:rsidRPr="00A22F0B" w:rsidRDefault="00DC0F13">
      <w:pPr>
        <w:pStyle w:val="BodyText21"/>
        <w:overflowPunct/>
        <w:autoSpaceDE/>
        <w:autoSpaceDN/>
        <w:adjustRightInd/>
        <w:spacing w:after="0"/>
        <w:ind w:left="2127" w:hanging="2127"/>
        <w:textAlignment w:val="auto"/>
        <w:rPr>
          <w:rFonts w:asciiTheme="minorHAnsi" w:hAnsiTheme="minorHAnsi" w:cstheme="minorHAnsi"/>
          <w:szCs w:val="24"/>
          <w:lang w:eastAsia="en-US"/>
        </w:rPr>
      </w:pPr>
    </w:p>
    <w:p w:rsidR="00BF62A7" w:rsidRPr="00A22F0B" w:rsidRDefault="00BF62A7">
      <w:pPr>
        <w:pStyle w:val="Zkladntext"/>
        <w:rPr>
          <w:rFonts w:asciiTheme="minorHAnsi" w:hAnsiTheme="minorHAnsi" w:cstheme="minorHAnsi"/>
          <w:b w:val="0"/>
          <w:bCs w:val="0"/>
          <w:sz w:val="24"/>
          <w:szCs w:val="24"/>
        </w:rPr>
      </w:pPr>
      <w:r w:rsidRPr="00A22F0B">
        <w:rPr>
          <w:rFonts w:asciiTheme="minorHAnsi" w:hAnsiTheme="minorHAnsi" w:cstheme="minorHAnsi"/>
          <w:b w:val="0"/>
          <w:sz w:val="24"/>
          <w:szCs w:val="24"/>
        </w:rPr>
        <w:t>Námitky</w:t>
      </w:r>
      <w:r w:rsidRPr="00A22F0B">
        <w:rPr>
          <w:rFonts w:asciiTheme="minorHAnsi" w:hAnsiTheme="minorHAnsi" w:cstheme="minorHAnsi"/>
          <w:b w:val="0"/>
          <w:bCs w:val="0"/>
          <w:sz w:val="24"/>
          <w:szCs w:val="24"/>
        </w:rPr>
        <w:t xml:space="preserve"> proti kontrolním</w:t>
      </w:r>
      <w:r w:rsidR="007631DB" w:rsidRPr="00A22F0B">
        <w:rPr>
          <w:rFonts w:asciiTheme="minorHAnsi" w:hAnsiTheme="minorHAnsi" w:cstheme="minorHAnsi"/>
          <w:b w:val="0"/>
          <w:bCs w:val="0"/>
          <w:sz w:val="24"/>
          <w:szCs w:val="24"/>
        </w:rPr>
        <w:t>u</w:t>
      </w:r>
      <w:r w:rsidRPr="00A22F0B">
        <w:rPr>
          <w:rFonts w:asciiTheme="minorHAnsi" w:hAnsiTheme="minorHAnsi" w:cstheme="minorHAnsi"/>
          <w:b w:val="0"/>
          <w:bCs w:val="0"/>
          <w:sz w:val="24"/>
          <w:szCs w:val="24"/>
        </w:rPr>
        <w:t xml:space="preserve"> protokol</w:t>
      </w:r>
      <w:r w:rsidR="007631DB" w:rsidRPr="00A22F0B">
        <w:rPr>
          <w:rFonts w:asciiTheme="minorHAnsi" w:hAnsiTheme="minorHAnsi" w:cstheme="minorHAnsi"/>
          <w:b w:val="0"/>
          <w:bCs w:val="0"/>
          <w:sz w:val="24"/>
          <w:szCs w:val="24"/>
        </w:rPr>
        <w:t>u</w:t>
      </w:r>
      <w:r w:rsidR="00790A61">
        <w:rPr>
          <w:rFonts w:asciiTheme="minorHAnsi" w:hAnsiTheme="minorHAnsi" w:cstheme="minorHAnsi"/>
          <w:b w:val="0"/>
          <w:bCs w:val="0"/>
          <w:sz w:val="24"/>
          <w:szCs w:val="24"/>
        </w:rPr>
        <w:t>, které</w:t>
      </w:r>
      <w:r w:rsidRPr="00A22F0B">
        <w:rPr>
          <w:rFonts w:asciiTheme="minorHAnsi" w:hAnsiTheme="minorHAnsi" w:cstheme="minorHAnsi"/>
          <w:b w:val="0"/>
          <w:bCs w:val="0"/>
          <w:sz w:val="24"/>
          <w:szCs w:val="24"/>
        </w:rPr>
        <w:t xml:space="preserve"> poda</w:t>
      </w:r>
      <w:r w:rsidR="00790A61">
        <w:rPr>
          <w:rFonts w:asciiTheme="minorHAnsi" w:hAnsiTheme="minorHAnsi" w:cstheme="minorHAnsi"/>
          <w:b w:val="0"/>
          <w:bCs w:val="0"/>
          <w:sz w:val="24"/>
          <w:szCs w:val="24"/>
        </w:rPr>
        <w:t>ly</w:t>
      </w:r>
      <w:r w:rsidRPr="00A22F0B">
        <w:rPr>
          <w:rFonts w:asciiTheme="minorHAnsi" w:hAnsiTheme="minorHAnsi" w:cstheme="minorHAnsi"/>
          <w:b w:val="0"/>
          <w:bCs w:val="0"/>
          <w:sz w:val="24"/>
          <w:szCs w:val="24"/>
        </w:rPr>
        <w:t xml:space="preserve"> </w:t>
      </w:r>
      <w:proofErr w:type="spellStart"/>
      <w:r w:rsidR="002B47C6" w:rsidRPr="00A22F0B">
        <w:rPr>
          <w:rFonts w:asciiTheme="minorHAnsi" w:hAnsiTheme="minorHAnsi" w:cstheme="minorHAnsi"/>
          <w:b w:val="0"/>
          <w:bCs w:val="0"/>
          <w:sz w:val="24"/>
          <w:szCs w:val="24"/>
        </w:rPr>
        <w:t>MZe</w:t>
      </w:r>
      <w:proofErr w:type="spellEnd"/>
      <w:r w:rsidR="002B47C6" w:rsidRPr="00A22F0B">
        <w:rPr>
          <w:rFonts w:asciiTheme="minorHAnsi" w:hAnsiTheme="minorHAnsi" w:cstheme="minorHAnsi"/>
          <w:b w:val="0"/>
          <w:bCs w:val="0"/>
          <w:sz w:val="24"/>
          <w:szCs w:val="24"/>
        </w:rPr>
        <w:t xml:space="preserve">, </w:t>
      </w:r>
      <w:proofErr w:type="spellStart"/>
      <w:r w:rsidR="002B47C6" w:rsidRPr="00A22F0B">
        <w:rPr>
          <w:rFonts w:asciiTheme="minorHAnsi" w:hAnsiTheme="minorHAnsi" w:cstheme="minorHAnsi"/>
          <w:b w:val="0"/>
          <w:bCs w:val="0"/>
          <w:sz w:val="24"/>
          <w:szCs w:val="24"/>
        </w:rPr>
        <w:t>PMo</w:t>
      </w:r>
      <w:proofErr w:type="spellEnd"/>
      <w:r w:rsidR="002B47C6" w:rsidRPr="00A22F0B">
        <w:rPr>
          <w:rFonts w:asciiTheme="minorHAnsi" w:hAnsiTheme="minorHAnsi" w:cstheme="minorHAnsi"/>
          <w:b w:val="0"/>
          <w:bCs w:val="0"/>
          <w:sz w:val="24"/>
          <w:szCs w:val="24"/>
        </w:rPr>
        <w:t xml:space="preserve"> a </w:t>
      </w:r>
      <w:proofErr w:type="spellStart"/>
      <w:r w:rsidR="002B47C6" w:rsidRPr="00A22F0B">
        <w:rPr>
          <w:rFonts w:asciiTheme="minorHAnsi" w:hAnsiTheme="minorHAnsi" w:cstheme="minorHAnsi"/>
          <w:b w:val="0"/>
          <w:bCs w:val="0"/>
          <w:sz w:val="24"/>
          <w:szCs w:val="24"/>
        </w:rPr>
        <w:t>POh</w:t>
      </w:r>
      <w:proofErr w:type="spellEnd"/>
      <w:r w:rsidR="00790A61">
        <w:rPr>
          <w:rFonts w:asciiTheme="minorHAnsi" w:hAnsiTheme="minorHAnsi" w:cstheme="minorHAnsi"/>
          <w:b w:val="0"/>
          <w:bCs w:val="0"/>
          <w:sz w:val="24"/>
          <w:szCs w:val="24"/>
        </w:rPr>
        <w:t>,</w:t>
      </w:r>
      <w:r w:rsidR="00865322" w:rsidRPr="00A22F0B">
        <w:rPr>
          <w:rFonts w:asciiTheme="minorHAnsi" w:hAnsiTheme="minorHAnsi" w:cstheme="minorHAnsi"/>
          <w:b w:val="0"/>
          <w:bCs w:val="0"/>
          <w:sz w:val="24"/>
          <w:szCs w:val="24"/>
        </w:rPr>
        <w:t xml:space="preserve"> </w:t>
      </w:r>
      <w:r w:rsidRPr="00A22F0B">
        <w:rPr>
          <w:rFonts w:asciiTheme="minorHAnsi" w:hAnsiTheme="minorHAnsi" w:cstheme="minorHAnsi"/>
          <w:b w:val="0"/>
          <w:bCs w:val="0"/>
          <w:sz w:val="24"/>
          <w:szCs w:val="24"/>
        </w:rPr>
        <w:t>byly vypořádány vedoucím</w:t>
      </w:r>
      <w:r w:rsidR="002B47C6" w:rsidRPr="00A22F0B">
        <w:rPr>
          <w:rFonts w:asciiTheme="minorHAnsi" w:hAnsiTheme="minorHAnsi" w:cstheme="minorHAnsi"/>
          <w:b w:val="0"/>
          <w:bCs w:val="0"/>
          <w:sz w:val="24"/>
          <w:szCs w:val="24"/>
        </w:rPr>
        <w:t>i</w:t>
      </w:r>
      <w:r w:rsidRPr="00A22F0B">
        <w:rPr>
          <w:rFonts w:asciiTheme="minorHAnsi" w:hAnsiTheme="minorHAnsi" w:cstheme="minorHAnsi"/>
          <w:b w:val="0"/>
          <w:bCs w:val="0"/>
          <w:sz w:val="24"/>
          <w:szCs w:val="24"/>
        </w:rPr>
        <w:t xml:space="preserve"> skupin kontroluj</w:t>
      </w:r>
      <w:r w:rsidR="00D81F79" w:rsidRPr="00A22F0B">
        <w:rPr>
          <w:rFonts w:asciiTheme="minorHAnsi" w:hAnsiTheme="minorHAnsi" w:cstheme="minorHAnsi"/>
          <w:b w:val="0"/>
          <w:bCs w:val="0"/>
          <w:sz w:val="24"/>
          <w:szCs w:val="24"/>
        </w:rPr>
        <w:t>ících rozhodnutím</w:t>
      </w:r>
      <w:r w:rsidR="00790A61">
        <w:rPr>
          <w:rFonts w:asciiTheme="minorHAnsi" w:hAnsiTheme="minorHAnsi" w:cstheme="minorHAnsi"/>
          <w:b w:val="0"/>
          <w:bCs w:val="0"/>
          <w:sz w:val="24"/>
          <w:szCs w:val="24"/>
        </w:rPr>
        <w:t>i</w:t>
      </w:r>
      <w:r w:rsidR="00D81F79" w:rsidRPr="00A22F0B">
        <w:rPr>
          <w:rFonts w:asciiTheme="minorHAnsi" w:hAnsiTheme="minorHAnsi" w:cstheme="minorHAnsi"/>
          <w:b w:val="0"/>
          <w:bCs w:val="0"/>
          <w:sz w:val="24"/>
          <w:szCs w:val="24"/>
        </w:rPr>
        <w:t xml:space="preserve"> o námitkách.</w:t>
      </w:r>
    </w:p>
    <w:p w:rsidR="00DA7E7B" w:rsidRDefault="00DA7E7B">
      <w:pPr>
        <w:pStyle w:val="Zkladntext"/>
        <w:rPr>
          <w:rFonts w:asciiTheme="minorHAnsi" w:hAnsiTheme="minorHAnsi" w:cstheme="minorHAnsi"/>
          <w:sz w:val="24"/>
          <w:szCs w:val="24"/>
        </w:rPr>
      </w:pPr>
    </w:p>
    <w:p w:rsidR="00C2431C" w:rsidRPr="00A22F0B" w:rsidRDefault="00C2431C">
      <w:pPr>
        <w:pStyle w:val="Zkladntext"/>
        <w:rPr>
          <w:rFonts w:asciiTheme="minorHAnsi" w:hAnsiTheme="minorHAnsi" w:cstheme="minorHAnsi"/>
          <w:sz w:val="24"/>
          <w:szCs w:val="24"/>
        </w:rPr>
      </w:pPr>
    </w:p>
    <w:p w:rsidR="00DA7E7B" w:rsidRPr="00A22F0B" w:rsidRDefault="00DA7E7B">
      <w:pPr>
        <w:pStyle w:val="Zkladntext"/>
        <w:rPr>
          <w:rFonts w:asciiTheme="minorHAnsi" w:hAnsiTheme="minorHAnsi" w:cstheme="minorHAnsi"/>
          <w:bCs w:val="0"/>
          <w:sz w:val="24"/>
          <w:szCs w:val="24"/>
        </w:rPr>
      </w:pPr>
      <w:proofErr w:type="gramStart"/>
      <w:r w:rsidRPr="00A22F0B">
        <w:rPr>
          <w:rFonts w:asciiTheme="minorHAnsi" w:hAnsiTheme="minorHAnsi" w:cstheme="minorHAnsi"/>
          <w:i/>
          <w:iCs/>
          <w:sz w:val="24"/>
          <w:szCs w:val="24"/>
        </w:rPr>
        <w:t>K o l e g i u m   N</w:t>
      </w:r>
      <w:r w:rsidR="004670C1">
        <w:rPr>
          <w:rFonts w:asciiTheme="minorHAnsi" w:hAnsiTheme="minorHAnsi" w:cstheme="minorHAnsi"/>
          <w:i/>
          <w:iCs/>
          <w:sz w:val="24"/>
          <w:szCs w:val="24"/>
        </w:rPr>
        <w:t xml:space="preserve"> </w:t>
      </w:r>
      <w:r w:rsidRPr="00A22F0B">
        <w:rPr>
          <w:rFonts w:asciiTheme="minorHAnsi" w:hAnsiTheme="minorHAnsi" w:cstheme="minorHAnsi"/>
          <w:i/>
          <w:iCs/>
          <w:sz w:val="24"/>
          <w:szCs w:val="24"/>
        </w:rPr>
        <w:t>K</w:t>
      </w:r>
      <w:r w:rsidR="004670C1">
        <w:rPr>
          <w:rFonts w:asciiTheme="minorHAnsi" w:hAnsiTheme="minorHAnsi" w:cstheme="minorHAnsi"/>
          <w:i/>
          <w:iCs/>
          <w:sz w:val="24"/>
          <w:szCs w:val="24"/>
        </w:rPr>
        <w:t xml:space="preserve"> </w:t>
      </w:r>
      <w:r w:rsidRPr="00A22F0B">
        <w:rPr>
          <w:rFonts w:asciiTheme="minorHAnsi" w:hAnsiTheme="minorHAnsi" w:cstheme="minorHAnsi"/>
          <w:i/>
          <w:iCs/>
          <w:sz w:val="24"/>
          <w:szCs w:val="24"/>
        </w:rPr>
        <w:t>Ú</w:t>
      </w:r>
      <w:r w:rsidRPr="00A22F0B">
        <w:rPr>
          <w:rFonts w:asciiTheme="minorHAnsi" w:hAnsiTheme="minorHAnsi" w:cstheme="minorHAnsi"/>
          <w:b w:val="0"/>
          <w:i/>
          <w:iCs/>
          <w:sz w:val="24"/>
          <w:szCs w:val="24"/>
        </w:rPr>
        <w:t xml:space="preserve"> </w:t>
      </w:r>
      <w:r w:rsidRPr="00A22F0B">
        <w:rPr>
          <w:rFonts w:asciiTheme="minorHAnsi" w:hAnsiTheme="minorHAnsi" w:cstheme="minorHAnsi"/>
          <w:b w:val="0"/>
          <w:bCs w:val="0"/>
          <w:sz w:val="24"/>
          <w:szCs w:val="24"/>
        </w:rPr>
        <w:t>na</w:t>
      </w:r>
      <w:proofErr w:type="gramEnd"/>
      <w:r w:rsidRPr="00A22F0B">
        <w:rPr>
          <w:rFonts w:asciiTheme="minorHAnsi" w:hAnsiTheme="minorHAnsi" w:cstheme="minorHAnsi"/>
          <w:b w:val="0"/>
          <w:bCs w:val="0"/>
          <w:sz w:val="24"/>
          <w:szCs w:val="24"/>
        </w:rPr>
        <w:t xml:space="preserve"> svém </w:t>
      </w:r>
      <w:r w:rsidR="002854CD" w:rsidRPr="00A22F0B">
        <w:rPr>
          <w:rFonts w:asciiTheme="minorHAnsi" w:hAnsiTheme="minorHAnsi" w:cstheme="minorHAnsi"/>
          <w:b w:val="0"/>
          <w:bCs w:val="0"/>
          <w:sz w:val="24"/>
          <w:szCs w:val="24"/>
        </w:rPr>
        <w:t>II.</w:t>
      </w:r>
      <w:r w:rsidR="00BA3F56" w:rsidRPr="00A22F0B">
        <w:rPr>
          <w:rFonts w:asciiTheme="minorHAnsi" w:hAnsiTheme="minorHAnsi" w:cstheme="minorHAnsi"/>
          <w:b w:val="0"/>
          <w:bCs w:val="0"/>
          <w:sz w:val="24"/>
          <w:szCs w:val="24"/>
        </w:rPr>
        <w:t xml:space="preserve"> </w:t>
      </w:r>
      <w:r w:rsidR="00530CE6" w:rsidRPr="00A22F0B">
        <w:rPr>
          <w:rFonts w:asciiTheme="minorHAnsi" w:hAnsiTheme="minorHAnsi" w:cstheme="minorHAnsi"/>
          <w:b w:val="0"/>
          <w:bCs w:val="0"/>
          <w:sz w:val="24"/>
          <w:szCs w:val="24"/>
        </w:rPr>
        <w:t xml:space="preserve">jednání, které se konalo </w:t>
      </w:r>
      <w:r w:rsidRPr="00A22F0B">
        <w:rPr>
          <w:rFonts w:asciiTheme="minorHAnsi" w:hAnsiTheme="minorHAnsi" w:cstheme="minorHAnsi"/>
          <w:b w:val="0"/>
          <w:bCs w:val="0"/>
          <w:sz w:val="24"/>
          <w:szCs w:val="24"/>
        </w:rPr>
        <w:t>dne</w:t>
      </w:r>
      <w:r w:rsidR="001C2C4F" w:rsidRPr="00A22F0B">
        <w:rPr>
          <w:rFonts w:asciiTheme="minorHAnsi" w:hAnsiTheme="minorHAnsi" w:cstheme="minorHAnsi"/>
          <w:b w:val="0"/>
          <w:bCs w:val="0"/>
          <w:sz w:val="24"/>
          <w:szCs w:val="24"/>
        </w:rPr>
        <w:t xml:space="preserve"> </w:t>
      </w:r>
      <w:r w:rsidR="002854CD" w:rsidRPr="00A22F0B">
        <w:rPr>
          <w:rFonts w:asciiTheme="minorHAnsi" w:hAnsiTheme="minorHAnsi" w:cstheme="minorHAnsi"/>
          <w:b w:val="0"/>
          <w:bCs w:val="0"/>
          <w:sz w:val="24"/>
          <w:szCs w:val="24"/>
        </w:rPr>
        <w:t>2. února</w:t>
      </w:r>
      <w:r w:rsidR="00046B07" w:rsidRPr="00A22F0B">
        <w:rPr>
          <w:rFonts w:asciiTheme="minorHAnsi" w:hAnsiTheme="minorHAnsi" w:cstheme="minorHAnsi"/>
          <w:b w:val="0"/>
          <w:bCs w:val="0"/>
          <w:sz w:val="24"/>
          <w:szCs w:val="24"/>
        </w:rPr>
        <w:t xml:space="preserve"> 201</w:t>
      </w:r>
      <w:r w:rsidR="002B47C6" w:rsidRPr="00A22F0B">
        <w:rPr>
          <w:rFonts w:asciiTheme="minorHAnsi" w:hAnsiTheme="minorHAnsi" w:cstheme="minorHAnsi"/>
          <w:b w:val="0"/>
          <w:bCs w:val="0"/>
          <w:sz w:val="24"/>
          <w:szCs w:val="24"/>
        </w:rPr>
        <w:t>5</w:t>
      </w:r>
      <w:r w:rsidR="000A3D79" w:rsidRPr="00A22F0B">
        <w:rPr>
          <w:rFonts w:asciiTheme="minorHAnsi" w:hAnsiTheme="minorHAnsi" w:cstheme="minorHAnsi"/>
          <w:b w:val="0"/>
          <w:bCs w:val="0"/>
          <w:sz w:val="24"/>
          <w:szCs w:val="24"/>
        </w:rPr>
        <w:t>,</w:t>
      </w:r>
    </w:p>
    <w:p w:rsidR="009F60BD" w:rsidRPr="00A22F0B" w:rsidRDefault="00DA7E7B">
      <w:pPr>
        <w:jc w:val="both"/>
        <w:rPr>
          <w:rFonts w:asciiTheme="minorHAnsi" w:hAnsiTheme="minorHAnsi" w:cstheme="minorHAnsi"/>
          <w:lang w:val="cs-CZ"/>
        </w:rPr>
      </w:pPr>
      <w:proofErr w:type="gramStart"/>
      <w:r w:rsidRPr="00A22F0B">
        <w:rPr>
          <w:rFonts w:asciiTheme="minorHAnsi" w:hAnsiTheme="minorHAnsi" w:cstheme="minorHAnsi"/>
          <w:b/>
          <w:bCs/>
          <w:i/>
          <w:iCs/>
          <w:lang w:val="cs-CZ"/>
        </w:rPr>
        <w:t>s c h v á l i l o</w:t>
      </w:r>
      <w:r w:rsidRPr="00A22F0B">
        <w:rPr>
          <w:rFonts w:asciiTheme="minorHAnsi" w:hAnsiTheme="minorHAnsi" w:cstheme="minorHAnsi"/>
          <w:lang w:val="cs-CZ"/>
        </w:rPr>
        <w:t xml:space="preserve">   usnesením č.</w:t>
      </w:r>
      <w:proofErr w:type="gramEnd"/>
      <w:r w:rsidR="007332E1" w:rsidRPr="00A22F0B">
        <w:rPr>
          <w:rFonts w:asciiTheme="minorHAnsi" w:hAnsiTheme="minorHAnsi" w:cstheme="minorHAnsi"/>
          <w:lang w:val="cs-CZ"/>
        </w:rPr>
        <w:t xml:space="preserve"> </w:t>
      </w:r>
      <w:r w:rsidR="007C5895" w:rsidRPr="00A22F0B">
        <w:rPr>
          <w:rFonts w:asciiTheme="minorHAnsi" w:hAnsiTheme="minorHAnsi" w:cstheme="minorHAnsi"/>
          <w:lang w:val="cs-CZ"/>
        </w:rPr>
        <w:t>3</w:t>
      </w:r>
      <w:r w:rsidR="00046B07" w:rsidRPr="00A22F0B">
        <w:rPr>
          <w:rFonts w:asciiTheme="minorHAnsi" w:hAnsiTheme="minorHAnsi" w:cstheme="minorHAnsi"/>
          <w:lang w:val="cs-CZ"/>
        </w:rPr>
        <w:t>/</w:t>
      </w:r>
      <w:r w:rsidR="002854CD" w:rsidRPr="00A22F0B">
        <w:rPr>
          <w:rFonts w:asciiTheme="minorHAnsi" w:hAnsiTheme="minorHAnsi" w:cstheme="minorHAnsi"/>
          <w:lang w:val="cs-CZ"/>
        </w:rPr>
        <w:t>II</w:t>
      </w:r>
      <w:r w:rsidR="00046B07" w:rsidRPr="00A22F0B">
        <w:rPr>
          <w:rFonts w:asciiTheme="minorHAnsi" w:hAnsiTheme="minorHAnsi" w:cstheme="minorHAnsi"/>
          <w:lang w:val="cs-CZ"/>
        </w:rPr>
        <w:t>/201</w:t>
      </w:r>
      <w:r w:rsidR="002B47C6" w:rsidRPr="00A22F0B">
        <w:rPr>
          <w:rFonts w:asciiTheme="minorHAnsi" w:hAnsiTheme="minorHAnsi" w:cstheme="minorHAnsi"/>
          <w:lang w:val="cs-CZ"/>
        </w:rPr>
        <w:t>5</w:t>
      </w:r>
    </w:p>
    <w:p w:rsidR="00DA7E7B" w:rsidRPr="00A22F0B" w:rsidRDefault="00DA7E7B">
      <w:pPr>
        <w:jc w:val="both"/>
        <w:rPr>
          <w:rFonts w:asciiTheme="minorHAnsi" w:hAnsiTheme="minorHAnsi" w:cstheme="minorHAnsi"/>
          <w:lang w:val="cs-CZ"/>
        </w:rPr>
      </w:pPr>
      <w:proofErr w:type="gramStart"/>
      <w:r w:rsidRPr="00A22F0B">
        <w:rPr>
          <w:rFonts w:asciiTheme="minorHAnsi" w:hAnsiTheme="minorHAnsi" w:cstheme="minorHAnsi"/>
          <w:b/>
          <w:bCs/>
          <w:i/>
          <w:iCs/>
          <w:lang w:val="cs-CZ"/>
        </w:rPr>
        <w:t>k o n t r o l n í   z á v ě r</w:t>
      </w:r>
      <w:r w:rsidRPr="00A22F0B">
        <w:rPr>
          <w:rFonts w:asciiTheme="minorHAnsi" w:hAnsiTheme="minorHAnsi" w:cstheme="minorHAnsi"/>
          <w:lang w:val="cs-CZ"/>
        </w:rPr>
        <w:t xml:space="preserve">   v</w:t>
      </w:r>
      <w:r w:rsidR="007332E1" w:rsidRPr="00A22F0B">
        <w:rPr>
          <w:rFonts w:asciiTheme="minorHAnsi" w:hAnsiTheme="minorHAnsi" w:cstheme="minorHAnsi"/>
          <w:lang w:val="cs-CZ"/>
        </w:rPr>
        <w:t xml:space="preserve"> </w:t>
      </w:r>
      <w:r w:rsidRPr="00A22F0B">
        <w:rPr>
          <w:rFonts w:asciiTheme="minorHAnsi" w:hAnsiTheme="minorHAnsi" w:cstheme="minorHAnsi"/>
          <w:lang w:val="cs-CZ"/>
        </w:rPr>
        <w:t>tomto</w:t>
      </w:r>
      <w:proofErr w:type="gramEnd"/>
      <w:r w:rsidRPr="00A22F0B">
        <w:rPr>
          <w:rFonts w:asciiTheme="minorHAnsi" w:hAnsiTheme="minorHAnsi" w:cstheme="minorHAnsi"/>
          <w:lang w:val="cs-CZ"/>
        </w:rPr>
        <w:t xml:space="preserve"> znění:</w:t>
      </w:r>
    </w:p>
    <w:p w:rsidR="00B07768" w:rsidRPr="00A22F0B" w:rsidRDefault="00B07768">
      <w:pPr>
        <w:rPr>
          <w:rFonts w:asciiTheme="minorHAnsi" w:hAnsiTheme="minorHAnsi" w:cstheme="minorHAnsi"/>
          <w:b/>
          <w:lang w:val="cs-CZ"/>
        </w:rPr>
      </w:pPr>
    </w:p>
    <w:p w:rsidR="00790A61" w:rsidRDefault="00790A61">
      <w:pPr>
        <w:rPr>
          <w:rFonts w:asciiTheme="minorHAnsi" w:hAnsiTheme="minorHAnsi" w:cstheme="minorHAnsi"/>
          <w:b/>
          <w:sz w:val="28"/>
          <w:lang w:val="cs-CZ"/>
        </w:rPr>
      </w:pPr>
      <w:r w:rsidRPr="00955D85">
        <w:rPr>
          <w:rFonts w:asciiTheme="minorHAnsi" w:hAnsiTheme="minorHAnsi" w:cstheme="minorHAnsi"/>
          <w:sz w:val="28"/>
          <w:lang w:val="pl-PL"/>
        </w:rPr>
        <w:br w:type="page"/>
      </w:r>
    </w:p>
    <w:p w:rsidR="00BF62A7" w:rsidRPr="00A22F0B" w:rsidRDefault="009A41C8">
      <w:pPr>
        <w:pStyle w:val="Nadpis5"/>
        <w:keepNext w:val="0"/>
        <w:spacing w:before="480" w:after="0"/>
        <w:jc w:val="center"/>
        <w:rPr>
          <w:rFonts w:asciiTheme="minorHAnsi" w:hAnsiTheme="minorHAnsi" w:cstheme="minorHAnsi"/>
          <w:noProof w:val="0"/>
          <w:sz w:val="28"/>
        </w:rPr>
      </w:pPr>
      <w:r>
        <w:rPr>
          <w:rFonts w:asciiTheme="minorHAnsi" w:hAnsiTheme="minorHAnsi" w:cstheme="minorHAnsi"/>
          <w:noProof w:val="0"/>
          <w:sz w:val="28"/>
        </w:rPr>
        <w:lastRenderedPageBreak/>
        <w:t xml:space="preserve">I. </w:t>
      </w:r>
      <w:r w:rsidR="00BF62A7" w:rsidRPr="00A22F0B">
        <w:rPr>
          <w:rFonts w:asciiTheme="minorHAnsi" w:hAnsiTheme="minorHAnsi" w:cstheme="minorHAnsi"/>
          <w:noProof w:val="0"/>
          <w:sz w:val="28"/>
        </w:rPr>
        <w:t>Úvod</w:t>
      </w:r>
      <w:r w:rsidR="00A37E6A" w:rsidRPr="00A22F0B">
        <w:rPr>
          <w:rFonts w:asciiTheme="minorHAnsi" w:hAnsiTheme="minorHAnsi" w:cstheme="minorHAnsi"/>
          <w:noProof w:val="0"/>
          <w:sz w:val="28"/>
        </w:rPr>
        <w:t xml:space="preserve"> </w:t>
      </w:r>
      <w:r w:rsidR="00FF22AA" w:rsidRPr="00A22F0B">
        <w:rPr>
          <w:rFonts w:asciiTheme="minorHAnsi" w:hAnsiTheme="minorHAnsi" w:cstheme="minorHAnsi"/>
          <w:noProof w:val="0"/>
          <w:sz w:val="28"/>
        </w:rPr>
        <w:t>do kontrolované problematiky</w:t>
      </w:r>
    </w:p>
    <w:p w:rsidR="00E07C6A" w:rsidRPr="00A22F0B" w:rsidRDefault="002B47C6">
      <w:pPr>
        <w:spacing w:before="240"/>
        <w:jc w:val="both"/>
        <w:rPr>
          <w:rFonts w:asciiTheme="minorHAnsi" w:hAnsiTheme="minorHAnsi" w:cstheme="minorHAnsi"/>
          <w:lang w:val="cs-CZ"/>
        </w:rPr>
      </w:pPr>
      <w:r w:rsidRPr="00A22F0B">
        <w:rPr>
          <w:rFonts w:asciiTheme="minorHAnsi" w:hAnsiTheme="minorHAnsi" w:cstheme="minorHAnsi"/>
          <w:b/>
          <w:bCs/>
          <w:lang w:val="cs-CZ"/>
        </w:rPr>
        <w:t xml:space="preserve">Ministerstvo zemědělství </w:t>
      </w:r>
      <w:r w:rsidRPr="00A22F0B">
        <w:rPr>
          <w:rFonts w:asciiTheme="minorHAnsi" w:hAnsiTheme="minorHAnsi" w:cstheme="minorHAnsi"/>
          <w:lang w:val="cs-CZ"/>
        </w:rPr>
        <w:t xml:space="preserve">bylo zřízeno </w:t>
      </w:r>
      <w:r w:rsidR="00326981" w:rsidRPr="00A22F0B">
        <w:rPr>
          <w:rFonts w:asciiTheme="minorHAnsi" w:hAnsiTheme="minorHAnsi" w:cstheme="minorHAnsi"/>
          <w:lang w:val="cs-CZ"/>
        </w:rPr>
        <w:t xml:space="preserve">kompetenčním </w:t>
      </w:r>
      <w:r w:rsidRPr="00A22F0B">
        <w:rPr>
          <w:rFonts w:asciiTheme="minorHAnsi" w:hAnsiTheme="minorHAnsi" w:cstheme="minorHAnsi"/>
          <w:lang w:val="cs-CZ"/>
        </w:rPr>
        <w:t>zákon</w:t>
      </w:r>
      <w:r w:rsidR="00326981" w:rsidRPr="00A22F0B">
        <w:rPr>
          <w:rFonts w:asciiTheme="minorHAnsi" w:hAnsiTheme="minorHAnsi" w:cstheme="minorHAnsi"/>
          <w:lang w:val="cs-CZ"/>
        </w:rPr>
        <w:t>em</w:t>
      </w:r>
      <w:r w:rsidRPr="00A22F0B">
        <w:rPr>
          <w:rStyle w:val="Znakapoznpodarou"/>
          <w:rFonts w:asciiTheme="minorHAnsi" w:hAnsiTheme="minorHAnsi" w:cstheme="minorHAnsi"/>
          <w:bCs/>
          <w:lang w:val="cs-CZ"/>
        </w:rPr>
        <w:footnoteReference w:id="1"/>
      </w:r>
      <w:r w:rsidRPr="00A22F0B">
        <w:rPr>
          <w:rFonts w:asciiTheme="minorHAnsi" w:hAnsiTheme="minorHAnsi" w:cstheme="minorHAnsi"/>
          <w:lang w:val="cs-CZ"/>
        </w:rPr>
        <w:t xml:space="preserve">. Je ústředním orgánem státní správy </w:t>
      </w:r>
      <w:r w:rsidR="00D55C19" w:rsidRPr="00A22F0B">
        <w:rPr>
          <w:rFonts w:asciiTheme="minorHAnsi" w:eastAsia="Calibri" w:hAnsiTheme="minorHAnsi" w:cstheme="minorHAnsi"/>
          <w:lang w:val="cs-CZ"/>
        </w:rPr>
        <w:t>pro zemědělství</w:t>
      </w:r>
      <w:r w:rsidR="00CF472A" w:rsidRPr="00A22F0B">
        <w:rPr>
          <w:rFonts w:asciiTheme="minorHAnsi" w:eastAsia="Calibri" w:hAnsiTheme="minorHAnsi" w:cstheme="minorHAnsi"/>
          <w:lang w:val="cs-CZ"/>
        </w:rPr>
        <w:t>, pro vodní hospodářství</w:t>
      </w:r>
      <w:r w:rsidR="00D55C19" w:rsidRPr="00A22F0B">
        <w:rPr>
          <w:rStyle w:val="Znakapoznpodarou"/>
          <w:rFonts w:asciiTheme="minorHAnsi" w:eastAsia="Calibri" w:hAnsiTheme="minorHAnsi" w:cstheme="minorHAnsi"/>
          <w:lang w:val="cs-CZ"/>
        </w:rPr>
        <w:footnoteReference w:id="2"/>
      </w:r>
      <w:r w:rsidR="00D55C19" w:rsidRPr="00A22F0B">
        <w:rPr>
          <w:rFonts w:asciiTheme="minorHAnsi" w:eastAsia="Calibri" w:hAnsiTheme="minorHAnsi" w:cstheme="minorHAnsi"/>
          <w:lang w:val="cs-CZ"/>
        </w:rPr>
        <w:t xml:space="preserve"> </w:t>
      </w:r>
      <w:r w:rsidRPr="00A22F0B">
        <w:rPr>
          <w:rFonts w:asciiTheme="minorHAnsi" w:eastAsia="Calibri" w:hAnsiTheme="minorHAnsi" w:cstheme="minorHAnsi"/>
          <w:lang w:val="cs-CZ"/>
        </w:rPr>
        <w:t>a pro potravinářský průmysl</w:t>
      </w:r>
      <w:r w:rsidR="00D55C19" w:rsidRPr="00A22F0B">
        <w:rPr>
          <w:rFonts w:asciiTheme="minorHAnsi" w:eastAsia="Calibri" w:hAnsiTheme="minorHAnsi" w:cstheme="minorHAnsi"/>
          <w:lang w:val="cs-CZ"/>
        </w:rPr>
        <w:t>.</w:t>
      </w:r>
      <w:r w:rsidR="00C53309" w:rsidRPr="00A22F0B">
        <w:rPr>
          <w:rFonts w:asciiTheme="minorHAnsi" w:eastAsia="Calibri" w:hAnsiTheme="minorHAnsi" w:cstheme="minorHAnsi"/>
          <w:lang w:val="cs-CZ"/>
        </w:rPr>
        <w:t xml:space="preserve"> </w:t>
      </w:r>
      <w:proofErr w:type="spellStart"/>
      <w:r w:rsidRPr="00A22F0B">
        <w:rPr>
          <w:rFonts w:asciiTheme="minorHAnsi" w:hAnsiTheme="minorHAnsi" w:cstheme="minorHAnsi"/>
          <w:lang w:val="cs-CZ" w:eastAsia="cs-CZ"/>
        </w:rPr>
        <w:t>MZe</w:t>
      </w:r>
      <w:proofErr w:type="spellEnd"/>
      <w:r w:rsidRPr="00A22F0B">
        <w:rPr>
          <w:rFonts w:asciiTheme="minorHAnsi" w:hAnsiTheme="minorHAnsi" w:cstheme="minorHAnsi"/>
          <w:lang w:val="cs-CZ" w:eastAsia="cs-CZ"/>
        </w:rPr>
        <w:t xml:space="preserve"> vykonává podle zákona o státním podniku</w:t>
      </w:r>
      <w:r w:rsidR="00C53309" w:rsidRPr="00A22F0B">
        <w:rPr>
          <w:rFonts w:asciiTheme="minorHAnsi" w:hAnsiTheme="minorHAnsi" w:cstheme="minorHAnsi"/>
          <w:lang w:val="cs-CZ" w:eastAsia="cs-CZ"/>
        </w:rPr>
        <w:t xml:space="preserve"> funkci zakladatele</w:t>
      </w:r>
      <w:r w:rsidR="00C53309" w:rsidRPr="00A22F0B">
        <w:rPr>
          <w:rStyle w:val="Znakapoznpodarou"/>
          <w:rFonts w:asciiTheme="minorHAnsi" w:hAnsiTheme="minorHAnsi" w:cstheme="minorHAnsi"/>
          <w:lang w:val="cs-CZ" w:eastAsia="cs-CZ"/>
        </w:rPr>
        <w:footnoteReference w:id="3"/>
      </w:r>
      <w:r w:rsidR="00C53309" w:rsidRPr="00A22F0B">
        <w:rPr>
          <w:rFonts w:asciiTheme="minorHAnsi" w:hAnsiTheme="minorHAnsi" w:cstheme="minorHAnsi"/>
          <w:lang w:val="cs-CZ" w:eastAsia="cs-CZ"/>
        </w:rPr>
        <w:t xml:space="preserve">. </w:t>
      </w:r>
      <w:r w:rsidR="003F73E0" w:rsidRPr="00A22F0B">
        <w:rPr>
          <w:rFonts w:asciiTheme="minorHAnsi" w:hAnsiTheme="minorHAnsi" w:cstheme="minorHAnsi"/>
          <w:lang w:val="cs-CZ"/>
        </w:rPr>
        <w:t>Z</w:t>
      </w:r>
      <w:r w:rsidR="00E07C6A" w:rsidRPr="00A22F0B">
        <w:rPr>
          <w:rFonts w:asciiTheme="minorHAnsi" w:hAnsiTheme="minorHAnsi" w:cstheme="minorHAnsi"/>
          <w:lang w:val="cs-CZ"/>
        </w:rPr>
        <w:t>akladatel zejména</w:t>
      </w:r>
      <w:r w:rsidR="00E07C6A" w:rsidRPr="00A22F0B">
        <w:rPr>
          <w:rStyle w:val="Znakapoznpodarou"/>
          <w:rFonts w:asciiTheme="minorHAnsi" w:hAnsiTheme="minorHAnsi" w:cstheme="minorHAnsi"/>
          <w:lang w:val="cs-CZ"/>
        </w:rPr>
        <w:footnoteReference w:id="4"/>
      </w:r>
      <w:r w:rsidR="00E07C6A" w:rsidRPr="00A22F0B">
        <w:rPr>
          <w:rFonts w:asciiTheme="minorHAnsi" w:hAnsiTheme="minorHAnsi" w:cstheme="minorHAnsi"/>
          <w:lang w:val="cs-CZ"/>
        </w:rPr>
        <w:t>:</w:t>
      </w:r>
    </w:p>
    <w:p w:rsidR="00E07C6A" w:rsidRPr="00A22F0B" w:rsidRDefault="003F73E0">
      <w:pPr>
        <w:pStyle w:val="Fous"/>
        <w:numPr>
          <w:ilvl w:val="0"/>
          <w:numId w:val="6"/>
        </w:numPr>
        <w:ind w:left="567" w:hanging="283"/>
        <w:rPr>
          <w:rFonts w:asciiTheme="minorHAnsi" w:hAnsiTheme="minorHAnsi" w:cstheme="minorHAnsi"/>
          <w:sz w:val="24"/>
        </w:rPr>
      </w:pPr>
      <w:r w:rsidRPr="00A22F0B">
        <w:rPr>
          <w:rFonts w:asciiTheme="minorHAnsi" w:hAnsiTheme="minorHAnsi" w:cstheme="minorHAnsi"/>
          <w:sz w:val="24"/>
        </w:rPr>
        <w:t xml:space="preserve">vydává </w:t>
      </w:r>
      <w:r w:rsidR="00E07C6A" w:rsidRPr="00A22F0B">
        <w:rPr>
          <w:rFonts w:asciiTheme="minorHAnsi" w:hAnsiTheme="minorHAnsi" w:cstheme="minorHAnsi"/>
          <w:sz w:val="24"/>
        </w:rPr>
        <w:t xml:space="preserve">zakládací listiny a </w:t>
      </w:r>
      <w:r w:rsidRPr="00A22F0B">
        <w:rPr>
          <w:rFonts w:asciiTheme="minorHAnsi" w:hAnsiTheme="minorHAnsi" w:cstheme="minorHAnsi"/>
          <w:sz w:val="24"/>
        </w:rPr>
        <w:t xml:space="preserve">statuty </w:t>
      </w:r>
      <w:r w:rsidR="00E07C6A" w:rsidRPr="00A22F0B">
        <w:rPr>
          <w:rFonts w:asciiTheme="minorHAnsi" w:hAnsiTheme="minorHAnsi" w:cstheme="minorHAnsi"/>
          <w:sz w:val="24"/>
        </w:rPr>
        <w:t>státní</w:t>
      </w:r>
      <w:r w:rsidRPr="00A22F0B">
        <w:rPr>
          <w:rFonts w:asciiTheme="minorHAnsi" w:hAnsiTheme="minorHAnsi" w:cstheme="minorHAnsi"/>
          <w:sz w:val="24"/>
        </w:rPr>
        <w:t>c</w:t>
      </w:r>
      <w:r w:rsidR="00E07C6A" w:rsidRPr="00A22F0B">
        <w:rPr>
          <w:rFonts w:asciiTheme="minorHAnsi" w:hAnsiTheme="minorHAnsi" w:cstheme="minorHAnsi"/>
          <w:sz w:val="24"/>
        </w:rPr>
        <w:t>h podnik</w:t>
      </w:r>
      <w:r w:rsidRPr="00A22F0B">
        <w:rPr>
          <w:rFonts w:asciiTheme="minorHAnsi" w:hAnsiTheme="minorHAnsi" w:cstheme="minorHAnsi"/>
          <w:sz w:val="24"/>
        </w:rPr>
        <w:t>ů</w:t>
      </w:r>
      <w:r w:rsidR="00E07C6A" w:rsidRPr="00A22F0B">
        <w:rPr>
          <w:rFonts w:asciiTheme="minorHAnsi" w:hAnsiTheme="minorHAnsi" w:cstheme="minorHAnsi"/>
          <w:sz w:val="24"/>
        </w:rPr>
        <w:t>;</w:t>
      </w:r>
    </w:p>
    <w:p w:rsidR="003F73E0" w:rsidRPr="00A22F0B" w:rsidRDefault="003F73E0">
      <w:pPr>
        <w:pStyle w:val="Fous"/>
        <w:numPr>
          <w:ilvl w:val="0"/>
          <w:numId w:val="8"/>
        </w:numPr>
        <w:ind w:left="568" w:hanging="284"/>
        <w:rPr>
          <w:rFonts w:asciiTheme="minorHAnsi" w:hAnsiTheme="minorHAnsi" w:cstheme="minorHAnsi"/>
          <w:sz w:val="24"/>
        </w:rPr>
      </w:pPr>
      <w:r w:rsidRPr="00A22F0B">
        <w:rPr>
          <w:rFonts w:asciiTheme="minorHAnsi" w:hAnsiTheme="minorHAnsi" w:cstheme="minorHAnsi"/>
          <w:sz w:val="24"/>
        </w:rPr>
        <w:t>vymezuje určený majetek;</w:t>
      </w:r>
    </w:p>
    <w:p w:rsidR="003F73E0" w:rsidRPr="00A22F0B" w:rsidRDefault="003F73E0">
      <w:pPr>
        <w:pStyle w:val="Fous"/>
        <w:numPr>
          <w:ilvl w:val="0"/>
          <w:numId w:val="8"/>
        </w:numPr>
        <w:ind w:left="568" w:hanging="284"/>
        <w:rPr>
          <w:rFonts w:asciiTheme="minorHAnsi" w:hAnsiTheme="minorHAnsi" w:cstheme="minorHAnsi"/>
          <w:sz w:val="24"/>
        </w:rPr>
      </w:pPr>
      <w:r w:rsidRPr="00A22F0B">
        <w:rPr>
          <w:rFonts w:asciiTheme="minorHAnsi" w:hAnsiTheme="minorHAnsi" w:cstheme="minorHAnsi"/>
          <w:sz w:val="24"/>
        </w:rPr>
        <w:t>jmenuje a odvolává ředitele státního podniku a členy dozorčí rady;</w:t>
      </w:r>
    </w:p>
    <w:p w:rsidR="00E07C6A" w:rsidRPr="00A22F0B" w:rsidRDefault="00E07C6A">
      <w:pPr>
        <w:pStyle w:val="Fous"/>
        <w:numPr>
          <w:ilvl w:val="0"/>
          <w:numId w:val="8"/>
        </w:numPr>
        <w:ind w:left="568" w:hanging="284"/>
        <w:rPr>
          <w:rFonts w:asciiTheme="minorHAnsi" w:hAnsiTheme="minorHAnsi" w:cstheme="minorHAnsi"/>
          <w:sz w:val="24"/>
        </w:rPr>
      </w:pPr>
      <w:r w:rsidRPr="00A22F0B">
        <w:rPr>
          <w:rFonts w:asciiTheme="minorHAnsi" w:hAnsiTheme="minorHAnsi" w:cstheme="minorHAnsi"/>
          <w:sz w:val="24"/>
        </w:rPr>
        <w:t>kontrol</w:t>
      </w:r>
      <w:r w:rsidR="003F73E0" w:rsidRPr="00A22F0B">
        <w:rPr>
          <w:rFonts w:asciiTheme="minorHAnsi" w:hAnsiTheme="minorHAnsi" w:cstheme="minorHAnsi"/>
          <w:sz w:val="24"/>
        </w:rPr>
        <w:t>uje</w:t>
      </w:r>
      <w:r w:rsidRPr="00A22F0B">
        <w:rPr>
          <w:rFonts w:asciiTheme="minorHAnsi" w:hAnsiTheme="minorHAnsi" w:cstheme="minorHAnsi"/>
          <w:sz w:val="24"/>
        </w:rPr>
        <w:t>, zda potřeby státu, které podnik svou podnikatelskou činností zabezpečuje, jsou zajišťovány účelně a hospodárně</w:t>
      </w:r>
      <w:r w:rsidR="00D55C19" w:rsidRPr="00A22F0B">
        <w:rPr>
          <w:rFonts w:asciiTheme="minorHAnsi" w:hAnsiTheme="minorHAnsi" w:cstheme="minorHAnsi"/>
          <w:sz w:val="24"/>
        </w:rPr>
        <w:t>.</w:t>
      </w:r>
    </w:p>
    <w:p w:rsidR="003F73E0" w:rsidRPr="00A22F0B" w:rsidRDefault="002B47C6">
      <w:pPr>
        <w:autoSpaceDE w:val="0"/>
        <w:autoSpaceDN w:val="0"/>
        <w:adjustRightInd w:val="0"/>
        <w:spacing w:before="120"/>
        <w:jc w:val="both"/>
        <w:rPr>
          <w:rFonts w:asciiTheme="minorHAnsi" w:hAnsiTheme="minorHAnsi" w:cstheme="minorHAnsi"/>
          <w:bCs/>
          <w:lang w:val="cs-CZ"/>
        </w:rPr>
      </w:pPr>
      <w:r w:rsidRPr="00A22F0B">
        <w:rPr>
          <w:rFonts w:asciiTheme="minorHAnsi" w:hAnsiTheme="minorHAnsi" w:cstheme="minorHAnsi"/>
          <w:bCs/>
          <w:lang w:val="cs-CZ" w:eastAsia="cs-CZ"/>
        </w:rPr>
        <w:t xml:space="preserve">Kontrola byla provedena u dvou </w:t>
      </w:r>
      <w:r w:rsidR="00ED4C20" w:rsidRPr="00A22F0B">
        <w:rPr>
          <w:rFonts w:asciiTheme="minorHAnsi" w:hAnsiTheme="minorHAnsi" w:cstheme="minorHAnsi"/>
          <w:bCs/>
          <w:lang w:val="cs-CZ" w:eastAsia="cs-CZ"/>
        </w:rPr>
        <w:t>státních podniků</w:t>
      </w:r>
      <w:r w:rsidR="00C20ED8" w:rsidRPr="00A22F0B">
        <w:rPr>
          <w:rFonts w:asciiTheme="minorHAnsi" w:hAnsiTheme="minorHAnsi" w:cstheme="minorHAnsi"/>
          <w:bCs/>
          <w:lang w:val="cs-CZ" w:eastAsia="cs-CZ"/>
        </w:rPr>
        <w:t xml:space="preserve">, a to </w:t>
      </w:r>
      <w:r w:rsidR="00C53309" w:rsidRPr="00A22F0B">
        <w:rPr>
          <w:rFonts w:asciiTheme="minorHAnsi" w:hAnsiTheme="minorHAnsi" w:cstheme="minorHAnsi"/>
          <w:bCs/>
          <w:lang w:val="cs-CZ" w:eastAsia="cs-CZ"/>
        </w:rPr>
        <w:t xml:space="preserve">u </w:t>
      </w:r>
      <w:r w:rsidR="00C20ED8" w:rsidRPr="00A22F0B">
        <w:rPr>
          <w:rFonts w:asciiTheme="minorHAnsi" w:hAnsiTheme="minorHAnsi" w:cstheme="minorHAnsi"/>
          <w:bCs/>
          <w:lang w:val="cs-CZ" w:eastAsia="cs-CZ"/>
        </w:rPr>
        <w:t xml:space="preserve">Povodí Moravy, </w:t>
      </w:r>
      <w:proofErr w:type="spellStart"/>
      <w:proofErr w:type="gramStart"/>
      <w:r w:rsidR="00C20ED8" w:rsidRPr="00A22F0B">
        <w:rPr>
          <w:rFonts w:asciiTheme="minorHAnsi" w:hAnsiTheme="minorHAnsi" w:cstheme="minorHAnsi"/>
          <w:bCs/>
          <w:lang w:val="cs-CZ" w:eastAsia="cs-CZ"/>
        </w:rPr>
        <w:t>s.p</w:t>
      </w:r>
      <w:proofErr w:type="spellEnd"/>
      <w:r w:rsidR="00C20ED8" w:rsidRPr="00A22F0B">
        <w:rPr>
          <w:rFonts w:asciiTheme="minorHAnsi" w:hAnsiTheme="minorHAnsi" w:cstheme="minorHAnsi"/>
          <w:bCs/>
          <w:lang w:val="cs-CZ" w:eastAsia="cs-CZ"/>
        </w:rPr>
        <w:t>.</w:t>
      </w:r>
      <w:proofErr w:type="gramEnd"/>
      <w:r w:rsidR="00FF26B4" w:rsidRPr="00A22F0B">
        <w:rPr>
          <w:rFonts w:asciiTheme="minorHAnsi" w:hAnsiTheme="minorHAnsi" w:cstheme="minorHAnsi"/>
          <w:bCs/>
          <w:lang w:val="cs-CZ" w:eastAsia="cs-CZ"/>
        </w:rPr>
        <w:t>,</w:t>
      </w:r>
      <w:r w:rsidRPr="00A22F0B">
        <w:rPr>
          <w:rFonts w:asciiTheme="minorHAnsi" w:hAnsiTheme="minorHAnsi" w:cstheme="minorHAnsi"/>
          <w:bCs/>
          <w:lang w:val="cs-CZ" w:eastAsia="cs-CZ"/>
        </w:rPr>
        <w:t xml:space="preserve"> </w:t>
      </w:r>
      <w:r w:rsidR="00373E10" w:rsidRPr="00A22F0B">
        <w:rPr>
          <w:rFonts w:asciiTheme="minorHAnsi" w:hAnsiTheme="minorHAnsi" w:cstheme="minorHAnsi"/>
          <w:bCs/>
          <w:lang w:val="cs-CZ" w:eastAsia="cs-CZ"/>
        </w:rPr>
        <w:t>Brno</w:t>
      </w:r>
      <w:r w:rsidR="00924032" w:rsidRPr="00A22F0B">
        <w:rPr>
          <w:rFonts w:asciiTheme="minorHAnsi" w:hAnsiTheme="minorHAnsi" w:cstheme="minorHAnsi"/>
          <w:bCs/>
          <w:lang w:val="cs-CZ" w:eastAsia="cs-CZ"/>
        </w:rPr>
        <w:t>,</w:t>
      </w:r>
      <w:r w:rsidR="00373E10" w:rsidRPr="00A22F0B">
        <w:rPr>
          <w:rFonts w:asciiTheme="minorHAnsi" w:hAnsiTheme="minorHAnsi" w:cstheme="minorHAnsi"/>
          <w:bCs/>
          <w:lang w:val="cs-CZ" w:eastAsia="cs-CZ"/>
        </w:rPr>
        <w:t xml:space="preserve"> </w:t>
      </w:r>
      <w:r w:rsidR="0056124C" w:rsidRPr="00A22F0B">
        <w:rPr>
          <w:rFonts w:asciiTheme="minorHAnsi" w:hAnsiTheme="minorHAnsi" w:cstheme="minorHAnsi"/>
          <w:bCs/>
          <w:lang w:val="cs-CZ" w:eastAsia="cs-CZ"/>
        </w:rPr>
        <w:t>a u </w:t>
      </w:r>
      <w:r w:rsidRPr="00A22F0B">
        <w:rPr>
          <w:rFonts w:asciiTheme="minorHAnsi" w:hAnsiTheme="minorHAnsi" w:cstheme="minorHAnsi"/>
          <w:bCs/>
          <w:lang w:val="cs-CZ" w:eastAsia="cs-CZ"/>
        </w:rPr>
        <w:t>Povodí Ohře, státní podnik</w:t>
      </w:r>
      <w:r w:rsidR="00373E10" w:rsidRPr="00A22F0B">
        <w:rPr>
          <w:rFonts w:asciiTheme="minorHAnsi" w:hAnsiTheme="minorHAnsi" w:cstheme="minorHAnsi"/>
          <w:bCs/>
          <w:lang w:val="cs-CZ" w:eastAsia="cs-CZ"/>
        </w:rPr>
        <w:t>, Chomutov</w:t>
      </w:r>
      <w:r w:rsidRPr="00A22F0B">
        <w:rPr>
          <w:rFonts w:asciiTheme="minorHAnsi" w:hAnsiTheme="minorHAnsi" w:cstheme="minorHAnsi"/>
          <w:bCs/>
          <w:lang w:val="cs-CZ" w:eastAsia="cs-CZ"/>
        </w:rPr>
        <w:t>.</w:t>
      </w:r>
      <w:r w:rsidR="00D55C19" w:rsidRPr="00A22F0B">
        <w:rPr>
          <w:rFonts w:asciiTheme="minorHAnsi" w:hAnsiTheme="minorHAnsi" w:cstheme="minorHAnsi"/>
          <w:lang w:val="cs-CZ"/>
        </w:rPr>
        <w:t xml:space="preserve"> </w:t>
      </w:r>
      <w:r w:rsidR="00172F0F" w:rsidRPr="00A22F0B">
        <w:rPr>
          <w:rFonts w:asciiTheme="minorHAnsi" w:hAnsiTheme="minorHAnsi" w:cstheme="minorHAnsi"/>
          <w:lang w:val="cs-CZ"/>
        </w:rPr>
        <w:t xml:space="preserve">Tyto státní podniky </w:t>
      </w:r>
      <w:r w:rsidR="003F73E0" w:rsidRPr="00A22F0B">
        <w:rPr>
          <w:rFonts w:asciiTheme="minorHAnsi" w:hAnsiTheme="minorHAnsi" w:cstheme="minorHAnsi"/>
          <w:bCs/>
          <w:lang w:val="cs-CZ"/>
        </w:rPr>
        <w:t>vznikly ke dni 1. ledna 2001 zákonem o povodích</w:t>
      </w:r>
      <w:r w:rsidR="00C53309" w:rsidRPr="00A22F0B">
        <w:rPr>
          <w:rStyle w:val="Znakapoznpodarou"/>
          <w:rFonts w:asciiTheme="minorHAnsi" w:hAnsiTheme="minorHAnsi" w:cstheme="minorHAnsi"/>
          <w:lang w:val="cs-CZ"/>
        </w:rPr>
        <w:footnoteReference w:id="5"/>
      </w:r>
      <w:r w:rsidR="003F73E0" w:rsidRPr="00A22F0B">
        <w:rPr>
          <w:rFonts w:asciiTheme="minorHAnsi" w:hAnsiTheme="minorHAnsi" w:cstheme="minorHAnsi"/>
          <w:bCs/>
          <w:lang w:val="cs-CZ"/>
        </w:rPr>
        <w:t xml:space="preserve"> </w:t>
      </w:r>
      <w:r w:rsidR="003F73E0" w:rsidRPr="00A22F0B">
        <w:rPr>
          <w:rFonts w:asciiTheme="minorHAnsi" w:hAnsiTheme="minorHAnsi" w:cstheme="minorHAnsi"/>
          <w:lang w:val="cs-CZ" w:eastAsia="cs-CZ"/>
        </w:rPr>
        <w:t>jako právní nástupci Povodí Morav</w:t>
      </w:r>
      <w:r w:rsidR="00790A61">
        <w:rPr>
          <w:rFonts w:asciiTheme="minorHAnsi" w:hAnsiTheme="minorHAnsi" w:cstheme="minorHAnsi"/>
          <w:lang w:val="cs-CZ" w:eastAsia="cs-CZ"/>
        </w:rPr>
        <w:t>y</w:t>
      </w:r>
      <w:r w:rsidR="003F73E0" w:rsidRPr="00A22F0B">
        <w:rPr>
          <w:rFonts w:asciiTheme="minorHAnsi" w:hAnsiTheme="minorHAnsi" w:cstheme="minorHAnsi"/>
          <w:lang w:val="cs-CZ" w:eastAsia="cs-CZ"/>
        </w:rPr>
        <w:t>, a.s.</w:t>
      </w:r>
      <w:r w:rsidR="00924032" w:rsidRPr="00A22F0B">
        <w:rPr>
          <w:rFonts w:asciiTheme="minorHAnsi" w:hAnsiTheme="minorHAnsi" w:cstheme="minorHAnsi"/>
          <w:lang w:val="cs-CZ" w:eastAsia="cs-CZ"/>
        </w:rPr>
        <w:t>,</w:t>
      </w:r>
      <w:r w:rsidR="003F73E0" w:rsidRPr="00A22F0B">
        <w:rPr>
          <w:rFonts w:asciiTheme="minorHAnsi" w:hAnsiTheme="minorHAnsi" w:cstheme="minorHAnsi"/>
          <w:lang w:val="cs-CZ" w:eastAsia="cs-CZ"/>
        </w:rPr>
        <w:t xml:space="preserve"> a</w:t>
      </w:r>
      <w:r w:rsidR="00B961FA" w:rsidRPr="00A22F0B">
        <w:rPr>
          <w:rFonts w:asciiTheme="minorHAnsi" w:hAnsiTheme="minorHAnsi" w:cstheme="minorHAnsi"/>
          <w:lang w:val="cs-CZ" w:eastAsia="cs-CZ"/>
        </w:rPr>
        <w:t> </w:t>
      </w:r>
      <w:r w:rsidR="003F73E0" w:rsidRPr="00A22F0B">
        <w:rPr>
          <w:rFonts w:asciiTheme="minorHAnsi" w:hAnsiTheme="minorHAnsi" w:cstheme="minorHAnsi"/>
          <w:lang w:val="cs-CZ" w:eastAsia="cs-CZ"/>
        </w:rPr>
        <w:t>Povodí Ohře, a.s., které zanikly bez likvidace.</w:t>
      </w:r>
    </w:p>
    <w:p w:rsidR="00373E10" w:rsidRPr="00A22F0B" w:rsidRDefault="00D55C19">
      <w:pPr>
        <w:spacing w:before="120"/>
        <w:jc w:val="both"/>
        <w:rPr>
          <w:rFonts w:asciiTheme="minorHAnsi" w:hAnsiTheme="minorHAnsi" w:cstheme="minorHAnsi"/>
          <w:bCs/>
          <w:lang w:val="cs-CZ"/>
        </w:rPr>
      </w:pPr>
      <w:r w:rsidRPr="00A22F0B">
        <w:rPr>
          <w:rFonts w:asciiTheme="minorHAnsi" w:hAnsiTheme="minorHAnsi" w:cstheme="minorHAnsi"/>
          <w:lang w:val="cs-CZ"/>
        </w:rPr>
        <w:t xml:space="preserve">Činnost </w:t>
      </w:r>
      <w:r w:rsidR="00373E10" w:rsidRPr="00A22F0B">
        <w:rPr>
          <w:rFonts w:asciiTheme="minorHAnsi" w:hAnsiTheme="minorHAnsi" w:cstheme="minorHAnsi"/>
          <w:lang w:val="cs-CZ"/>
        </w:rPr>
        <w:t xml:space="preserve">státních podniků </w:t>
      </w:r>
      <w:proofErr w:type="spellStart"/>
      <w:r w:rsidR="00172F0F" w:rsidRPr="00A22F0B">
        <w:rPr>
          <w:rFonts w:asciiTheme="minorHAnsi" w:hAnsiTheme="minorHAnsi" w:cstheme="minorHAnsi"/>
          <w:lang w:val="cs-CZ"/>
        </w:rPr>
        <w:t>Povodí</w:t>
      </w:r>
      <w:r w:rsidR="00373E10" w:rsidRPr="00A22F0B">
        <w:rPr>
          <w:rFonts w:asciiTheme="minorHAnsi" w:hAnsiTheme="minorHAnsi" w:cstheme="minorHAnsi"/>
          <w:vertAlign w:val="superscript"/>
          <w:lang w:val="cs-CZ"/>
        </w:rPr>
        <w:t>5</w:t>
      </w:r>
      <w:proofErr w:type="spellEnd"/>
      <w:r w:rsidRPr="00A22F0B">
        <w:rPr>
          <w:rFonts w:asciiTheme="minorHAnsi" w:hAnsiTheme="minorHAnsi" w:cstheme="minorHAnsi"/>
          <w:lang w:val="cs-CZ"/>
        </w:rPr>
        <w:t xml:space="preserve"> je upravena </w:t>
      </w:r>
      <w:r w:rsidR="003F73E0" w:rsidRPr="00A22F0B">
        <w:rPr>
          <w:rFonts w:asciiTheme="minorHAnsi" w:hAnsiTheme="minorHAnsi" w:cstheme="minorHAnsi"/>
          <w:lang w:val="cs-CZ"/>
        </w:rPr>
        <w:t xml:space="preserve">kromě zákona </w:t>
      </w:r>
      <w:r w:rsidRPr="00A22F0B">
        <w:rPr>
          <w:rFonts w:asciiTheme="minorHAnsi" w:hAnsiTheme="minorHAnsi" w:cstheme="minorHAnsi"/>
          <w:lang w:val="cs-CZ"/>
        </w:rPr>
        <w:t>o povodích</w:t>
      </w:r>
      <w:r w:rsidR="003F73E0" w:rsidRPr="00A22F0B">
        <w:rPr>
          <w:rFonts w:asciiTheme="minorHAnsi" w:hAnsiTheme="minorHAnsi" w:cstheme="minorHAnsi"/>
          <w:lang w:val="cs-CZ"/>
        </w:rPr>
        <w:t xml:space="preserve"> též zákonem o</w:t>
      </w:r>
      <w:r w:rsidR="00B961FA" w:rsidRPr="00A22F0B">
        <w:rPr>
          <w:rFonts w:asciiTheme="minorHAnsi" w:hAnsiTheme="minorHAnsi" w:cstheme="minorHAnsi"/>
          <w:lang w:val="cs-CZ"/>
        </w:rPr>
        <w:t> </w:t>
      </w:r>
      <w:r w:rsidR="003F73E0" w:rsidRPr="00A22F0B">
        <w:rPr>
          <w:rFonts w:asciiTheme="minorHAnsi" w:hAnsiTheme="minorHAnsi" w:cstheme="minorHAnsi"/>
          <w:lang w:val="cs-CZ"/>
        </w:rPr>
        <w:t>vodách</w:t>
      </w:r>
      <w:r w:rsidR="003F73E0" w:rsidRPr="00A22F0B">
        <w:rPr>
          <w:rStyle w:val="Znakapoznpodarou"/>
          <w:rFonts w:asciiTheme="minorHAnsi" w:hAnsiTheme="minorHAnsi" w:cstheme="minorHAnsi"/>
          <w:lang w:val="cs-CZ"/>
        </w:rPr>
        <w:footnoteReference w:id="6"/>
      </w:r>
      <w:r w:rsidR="003F73E0" w:rsidRPr="00A22F0B">
        <w:rPr>
          <w:rFonts w:asciiTheme="minorHAnsi" w:hAnsiTheme="minorHAnsi" w:cstheme="minorHAnsi"/>
          <w:lang w:val="cs-CZ"/>
        </w:rPr>
        <w:t>. P</w:t>
      </w:r>
      <w:r w:rsidR="008A6DF0" w:rsidRPr="00A22F0B">
        <w:rPr>
          <w:rFonts w:asciiTheme="minorHAnsi" w:hAnsiTheme="minorHAnsi" w:cstheme="minorHAnsi"/>
          <w:lang w:val="cs-CZ"/>
        </w:rPr>
        <w:t>ostavení a </w:t>
      </w:r>
      <w:r w:rsidR="003F73E0" w:rsidRPr="00A22F0B">
        <w:rPr>
          <w:rFonts w:asciiTheme="minorHAnsi" w:hAnsiTheme="minorHAnsi" w:cstheme="minorHAnsi"/>
          <w:lang w:val="cs-CZ"/>
        </w:rPr>
        <w:t>právní poměry státní</w:t>
      </w:r>
      <w:r w:rsidR="00C53309" w:rsidRPr="00A22F0B">
        <w:rPr>
          <w:rFonts w:asciiTheme="minorHAnsi" w:hAnsiTheme="minorHAnsi" w:cstheme="minorHAnsi"/>
          <w:lang w:val="cs-CZ"/>
        </w:rPr>
        <w:t>c</w:t>
      </w:r>
      <w:r w:rsidR="003F73E0" w:rsidRPr="00A22F0B">
        <w:rPr>
          <w:rFonts w:asciiTheme="minorHAnsi" w:hAnsiTheme="minorHAnsi" w:cstheme="minorHAnsi"/>
          <w:lang w:val="cs-CZ"/>
        </w:rPr>
        <w:t>h podnik</w:t>
      </w:r>
      <w:r w:rsidR="00C53309" w:rsidRPr="00A22F0B">
        <w:rPr>
          <w:rFonts w:asciiTheme="minorHAnsi" w:hAnsiTheme="minorHAnsi" w:cstheme="minorHAnsi"/>
          <w:lang w:val="cs-CZ"/>
        </w:rPr>
        <w:t>ů</w:t>
      </w:r>
      <w:r w:rsidR="003F73E0" w:rsidRPr="00A22F0B">
        <w:rPr>
          <w:rFonts w:asciiTheme="minorHAnsi" w:hAnsiTheme="minorHAnsi" w:cstheme="minorHAnsi"/>
          <w:lang w:val="cs-CZ"/>
        </w:rPr>
        <w:t xml:space="preserve"> upravuje </w:t>
      </w:r>
      <w:r w:rsidR="00B961FA" w:rsidRPr="00A22F0B">
        <w:rPr>
          <w:rFonts w:asciiTheme="minorHAnsi" w:hAnsiTheme="minorHAnsi" w:cstheme="minorHAnsi"/>
          <w:lang w:val="cs-CZ"/>
        </w:rPr>
        <w:t>zákon o státním podniku</w:t>
      </w:r>
      <w:r w:rsidR="00FA4FA1" w:rsidRPr="00A22F0B">
        <w:rPr>
          <w:rStyle w:val="Znakapoznpodarou"/>
          <w:rFonts w:asciiTheme="minorHAnsi" w:hAnsiTheme="minorHAnsi" w:cstheme="minorHAnsi"/>
          <w:bCs/>
          <w:lang w:val="cs-CZ"/>
        </w:rPr>
        <w:footnoteReference w:id="7"/>
      </w:r>
      <w:r w:rsidRPr="00A22F0B">
        <w:rPr>
          <w:rFonts w:asciiTheme="minorHAnsi" w:hAnsiTheme="minorHAnsi" w:cstheme="minorHAnsi"/>
          <w:lang w:val="cs-CZ"/>
        </w:rPr>
        <w:t xml:space="preserve">. </w:t>
      </w:r>
      <w:r w:rsidR="00326981" w:rsidRPr="00A22F0B">
        <w:rPr>
          <w:rFonts w:asciiTheme="minorHAnsi" w:hAnsiTheme="minorHAnsi" w:cstheme="minorHAnsi"/>
          <w:bCs/>
          <w:lang w:val="cs-CZ"/>
        </w:rPr>
        <w:t>Jedná se o právnické osoby provozující podnikatelskou činnost s majetkem státu vlastním jménem a na vlastní odpovědnost. Podniky mají právo hospodařit s majetkem státu a nemají vlastní majetek</w:t>
      </w:r>
      <w:r w:rsidR="00790A61">
        <w:rPr>
          <w:rFonts w:asciiTheme="minorHAnsi" w:hAnsiTheme="minorHAnsi" w:cstheme="minorHAnsi"/>
          <w:bCs/>
          <w:lang w:val="cs-CZ"/>
        </w:rPr>
        <w:t>.</w:t>
      </w:r>
      <w:r w:rsidR="00172F0F" w:rsidRPr="00A22F0B">
        <w:rPr>
          <w:rStyle w:val="Znakapoznpodarou"/>
          <w:rFonts w:asciiTheme="minorHAnsi" w:hAnsiTheme="minorHAnsi" w:cstheme="minorHAnsi"/>
          <w:lang w:val="cs-CZ" w:eastAsia="cs-CZ"/>
        </w:rPr>
        <w:footnoteReference w:id="8"/>
      </w:r>
      <w:r w:rsidR="00172F0F" w:rsidRPr="00A22F0B">
        <w:rPr>
          <w:rFonts w:asciiTheme="minorHAnsi" w:hAnsiTheme="minorHAnsi" w:cstheme="minorHAnsi"/>
          <w:lang w:val="cs-CZ"/>
        </w:rPr>
        <w:t xml:space="preserve"> Státní podnik neručí za závazky státu a stát</w:t>
      </w:r>
      <w:r w:rsidR="00172F0F" w:rsidRPr="00A22F0B">
        <w:rPr>
          <w:rFonts w:asciiTheme="minorHAnsi" w:hAnsiTheme="minorHAnsi" w:cstheme="minorHAnsi"/>
          <w:szCs w:val="16"/>
          <w:lang w:val="cs-CZ"/>
        </w:rPr>
        <w:t xml:space="preserve"> neručí za závazky podniku, </w:t>
      </w:r>
      <w:r w:rsidR="00790A61">
        <w:rPr>
          <w:rFonts w:asciiTheme="minorHAnsi" w:hAnsiTheme="minorHAnsi" w:cstheme="minorHAnsi"/>
          <w:szCs w:val="16"/>
          <w:lang w:val="cs-CZ"/>
        </w:rPr>
        <w:br/>
      </w:r>
      <w:r w:rsidR="00172F0F" w:rsidRPr="00A22F0B">
        <w:rPr>
          <w:rFonts w:asciiTheme="minorHAnsi" w:hAnsiTheme="minorHAnsi" w:cstheme="minorHAnsi"/>
          <w:szCs w:val="16"/>
          <w:lang w:val="cs-CZ"/>
        </w:rPr>
        <w:t>není-li zákonem stanoveno jinak</w:t>
      </w:r>
      <w:r w:rsidR="00790A61">
        <w:rPr>
          <w:rFonts w:asciiTheme="minorHAnsi" w:hAnsiTheme="minorHAnsi" w:cstheme="minorHAnsi"/>
          <w:szCs w:val="16"/>
          <w:lang w:val="cs-CZ"/>
        </w:rPr>
        <w:t>.</w:t>
      </w:r>
      <w:r w:rsidR="00C53309" w:rsidRPr="00A22F0B">
        <w:rPr>
          <w:rStyle w:val="Znakapoznpodarou"/>
          <w:rFonts w:asciiTheme="minorHAnsi" w:hAnsiTheme="minorHAnsi" w:cstheme="minorHAnsi"/>
          <w:lang w:val="cs-CZ"/>
        </w:rPr>
        <w:footnoteReference w:id="9"/>
      </w:r>
      <w:r w:rsidR="00C53309" w:rsidRPr="00A22F0B">
        <w:rPr>
          <w:rFonts w:asciiTheme="minorHAnsi" w:hAnsiTheme="minorHAnsi" w:cstheme="minorHAnsi"/>
          <w:bCs/>
          <w:lang w:val="cs-CZ"/>
        </w:rPr>
        <w:t xml:space="preserve"> </w:t>
      </w:r>
    </w:p>
    <w:p w:rsidR="0045410C" w:rsidRPr="00A22F0B" w:rsidRDefault="003F73E0">
      <w:pPr>
        <w:spacing w:before="120"/>
        <w:jc w:val="both"/>
        <w:rPr>
          <w:rFonts w:asciiTheme="minorHAnsi" w:hAnsiTheme="minorHAnsi" w:cstheme="minorHAnsi"/>
          <w:lang w:val="cs-CZ"/>
        </w:rPr>
      </w:pPr>
      <w:r w:rsidRPr="00A22F0B">
        <w:rPr>
          <w:rFonts w:asciiTheme="minorHAnsi" w:hAnsiTheme="minorHAnsi" w:cstheme="minorHAnsi"/>
          <w:lang w:val="cs-CZ"/>
        </w:rPr>
        <w:t xml:space="preserve">Veškerá </w:t>
      </w:r>
      <w:r w:rsidR="00D55C19" w:rsidRPr="00A22F0B">
        <w:rPr>
          <w:rFonts w:asciiTheme="minorHAnsi" w:hAnsiTheme="minorHAnsi" w:cstheme="minorHAnsi"/>
          <w:lang w:val="cs-CZ"/>
        </w:rPr>
        <w:t xml:space="preserve">činnost </w:t>
      </w:r>
      <w:r w:rsidR="00373E10" w:rsidRPr="00A22F0B">
        <w:rPr>
          <w:rFonts w:asciiTheme="minorHAnsi" w:hAnsiTheme="minorHAnsi" w:cstheme="minorHAnsi"/>
          <w:lang w:val="cs-CZ"/>
        </w:rPr>
        <w:t xml:space="preserve">státních </w:t>
      </w:r>
      <w:r w:rsidRPr="00A22F0B">
        <w:rPr>
          <w:rFonts w:asciiTheme="minorHAnsi" w:hAnsiTheme="minorHAnsi" w:cstheme="minorHAnsi"/>
          <w:lang w:val="cs-CZ"/>
        </w:rPr>
        <w:t>podniků</w:t>
      </w:r>
      <w:r w:rsidR="00373E10" w:rsidRPr="00A22F0B">
        <w:rPr>
          <w:rFonts w:asciiTheme="minorHAnsi" w:hAnsiTheme="minorHAnsi" w:cstheme="minorHAnsi"/>
          <w:lang w:val="cs-CZ"/>
        </w:rPr>
        <w:t xml:space="preserve"> Povodí</w:t>
      </w:r>
      <w:r w:rsidRPr="00A22F0B">
        <w:rPr>
          <w:rFonts w:asciiTheme="minorHAnsi" w:hAnsiTheme="minorHAnsi" w:cstheme="minorHAnsi"/>
          <w:lang w:val="cs-CZ"/>
        </w:rPr>
        <w:t xml:space="preserve"> </w:t>
      </w:r>
      <w:r w:rsidR="00D55C19" w:rsidRPr="00A22F0B">
        <w:rPr>
          <w:rFonts w:asciiTheme="minorHAnsi" w:hAnsiTheme="minorHAnsi" w:cstheme="minorHAnsi"/>
          <w:lang w:val="cs-CZ"/>
        </w:rPr>
        <w:t>je zaměřena na ochranu a péči o množství a jakost povrchových a podzemních vod, péči o pro</w:t>
      </w:r>
      <w:r w:rsidR="008A6DF0" w:rsidRPr="00A22F0B">
        <w:rPr>
          <w:rFonts w:asciiTheme="minorHAnsi" w:hAnsiTheme="minorHAnsi" w:cstheme="minorHAnsi"/>
          <w:lang w:val="cs-CZ"/>
        </w:rPr>
        <w:t>středí výskytu vod, zabezpečení</w:t>
      </w:r>
      <w:r w:rsidR="00D55C19" w:rsidRPr="00A22F0B">
        <w:rPr>
          <w:rFonts w:asciiTheme="minorHAnsi" w:hAnsiTheme="minorHAnsi" w:cstheme="minorHAnsi"/>
          <w:lang w:val="cs-CZ"/>
        </w:rPr>
        <w:t xml:space="preserve"> odběrů vody pro různé účely, údržbu a provoz vodohospodářských a hydroenergetických zařízení a vodních cest, racionální nakládání s vodami, obecnou ochranu proti škodlivým účinkům vod, vytváření podmínek pro obecné nakládání s vodami a efektivní využívání hmotného a nehmotného majetku</w:t>
      </w:r>
      <w:r w:rsidR="00790A61">
        <w:rPr>
          <w:rFonts w:asciiTheme="minorHAnsi" w:hAnsiTheme="minorHAnsi" w:cstheme="minorHAnsi"/>
          <w:lang w:val="cs-CZ"/>
        </w:rPr>
        <w:t>.</w:t>
      </w:r>
      <w:r w:rsidR="00172F0F" w:rsidRPr="00A22F0B">
        <w:rPr>
          <w:rStyle w:val="Znakapoznpodarou"/>
          <w:rFonts w:asciiTheme="minorHAnsi" w:hAnsiTheme="minorHAnsi" w:cstheme="minorHAnsi"/>
          <w:lang w:val="cs-CZ"/>
        </w:rPr>
        <w:footnoteReference w:id="10"/>
      </w:r>
    </w:p>
    <w:p w:rsidR="00FA4FA1" w:rsidRPr="00A22F0B" w:rsidRDefault="00373E10" w:rsidP="00955D85">
      <w:pPr>
        <w:spacing w:before="120" w:after="120"/>
        <w:jc w:val="both"/>
        <w:rPr>
          <w:rFonts w:asciiTheme="minorHAnsi" w:hAnsiTheme="minorHAnsi" w:cstheme="minorHAnsi"/>
          <w:bCs/>
          <w:lang w:val="cs-CZ"/>
        </w:rPr>
      </w:pPr>
      <w:proofErr w:type="spellStart"/>
      <w:r w:rsidRPr="00A22F0B">
        <w:rPr>
          <w:rFonts w:asciiTheme="minorHAnsi" w:hAnsiTheme="minorHAnsi" w:cstheme="minorHAnsi"/>
          <w:bCs/>
          <w:lang w:val="cs-CZ"/>
        </w:rPr>
        <w:t>PMo</w:t>
      </w:r>
      <w:proofErr w:type="spellEnd"/>
      <w:r w:rsidRPr="00A22F0B">
        <w:rPr>
          <w:rFonts w:asciiTheme="minorHAnsi" w:hAnsiTheme="minorHAnsi" w:cstheme="minorHAnsi"/>
          <w:bCs/>
          <w:lang w:val="cs-CZ"/>
        </w:rPr>
        <w:t xml:space="preserve"> </w:t>
      </w:r>
      <w:r w:rsidR="00C52016" w:rsidRPr="00A22F0B">
        <w:rPr>
          <w:rFonts w:asciiTheme="minorHAnsi" w:hAnsiTheme="minorHAnsi" w:cstheme="minorHAnsi"/>
          <w:bCs/>
          <w:lang w:val="cs-CZ"/>
        </w:rPr>
        <w:t>spravuje 10 87</w:t>
      </w:r>
      <w:r w:rsidR="008A6DF0" w:rsidRPr="00A22F0B">
        <w:rPr>
          <w:rFonts w:asciiTheme="minorHAnsi" w:hAnsiTheme="minorHAnsi" w:cstheme="minorHAnsi"/>
          <w:bCs/>
          <w:lang w:val="cs-CZ"/>
        </w:rPr>
        <w:t>2 km vodních toků, 29 velkých a </w:t>
      </w:r>
      <w:r w:rsidR="00C52016" w:rsidRPr="00A22F0B">
        <w:rPr>
          <w:rFonts w:asciiTheme="minorHAnsi" w:hAnsiTheme="minorHAnsi" w:cstheme="minorHAnsi"/>
          <w:bCs/>
          <w:lang w:val="cs-CZ"/>
        </w:rPr>
        <w:t xml:space="preserve">138 ostatních vodních nádrží, 184 jezů, na 1 130 km ochranných protipovodňových hrází, 15 </w:t>
      </w:r>
      <w:r w:rsidR="00B961FA" w:rsidRPr="00A22F0B">
        <w:rPr>
          <w:rFonts w:asciiTheme="minorHAnsi" w:hAnsiTheme="minorHAnsi" w:cstheme="minorHAnsi"/>
          <w:bCs/>
          <w:lang w:val="cs-CZ"/>
        </w:rPr>
        <w:t xml:space="preserve">malých vodních elektráren </w:t>
      </w:r>
      <w:r w:rsidR="00506154" w:rsidRPr="00A22F0B">
        <w:rPr>
          <w:rFonts w:asciiTheme="minorHAnsi" w:hAnsiTheme="minorHAnsi" w:cstheme="minorHAnsi"/>
          <w:bCs/>
          <w:lang w:val="cs-CZ"/>
        </w:rPr>
        <w:t>(</w:t>
      </w:r>
      <w:r w:rsidR="00B961FA" w:rsidRPr="00A22F0B">
        <w:rPr>
          <w:rFonts w:asciiTheme="minorHAnsi" w:hAnsiTheme="minorHAnsi" w:cstheme="minorHAnsi"/>
          <w:bCs/>
          <w:lang w:val="cs-CZ"/>
        </w:rPr>
        <w:t>dále také „</w:t>
      </w:r>
      <w:proofErr w:type="spellStart"/>
      <w:r w:rsidR="00C52016" w:rsidRPr="00A22F0B">
        <w:rPr>
          <w:rFonts w:asciiTheme="minorHAnsi" w:hAnsiTheme="minorHAnsi" w:cstheme="minorHAnsi"/>
          <w:bCs/>
          <w:lang w:val="cs-CZ"/>
        </w:rPr>
        <w:t>MVE</w:t>
      </w:r>
      <w:proofErr w:type="spellEnd"/>
      <w:r w:rsidR="00B961FA" w:rsidRPr="00A22F0B">
        <w:rPr>
          <w:rFonts w:asciiTheme="minorHAnsi" w:hAnsiTheme="minorHAnsi" w:cstheme="minorHAnsi"/>
          <w:bCs/>
          <w:lang w:val="cs-CZ"/>
        </w:rPr>
        <w:t>“</w:t>
      </w:r>
      <w:r w:rsidR="00506154" w:rsidRPr="00A22F0B">
        <w:rPr>
          <w:rFonts w:asciiTheme="minorHAnsi" w:hAnsiTheme="minorHAnsi" w:cstheme="minorHAnsi"/>
          <w:bCs/>
          <w:lang w:val="cs-CZ"/>
        </w:rPr>
        <w:t>)</w:t>
      </w:r>
      <w:r w:rsidR="00C52016" w:rsidRPr="00A22F0B">
        <w:rPr>
          <w:rFonts w:asciiTheme="minorHAnsi" w:hAnsiTheme="minorHAnsi" w:cstheme="minorHAnsi"/>
          <w:bCs/>
          <w:lang w:val="cs-CZ"/>
        </w:rPr>
        <w:t>, 21 km plavebních k</w:t>
      </w:r>
      <w:r w:rsidR="009A1E1A" w:rsidRPr="00A22F0B">
        <w:rPr>
          <w:rFonts w:asciiTheme="minorHAnsi" w:hAnsiTheme="minorHAnsi" w:cstheme="minorHAnsi"/>
          <w:bCs/>
          <w:lang w:val="cs-CZ"/>
        </w:rPr>
        <w:t>análů a 13 plavebních komor, 24 </w:t>
      </w:r>
      <w:r w:rsidR="00C52016" w:rsidRPr="00A22F0B">
        <w:rPr>
          <w:rFonts w:asciiTheme="minorHAnsi" w:hAnsiTheme="minorHAnsi" w:cstheme="minorHAnsi"/>
          <w:bCs/>
          <w:lang w:val="cs-CZ"/>
        </w:rPr>
        <w:t>čerpacích stanic a na 261 budov a objektů, které slouž</w:t>
      </w:r>
      <w:r w:rsidR="009A1E1A" w:rsidRPr="00A22F0B">
        <w:rPr>
          <w:rFonts w:asciiTheme="minorHAnsi" w:hAnsiTheme="minorHAnsi" w:cstheme="minorHAnsi"/>
          <w:bCs/>
          <w:lang w:val="cs-CZ"/>
        </w:rPr>
        <w:t xml:space="preserve">í </w:t>
      </w:r>
      <w:r w:rsidR="00B71BD7">
        <w:rPr>
          <w:rFonts w:asciiTheme="minorHAnsi" w:hAnsiTheme="minorHAnsi" w:cstheme="minorHAnsi"/>
          <w:bCs/>
          <w:lang w:val="cs-CZ"/>
        </w:rPr>
        <w:t>k </w:t>
      </w:r>
      <w:r w:rsidR="009A1E1A" w:rsidRPr="00A22F0B">
        <w:rPr>
          <w:rFonts w:asciiTheme="minorHAnsi" w:hAnsiTheme="minorHAnsi" w:cstheme="minorHAnsi"/>
          <w:bCs/>
          <w:lang w:val="cs-CZ"/>
        </w:rPr>
        <w:t>řízení odtoku, ochraně před </w:t>
      </w:r>
      <w:r w:rsidR="00C52016" w:rsidRPr="00A22F0B">
        <w:rPr>
          <w:rFonts w:asciiTheme="minorHAnsi" w:hAnsiTheme="minorHAnsi" w:cstheme="minorHAnsi"/>
          <w:bCs/>
          <w:lang w:val="cs-CZ"/>
        </w:rPr>
        <w:t xml:space="preserve">povodněmi a zajištění vody pro průmysl, vodárenské systémy, zemědělství, </w:t>
      </w:r>
      <w:r w:rsidR="00B71BD7">
        <w:rPr>
          <w:rFonts w:asciiTheme="minorHAnsi" w:hAnsiTheme="minorHAnsi" w:cstheme="minorHAnsi"/>
          <w:bCs/>
          <w:lang w:val="cs-CZ"/>
        </w:rPr>
        <w:t>k </w:t>
      </w:r>
      <w:r w:rsidR="00C52016" w:rsidRPr="00A22F0B">
        <w:rPr>
          <w:rFonts w:asciiTheme="minorHAnsi" w:hAnsiTheme="minorHAnsi" w:cstheme="minorHAnsi"/>
          <w:bCs/>
          <w:lang w:val="cs-CZ"/>
        </w:rPr>
        <w:t xml:space="preserve">využití vodní energie a </w:t>
      </w:r>
      <w:r w:rsidR="00790A61">
        <w:rPr>
          <w:rFonts w:asciiTheme="minorHAnsi" w:hAnsiTheme="minorHAnsi" w:cstheme="minorHAnsi"/>
          <w:bCs/>
          <w:lang w:val="cs-CZ"/>
        </w:rPr>
        <w:t>k </w:t>
      </w:r>
      <w:r w:rsidR="00C52016" w:rsidRPr="00A22F0B">
        <w:rPr>
          <w:rFonts w:asciiTheme="minorHAnsi" w:hAnsiTheme="minorHAnsi" w:cstheme="minorHAnsi"/>
          <w:bCs/>
          <w:lang w:val="cs-CZ"/>
        </w:rPr>
        <w:t xml:space="preserve">plavbě. </w:t>
      </w:r>
    </w:p>
    <w:p w:rsidR="00C52016" w:rsidRPr="00A22F0B" w:rsidRDefault="00373E10" w:rsidP="00425A43">
      <w:pPr>
        <w:jc w:val="both"/>
        <w:rPr>
          <w:rFonts w:asciiTheme="minorHAnsi" w:hAnsiTheme="minorHAnsi" w:cstheme="minorHAnsi"/>
          <w:lang w:val="cs-CZ"/>
        </w:rPr>
      </w:pPr>
      <w:proofErr w:type="spellStart"/>
      <w:proofErr w:type="gramStart"/>
      <w:r w:rsidRPr="00A22F0B">
        <w:rPr>
          <w:rFonts w:asciiTheme="minorHAnsi" w:hAnsiTheme="minorHAnsi" w:cstheme="minorHAnsi"/>
          <w:lang w:val="cs-CZ"/>
        </w:rPr>
        <w:lastRenderedPageBreak/>
        <w:t>POh</w:t>
      </w:r>
      <w:proofErr w:type="spellEnd"/>
      <w:r w:rsidRPr="00A22F0B">
        <w:rPr>
          <w:rFonts w:asciiTheme="minorHAnsi" w:hAnsiTheme="minorHAnsi" w:cstheme="minorHAnsi"/>
          <w:lang w:val="cs-CZ"/>
        </w:rPr>
        <w:t xml:space="preserve"> </w:t>
      </w:r>
      <w:r w:rsidR="00B85377" w:rsidRPr="00A22F0B">
        <w:rPr>
          <w:rFonts w:asciiTheme="minorHAnsi" w:hAnsiTheme="minorHAnsi" w:cstheme="minorHAnsi"/>
          <w:lang w:val="cs-CZ"/>
        </w:rPr>
        <w:t>s</w:t>
      </w:r>
      <w:r w:rsidRPr="00A22F0B">
        <w:rPr>
          <w:rFonts w:asciiTheme="minorHAnsi" w:hAnsiTheme="minorHAnsi" w:cstheme="minorHAnsi"/>
          <w:lang w:val="cs-CZ"/>
        </w:rPr>
        <w:t>pravuje</w:t>
      </w:r>
      <w:proofErr w:type="gramEnd"/>
      <w:r w:rsidR="004A3925">
        <w:rPr>
          <w:rFonts w:asciiTheme="minorHAnsi" w:hAnsiTheme="minorHAnsi" w:cstheme="minorHAnsi"/>
          <w:lang w:val="cs-CZ"/>
        </w:rPr>
        <w:t xml:space="preserve"> </w:t>
      </w:r>
      <w:r w:rsidR="00C52016" w:rsidRPr="00A22F0B">
        <w:rPr>
          <w:rFonts w:asciiTheme="minorHAnsi" w:hAnsiTheme="minorHAnsi" w:cstheme="minorHAnsi"/>
          <w:lang w:val="cs-CZ"/>
        </w:rPr>
        <w:t>6 857 km</w:t>
      </w:r>
      <w:r w:rsidRPr="00A22F0B">
        <w:rPr>
          <w:rFonts w:asciiTheme="minorHAnsi" w:hAnsiTheme="minorHAnsi" w:cstheme="minorHAnsi"/>
          <w:lang w:val="cs-CZ"/>
        </w:rPr>
        <w:t xml:space="preserve"> vodních toků</w:t>
      </w:r>
      <w:r w:rsidR="00C52016" w:rsidRPr="00A22F0B">
        <w:rPr>
          <w:rFonts w:asciiTheme="minorHAnsi" w:hAnsiTheme="minorHAnsi" w:cstheme="minorHAnsi"/>
          <w:lang w:val="cs-CZ"/>
        </w:rPr>
        <w:t xml:space="preserve">, </w:t>
      </w:r>
      <w:r w:rsidRPr="00A22F0B">
        <w:rPr>
          <w:rFonts w:asciiTheme="minorHAnsi" w:hAnsiTheme="minorHAnsi" w:cstheme="minorHAnsi"/>
          <w:lang w:val="cs-CZ"/>
        </w:rPr>
        <w:t xml:space="preserve">183 km </w:t>
      </w:r>
      <w:r w:rsidR="00C52016" w:rsidRPr="00A22F0B">
        <w:rPr>
          <w:rFonts w:asciiTheme="minorHAnsi" w:hAnsiTheme="minorHAnsi" w:cstheme="minorHAnsi"/>
          <w:lang w:val="cs-CZ"/>
        </w:rPr>
        <w:t xml:space="preserve">umělých kanálů a trubních přivaděčů, 42 jezů, 22 velkých </w:t>
      </w:r>
      <w:r w:rsidR="00FA2AFF" w:rsidRPr="00A22F0B">
        <w:rPr>
          <w:rFonts w:asciiTheme="minorHAnsi" w:hAnsiTheme="minorHAnsi" w:cstheme="minorHAnsi"/>
          <w:lang w:val="cs-CZ"/>
        </w:rPr>
        <w:t>a</w:t>
      </w:r>
      <w:r w:rsidR="00B961FA" w:rsidRPr="00A22F0B">
        <w:rPr>
          <w:rFonts w:asciiTheme="minorHAnsi" w:hAnsiTheme="minorHAnsi" w:cstheme="minorHAnsi"/>
          <w:lang w:val="cs-CZ"/>
        </w:rPr>
        <w:t> </w:t>
      </w:r>
      <w:r w:rsidR="00FA2AFF" w:rsidRPr="00A22F0B">
        <w:rPr>
          <w:rFonts w:asciiTheme="minorHAnsi" w:hAnsiTheme="minorHAnsi" w:cstheme="minorHAnsi"/>
          <w:lang w:val="cs-CZ"/>
        </w:rPr>
        <w:t>57 ostatních vodních nádrží,</w:t>
      </w:r>
      <w:r w:rsidR="006B1165" w:rsidRPr="00A22F0B">
        <w:rPr>
          <w:rFonts w:asciiTheme="minorHAnsi" w:hAnsiTheme="minorHAnsi" w:cstheme="minorHAnsi"/>
          <w:lang w:val="cs-CZ"/>
        </w:rPr>
        <w:t xml:space="preserve"> sedm čerpacích a přečerpávacích stanic, šest k</w:t>
      </w:r>
      <w:r w:rsidR="00961D3A">
        <w:rPr>
          <w:rFonts w:asciiTheme="minorHAnsi" w:hAnsiTheme="minorHAnsi" w:cstheme="minorHAnsi"/>
          <w:lang w:val="cs-CZ"/>
        </w:rPr>
        <w:t>ilometrů</w:t>
      </w:r>
      <w:r w:rsidR="006B1165" w:rsidRPr="00A22F0B">
        <w:rPr>
          <w:rFonts w:asciiTheme="minorHAnsi" w:hAnsiTheme="minorHAnsi" w:cstheme="minorHAnsi"/>
          <w:lang w:val="cs-CZ"/>
        </w:rPr>
        <w:t xml:space="preserve"> ochranných hrází</w:t>
      </w:r>
      <w:r w:rsidR="00FA2AFF" w:rsidRPr="00A22F0B">
        <w:rPr>
          <w:rFonts w:asciiTheme="minorHAnsi" w:hAnsiTheme="minorHAnsi" w:cstheme="minorHAnsi"/>
          <w:lang w:val="cs-CZ"/>
        </w:rPr>
        <w:t xml:space="preserve"> </w:t>
      </w:r>
      <w:r w:rsidR="00C52016" w:rsidRPr="00A22F0B">
        <w:rPr>
          <w:rFonts w:asciiTheme="minorHAnsi" w:hAnsiTheme="minorHAnsi" w:cstheme="minorHAnsi"/>
          <w:lang w:val="cs-CZ"/>
        </w:rPr>
        <w:t>a 21 </w:t>
      </w:r>
      <w:proofErr w:type="spellStart"/>
      <w:r w:rsidR="00C52016" w:rsidRPr="00A22F0B">
        <w:rPr>
          <w:rFonts w:asciiTheme="minorHAnsi" w:hAnsiTheme="minorHAnsi" w:cstheme="minorHAnsi"/>
          <w:lang w:val="cs-CZ"/>
        </w:rPr>
        <w:t>MVE</w:t>
      </w:r>
      <w:proofErr w:type="spellEnd"/>
      <w:r w:rsidR="00C52016" w:rsidRPr="00A22F0B">
        <w:rPr>
          <w:rFonts w:asciiTheme="minorHAnsi" w:hAnsiTheme="minorHAnsi" w:cstheme="minorHAnsi"/>
          <w:lang w:val="cs-CZ"/>
        </w:rPr>
        <w:t xml:space="preserve">. </w:t>
      </w:r>
      <w:proofErr w:type="spellStart"/>
      <w:proofErr w:type="gramStart"/>
      <w:r w:rsidR="00C52016" w:rsidRPr="00A22F0B">
        <w:rPr>
          <w:rFonts w:asciiTheme="minorHAnsi" w:hAnsiTheme="minorHAnsi" w:cstheme="minorHAnsi"/>
          <w:lang w:val="cs-CZ"/>
        </w:rPr>
        <w:t>POh</w:t>
      </w:r>
      <w:proofErr w:type="spellEnd"/>
      <w:proofErr w:type="gramEnd"/>
      <w:r w:rsidR="00C52016" w:rsidRPr="00A22F0B">
        <w:rPr>
          <w:rFonts w:asciiTheme="minorHAnsi" w:hAnsiTheme="minorHAnsi" w:cstheme="minorHAnsi"/>
          <w:lang w:val="cs-CZ"/>
        </w:rPr>
        <w:t xml:space="preserve"> rovněž </w:t>
      </w:r>
      <w:proofErr w:type="gramStart"/>
      <w:r w:rsidR="00C52016" w:rsidRPr="00A22F0B">
        <w:rPr>
          <w:rFonts w:asciiTheme="minorHAnsi" w:hAnsiTheme="minorHAnsi" w:cstheme="minorHAnsi"/>
          <w:lang w:val="cs-CZ"/>
        </w:rPr>
        <w:t>provozuje</w:t>
      </w:r>
      <w:proofErr w:type="gramEnd"/>
      <w:r w:rsidR="00C52016" w:rsidRPr="00A22F0B">
        <w:rPr>
          <w:rFonts w:asciiTheme="minorHAnsi" w:hAnsiTheme="minorHAnsi" w:cstheme="minorHAnsi"/>
          <w:lang w:val="cs-CZ"/>
        </w:rPr>
        <w:t xml:space="preserve"> pět </w:t>
      </w:r>
      <w:proofErr w:type="spellStart"/>
      <w:r w:rsidR="00C52016" w:rsidRPr="00A22F0B">
        <w:rPr>
          <w:rFonts w:asciiTheme="minorHAnsi" w:hAnsiTheme="minorHAnsi" w:cstheme="minorHAnsi"/>
          <w:lang w:val="cs-CZ"/>
        </w:rPr>
        <w:t>fotovoltaických</w:t>
      </w:r>
      <w:proofErr w:type="spellEnd"/>
      <w:r w:rsidR="00C52016" w:rsidRPr="00A22F0B">
        <w:rPr>
          <w:rFonts w:asciiTheme="minorHAnsi" w:hAnsiTheme="minorHAnsi" w:cstheme="minorHAnsi"/>
          <w:lang w:val="cs-CZ"/>
        </w:rPr>
        <w:t xml:space="preserve"> elektráren.</w:t>
      </w:r>
    </w:p>
    <w:p w:rsidR="00373E10" w:rsidRPr="00A22F0B" w:rsidRDefault="00373E10">
      <w:pPr>
        <w:spacing w:before="120"/>
        <w:jc w:val="both"/>
        <w:rPr>
          <w:rFonts w:asciiTheme="minorHAnsi" w:hAnsiTheme="minorHAnsi" w:cstheme="minorHAnsi"/>
          <w:lang w:val="cs-CZ"/>
        </w:rPr>
      </w:pPr>
      <w:r w:rsidRPr="00A22F0B">
        <w:rPr>
          <w:rFonts w:asciiTheme="minorHAnsi" w:hAnsiTheme="minorHAnsi" w:cstheme="minorHAnsi"/>
          <w:lang w:val="cs-CZ"/>
        </w:rPr>
        <w:t xml:space="preserve">Podle zásad stanovených zakladatelem ve </w:t>
      </w:r>
      <w:r w:rsidR="005B187D">
        <w:rPr>
          <w:rFonts w:asciiTheme="minorHAnsi" w:hAnsiTheme="minorHAnsi" w:cstheme="minorHAnsi"/>
          <w:lang w:val="cs-CZ"/>
        </w:rPr>
        <w:t>s</w:t>
      </w:r>
      <w:r w:rsidRPr="00A22F0B">
        <w:rPr>
          <w:rFonts w:asciiTheme="minorHAnsi" w:hAnsiTheme="minorHAnsi" w:cstheme="minorHAnsi"/>
          <w:lang w:val="cs-CZ"/>
        </w:rPr>
        <w:t>tatutu</w:t>
      </w:r>
      <w:r w:rsidRPr="00A22F0B">
        <w:rPr>
          <w:rStyle w:val="Znakapoznpodarou"/>
          <w:rFonts w:asciiTheme="minorHAnsi" w:hAnsiTheme="minorHAnsi" w:cstheme="minorHAnsi"/>
          <w:lang w:val="cs-CZ"/>
        </w:rPr>
        <w:footnoteReference w:id="11"/>
      </w:r>
      <w:r w:rsidRPr="00A22F0B">
        <w:rPr>
          <w:rFonts w:asciiTheme="minorHAnsi" w:hAnsiTheme="minorHAnsi" w:cstheme="minorHAnsi"/>
          <w:lang w:val="cs-CZ"/>
        </w:rPr>
        <w:t xml:space="preserve"> směřuje činnost státních podniků </w:t>
      </w:r>
      <w:r w:rsidR="00B71BD7">
        <w:rPr>
          <w:rFonts w:asciiTheme="minorHAnsi" w:hAnsiTheme="minorHAnsi" w:cstheme="minorHAnsi"/>
          <w:lang w:val="cs-CZ"/>
        </w:rPr>
        <w:t>k </w:t>
      </w:r>
      <w:r w:rsidRPr="00A22F0B">
        <w:rPr>
          <w:rFonts w:asciiTheme="minorHAnsi" w:hAnsiTheme="minorHAnsi" w:cstheme="minorHAnsi"/>
          <w:lang w:val="cs-CZ"/>
        </w:rPr>
        <w:t xml:space="preserve">vytváření souladu mezi potřebou a tvorbou finančních prostředků a </w:t>
      </w:r>
      <w:r w:rsidR="00B71BD7">
        <w:rPr>
          <w:rFonts w:asciiTheme="minorHAnsi" w:hAnsiTheme="minorHAnsi" w:cstheme="minorHAnsi"/>
          <w:lang w:val="cs-CZ"/>
        </w:rPr>
        <w:t>k </w:t>
      </w:r>
      <w:r w:rsidRPr="00A22F0B">
        <w:rPr>
          <w:rFonts w:asciiTheme="minorHAnsi" w:hAnsiTheme="minorHAnsi" w:cstheme="minorHAnsi"/>
          <w:lang w:val="cs-CZ"/>
        </w:rPr>
        <w:t>hospodárnému využívání zdrojů.</w:t>
      </w:r>
    </w:p>
    <w:p w:rsidR="00C52016" w:rsidRPr="00A22F0B" w:rsidRDefault="00C52016">
      <w:pPr>
        <w:spacing w:before="120"/>
        <w:jc w:val="both"/>
        <w:rPr>
          <w:rFonts w:asciiTheme="minorHAnsi" w:hAnsiTheme="minorHAnsi" w:cstheme="minorHAnsi"/>
          <w:bCs/>
          <w:lang w:val="cs-CZ"/>
        </w:rPr>
      </w:pPr>
      <w:r w:rsidRPr="00A22F0B">
        <w:rPr>
          <w:rFonts w:asciiTheme="minorHAnsi" w:hAnsiTheme="minorHAnsi" w:cstheme="minorHAnsi"/>
          <w:bCs/>
          <w:lang w:val="cs-CZ"/>
        </w:rPr>
        <w:t>V</w:t>
      </w:r>
      <w:r w:rsidR="00DC2E36" w:rsidRPr="00A22F0B">
        <w:rPr>
          <w:rFonts w:asciiTheme="minorHAnsi" w:hAnsiTheme="minorHAnsi" w:cstheme="minorHAnsi"/>
          <w:bCs/>
          <w:lang w:val="cs-CZ"/>
        </w:rPr>
        <w:t> kontrolovaném období</w:t>
      </w:r>
      <w:r w:rsidRPr="00A22F0B">
        <w:rPr>
          <w:rFonts w:asciiTheme="minorHAnsi" w:hAnsiTheme="minorHAnsi" w:cstheme="minorHAnsi"/>
          <w:bCs/>
          <w:lang w:val="cs-CZ"/>
        </w:rPr>
        <w:t xml:space="preserve"> </w:t>
      </w:r>
      <w:r w:rsidR="005B187D">
        <w:rPr>
          <w:rFonts w:asciiTheme="minorHAnsi" w:hAnsiTheme="minorHAnsi" w:cstheme="minorHAnsi"/>
          <w:bCs/>
          <w:lang w:val="cs-CZ"/>
        </w:rPr>
        <w:t xml:space="preserve">let </w:t>
      </w:r>
      <w:r w:rsidRPr="00A22F0B">
        <w:rPr>
          <w:rFonts w:asciiTheme="minorHAnsi" w:hAnsiTheme="minorHAnsi" w:cstheme="minorHAnsi"/>
          <w:bCs/>
          <w:lang w:val="cs-CZ"/>
        </w:rPr>
        <w:t>2011 až 2013 byly hlavním zdrojem příjmů státní</w:t>
      </w:r>
      <w:r w:rsidR="00FA4FA1" w:rsidRPr="00A22F0B">
        <w:rPr>
          <w:rFonts w:asciiTheme="minorHAnsi" w:hAnsiTheme="minorHAnsi" w:cstheme="minorHAnsi"/>
          <w:bCs/>
          <w:lang w:val="cs-CZ"/>
        </w:rPr>
        <w:t>c</w:t>
      </w:r>
      <w:r w:rsidRPr="00A22F0B">
        <w:rPr>
          <w:rFonts w:asciiTheme="minorHAnsi" w:hAnsiTheme="minorHAnsi" w:cstheme="minorHAnsi"/>
          <w:bCs/>
          <w:lang w:val="cs-CZ"/>
        </w:rPr>
        <w:t>h podnik</w:t>
      </w:r>
      <w:r w:rsidR="00FA4FA1" w:rsidRPr="00A22F0B">
        <w:rPr>
          <w:rFonts w:asciiTheme="minorHAnsi" w:hAnsiTheme="minorHAnsi" w:cstheme="minorHAnsi"/>
          <w:bCs/>
          <w:lang w:val="cs-CZ"/>
        </w:rPr>
        <w:t>ů</w:t>
      </w:r>
      <w:r w:rsidRPr="00A22F0B">
        <w:rPr>
          <w:rFonts w:asciiTheme="minorHAnsi" w:hAnsiTheme="minorHAnsi" w:cstheme="minorHAnsi"/>
          <w:bCs/>
          <w:lang w:val="cs-CZ"/>
        </w:rPr>
        <w:t xml:space="preserve"> </w:t>
      </w:r>
      <w:proofErr w:type="spellStart"/>
      <w:r w:rsidRPr="00A22F0B">
        <w:rPr>
          <w:rFonts w:asciiTheme="minorHAnsi" w:hAnsiTheme="minorHAnsi" w:cstheme="minorHAnsi"/>
          <w:bCs/>
          <w:lang w:val="cs-CZ"/>
        </w:rPr>
        <w:t>PMo</w:t>
      </w:r>
      <w:proofErr w:type="spellEnd"/>
      <w:r w:rsidR="00DC2E36" w:rsidRPr="00A22F0B">
        <w:rPr>
          <w:rFonts w:asciiTheme="minorHAnsi" w:hAnsiTheme="minorHAnsi" w:cstheme="minorHAnsi"/>
          <w:bCs/>
          <w:lang w:val="cs-CZ"/>
        </w:rPr>
        <w:t xml:space="preserve"> a</w:t>
      </w:r>
      <w:r w:rsidR="00CF472A" w:rsidRPr="00A22F0B">
        <w:rPr>
          <w:rFonts w:asciiTheme="minorHAnsi" w:hAnsiTheme="minorHAnsi" w:cstheme="minorHAnsi"/>
          <w:bCs/>
          <w:lang w:val="cs-CZ"/>
        </w:rPr>
        <w:t> </w:t>
      </w:r>
      <w:proofErr w:type="spellStart"/>
      <w:r w:rsidR="00DC2E36" w:rsidRPr="00A22F0B">
        <w:rPr>
          <w:rFonts w:asciiTheme="minorHAnsi" w:hAnsiTheme="minorHAnsi" w:cstheme="minorHAnsi"/>
          <w:bCs/>
          <w:lang w:val="cs-CZ"/>
        </w:rPr>
        <w:t>POh</w:t>
      </w:r>
      <w:proofErr w:type="spellEnd"/>
      <w:r w:rsidRPr="00A22F0B">
        <w:rPr>
          <w:rFonts w:asciiTheme="minorHAnsi" w:hAnsiTheme="minorHAnsi" w:cstheme="minorHAnsi"/>
          <w:bCs/>
          <w:lang w:val="cs-CZ"/>
        </w:rPr>
        <w:t xml:space="preserve"> tržby za odběr povrchové vody, prodej elektrické energie z </w:t>
      </w:r>
      <w:proofErr w:type="spellStart"/>
      <w:r w:rsidR="00924032" w:rsidRPr="00A22F0B">
        <w:rPr>
          <w:rFonts w:asciiTheme="minorHAnsi" w:hAnsiTheme="minorHAnsi" w:cstheme="minorHAnsi"/>
          <w:bCs/>
          <w:lang w:val="cs-CZ"/>
        </w:rPr>
        <w:t>MVE</w:t>
      </w:r>
      <w:proofErr w:type="spellEnd"/>
      <w:r w:rsidRPr="00A22F0B">
        <w:rPr>
          <w:rFonts w:asciiTheme="minorHAnsi" w:hAnsiTheme="minorHAnsi" w:cstheme="minorHAnsi"/>
          <w:bCs/>
          <w:lang w:val="cs-CZ"/>
        </w:rPr>
        <w:t xml:space="preserve"> a tržby z prodeje služeb, zejména za pronájem pozemků, čerpání vody a dopravu vody.</w:t>
      </w:r>
    </w:p>
    <w:p w:rsidR="00FF22AA" w:rsidRPr="00A22F0B" w:rsidRDefault="00FF22AA">
      <w:pPr>
        <w:spacing w:before="120"/>
        <w:jc w:val="both"/>
        <w:rPr>
          <w:rFonts w:asciiTheme="minorHAnsi" w:hAnsiTheme="minorHAnsi" w:cstheme="minorHAnsi"/>
          <w:b/>
          <w:lang w:val="cs-CZ"/>
        </w:rPr>
      </w:pPr>
      <w:r w:rsidRPr="00A22F0B">
        <w:rPr>
          <w:rFonts w:asciiTheme="minorHAnsi" w:hAnsiTheme="minorHAnsi" w:cstheme="minorHAnsi"/>
          <w:b/>
          <w:lang w:val="cs-CZ"/>
        </w:rPr>
        <w:t>Kontrol</w:t>
      </w:r>
      <w:r w:rsidR="005B187D">
        <w:rPr>
          <w:rFonts w:asciiTheme="minorHAnsi" w:hAnsiTheme="minorHAnsi" w:cstheme="minorHAnsi"/>
          <w:b/>
          <w:lang w:val="cs-CZ"/>
        </w:rPr>
        <w:t>a</w:t>
      </w:r>
      <w:r w:rsidRPr="00A22F0B">
        <w:rPr>
          <w:rFonts w:asciiTheme="minorHAnsi" w:hAnsiTheme="minorHAnsi" w:cstheme="minorHAnsi"/>
          <w:b/>
          <w:lang w:val="cs-CZ"/>
        </w:rPr>
        <w:t xml:space="preserve"> prověř</w:t>
      </w:r>
      <w:r w:rsidR="005B187D">
        <w:rPr>
          <w:rFonts w:asciiTheme="minorHAnsi" w:hAnsiTheme="minorHAnsi" w:cstheme="minorHAnsi"/>
          <w:b/>
          <w:lang w:val="cs-CZ"/>
        </w:rPr>
        <w:t>ila</w:t>
      </w:r>
      <w:r w:rsidRPr="00A22F0B">
        <w:rPr>
          <w:rFonts w:asciiTheme="minorHAnsi" w:hAnsiTheme="minorHAnsi" w:cstheme="minorHAnsi"/>
          <w:b/>
          <w:lang w:val="cs-CZ"/>
        </w:rPr>
        <w:t>:</w:t>
      </w:r>
    </w:p>
    <w:p w:rsidR="00D55C19" w:rsidRPr="00A22F0B" w:rsidRDefault="00FF22AA">
      <w:pPr>
        <w:pStyle w:val="Odstavecseseznamem"/>
        <w:numPr>
          <w:ilvl w:val="0"/>
          <w:numId w:val="43"/>
        </w:numPr>
        <w:spacing w:before="120"/>
        <w:ind w:left="284" w:hanging="284"/>
        <w:jc w:val="both"/>
        <w:rPr>
          <w:rFonts w:asciiTheme="minorHAnsi" w:hAnsiTheme="minorHAnsi" w:cstheme="minorHAnsi"/>
          <w:b/>
          <w:bCs/>
          <w:lang w:val="cs-CZ"/>
        </w:rPr>
      </w:pPr>
      <w:r w:rsidRPr="00A22F0B">
        <w:rPr>
          <w:rFonts w:asciiTheme="minorHAnsi" w:hAnsiTheme="minorHAnsi" w:cstheme="minorHAnsi"/>
          <w:b/>
          <w:lang w:val="cs-CZ"/>
        </w:rPr>
        <w:t>u</w:t>
      </w:r>
      <w:r w:rsidR="00D55C19" w:rsidRPr="00A22F0B">
        <w:rPr>
          <w:rFonts w:asciiTheme="minorHAnsi" w:hAnsiTheme="minorHAnsi" w:cstheme="minorHAnsi"/>
          <w:b/>
          <w:lang w:val="cs-CZ"/>
        </w:rPr>
        <w:t xml:space="preserve"> </w:t>
      </w:r>
      <w:proofErr w:type="spellStart"/>
      <w:proofErr w:type="gramStart"/>
      <w:r w:rsidR="00D55C19" w:rsidRPr="00A22F0B">
        <w:rPr>
          <w:rFonts w:asciiTheme="minorHAnsi" w:hAnsiTheme="minorHAnsi" w:cstheme="minorHAnsi"/>
          <w:b/>
          <w:lang w:val="cs-CZ"/>
        </w:rPr>
        <w:t>MZe</w:t>
      </w:r>
      <w:proofErr w:type="spellEnd"/>
      <w:proofErr w:type="gramEnd"/>
      <w:r w:rsidR="00D55C19" w:rsidRPr="00A22F0B">
        <w:rPr>
          <w:rFonts w:asciiTheme="minorHAnsi" w:hAnsiTheme="minorHAnsi" w:cstheme="minorHAnsi"/>
          <w:b/>
          <w:lang w:val="cs-CZ"/>
        </w:rPr>
        <w:t xml:space="preserve"> </w:t>
      </w:r>
      <w:r w:rsidR="00FA4FA1" w:rsidRPr="00A22F0B">
        <w:rPr>
          <w:rFonts w:asciiTheme="minorHAnsi" w:hAnsiTheme="minorHAnsi" w:cstheme="minorHAnsi"/>
          <w:b/>
          <w:lang w:val="cs-CZ"/>
        </w:rPr>
        <w:t xml:space="preserve">především </w:t>
      </w:r>
      <w:r w:rsidR="00D55C19" w:rsidRPr="00A22F0B">
        <w:rPr>
          <w:rFonts w:asciiTheme="minorHAnsi" w:hAnsiTheme="minorHAnsi" w:cstheme="minorHAnsi"/>
          <w:b/>
          <w:bCs/>
          <w:lang w:val="cs-CZ"/>
        </w:rPr>
        <w:t xml:space="preserve">výkon zakladatelských </w:t>
      </w:r>
      <w:r w:rsidR="00E10F2D" w:rsidRPr="00A22F0B">
        <w:rPr>
          <w:rFonts w:asciiTheme="minorHAnsi" w:hAnsiTheme="minorHAnsi" w:cstheme="minorHAnsi"/>
          <w:b/>
          <w:bCs/>
          <w:lang w:val="cs-CZ"/>
        </w:rPr>
        <w:t xml:space="preserve">funkcí </w:t>
      </w:r>
      <w:r w:rsidR="00D55C19" w:rsidRPr="00A22F0B">
        <w:rPr>
          <w:rFonts w:asciiTheme="minorHAnsi" w:hAnsiTheme="minorHAnsi" w:cstheme="minorHAnsi"/>
          <w:b/>
          <w:bCs/>
          <w:lang w:val="cs-CZ"/>
        </w:rPr>
        <w:t xml:space="preserve">a proces transformace </w:t>
      </w:r>
      <w:r w:rsidR="00FA4FA1" w:rsidRPr="00A22F0B">
        <w:rPr>
          <w:rFonts w:asciiTheme="minorHAnsi" w:hAnsiTheme="minorHAnsi" w:cstheme="minorHAnsi"/>
          <w:b/>
          <w:lang w:val="cs-CZ"/>
        </w:rPr>
        <w:t>Zemědělské vodohospodářské správy</w:t>
      </w:r>
      <w:r w:rsidRPr="00A22F0B">
        <w:rPr>
          <w:rFonts w:asciiTheme="minorHAnsi" w:hAnsiTheme="minorHAnsi" w:cstheme="minorHAnsi"/>
          <w:b/>
          <w:lang w:val="cs-CZ"/>
        </w:rPr>
        <w:t>;</w:t>
      </w:r>
    </w:p>
    <w:p w:rsidR="00083851" w:rsidRPr="00A22F0B" w:rsidRDefault="00CD1655" w:rsidP="00955D85">
      <w:pPr>
        <w:pStyle w:val="Odstavecseseznamem"/>
        <w:numPr>
          <w:ilvl w:val="0"/>
          <w:numId w:val="43"/>
        </w:numPr>
        <w:autoSpaceDE w:val="0"/>
        <w:autoSpaceDN w:val="0"/>
        <w:adjustRightInd w:val="0"/>
        <w:ind w:left="284" w:hanging="284"/>
        <w:jc w:val="both"/>
        <w:rPr>
          <w:rFonts w:asciiTheme="minorHAnsi" w:hAnsiTheme="minorHAnsi" w:cstheme="minorHAnsi"/>
          <w:b/>
          <w:lang w:val="cs-CZ" w:eastAsia="cs-CZ"/>
        </w:rPr>
      </w:pPr>
      <w:r w:rsidRPr="00A22F0B">
        <w:rPr>
          <w:rFonts w:asciiTheme="minorHAnsi" w:hAnsiTheme="minorHAnsi" w:cstheme="minorHAnsi"/>
          <w:b/>
          <w:lang w:val="cs-CZ"/>
        </w:rPr>
        <w:t>u</w:t>
      </w:r>
      <w:r w:rsidR="00083851" w:rsidRPr="00A22F0B">
        <w:rPr>
          <w:rFonts w:asciiTheme="minorHAnsi" w:hAnsiTheme="minorHAnsi" w:cstheme="minorHAnsi"/>
          <w:b/>
          <w:lang w:val="cs-CZ"/>
        </w:rPr>
        <w:t xml:space="preserve"> státních podniků </w:t>
      </w:r>
      <w:proofErr w:type="spellStart"/>
      <w:r w:rsidR="00D55C19" w:rsidRPr="00A22F0B">
        <w:rPr>
          <w:rFonts w:asciiTheme="minorHAnsi" w:hAnsiTheme="minorHAnsi" w:cstheme="minorHAnsi"/>
          <w:b/>
          <w:lang w:val="cs-CZ"/>
        </w:rPr>
        <w:t>PMo</w:t>
      </w:r>
      <w:proofErr w:type="spellEnd"/>
      <w:r w:rsidR="00D55C19" w:rsidRPr="00A22F0B">
        <w:rPr>
          <w:rFonts w:asciiTheme="minorHAnsi" w:hAnsiTheme="minorHAnsi" w:cstheme="minorHAnsi"/>
          <w:b/>
          <w:lang w:val="cs-CZ"/>
        </w:rPr>
        <w:t xml:space="preserve"> a </w:t>
      </w:r>
      <w:proofErr w:type="spellStart"/>
      <w:r w:rsidR="00D55C19" w:rsidRPr="00A22F0B">
        <w:rPr>
          <w:rFonts w:asciiTheme="minorHAnsi" w:hAnsiTheme="minorHAnsi" w:cstheme="minorHAnsi"/>
          <w:b/>
          <w:lang w:val="cs-CZ"/>
        </w:rPr>
        <w:t>POh</w:t>
      </w:r>
      <w:proofErr w:type="spellEnd"/>
      <w:r w:rsidR="00083851" w:rsidRPr="00A22F0B">
        <w:rPr>
          <w:rFonts w:asciiTheme="minorHAnsi" w:hAnsiTheme="minorHAnsi" w:cstheme="minorHAnsi"/>
          <w:b/>
          <w:lang w:val="cs-CZ"/>
        </w:rPr>
        <w:t xml:space="preserve"> </w:t>
      </w:r>
      <w:r w:rsidR="00083851" w:rsidRPr="00A22F0B">
        <w:rPr>
          <w:rFonts w:asciiTheme="minorHAnsi" w:hAnsiTheme="minorHAnsi" w:cstheme="minorHAnsi"/>
          <w:b/>
          <w:lang w:val="cs-CZ" w:eastAsia="cs-CZ"/>
        </w:rPr>
        <w:t xml:space="preserve">hospodaření </w:t>
      </w:r>
      <w:r w:rsidR="00B71BD7">
        <w:rPr>
          <w:rFonts w:asciiTheme="minorHAnsi" w:hAnsiTheme="minorHAnsi" w:cstheme="minorHAnsi"/>
          <w:b/>
          <w:lang w:val="cs-CZ" w:eastAsia="cs-CZ"/>
        </w:rPr>
        <w:t>s </w:t>
      </w:r>
      <w:r w:rsidR="00083851" w:rsidRPr="00A22F0B">
        <w:rPr>
          <w:rFonts w:asciiTheme="minorHAnsi" w:hAnsiTheme="minorHAnsi" w:cstheme="minorHAnsi"/>
          <w:b/>
          <w:lang w:val="cs-CZ" w:eastAsia="cs-CZ"/>
        </w:rPr>
        <w:t>majetkem státu</w:t>
      </w:r>
      <w:r w:rsidR="00FA4FA1" w:rsidRPr="00A22F0B">
        <w:rPr>
          <w:rFonts w:asciiTheme="minorHAnsi" w:hAnsiTheme="minorHAnsi" w:cstheme="minorHAnsi"/>
          <w:b/>
          <w:lang w:val="cs-CZ" w:eastAsia="cs-CZ"/>
        </w:rPr>
        <w:t xml:space="preserve">, </w:t>
      </w:r>
      <w:r w:rsidR="00B71BD7">
        <w:rPr>
          <w:rFonts w:asciiTheme="minorHAnsi" w:hAnsiTheme="minorHAnsi" w:cstheme="minorHAnsi"/>
          <w:b/>
          <w:lang w:val="cs-CZ" w:eastAsia="cs-CZ"/>
        </w:rPr>
        <w:t>s </w:t>
      </w:r>
      <w:r w:rsidR="00FA4FA1" w:rsidRPr="00A22F0B">
        <w:rPr>
          <w:rFonts w:asciiTheme="minorHAnsi" w:hAnsiTheme="minorHAnsi" w:cstheme="minorHAnsi"/>
          <w:b/>
          <w:lang w:val="cs-CZ" w:eastAsia="cs-CZ"/>
        </w:rPr>
        <w:t>vybranými peněžními prostředky poskytnutými ze státního rozpočtu</w:t>
      </w:r>
      <w:r w:rsidR="00AF5AED" w:rsidRPr="00A22F0B">
        <w:rPr>
          <w:rFonts w:asciiTheme="minorHAnsi" w:hAnsiTheme="minorHAnsi" w:cstheme="minorHAnsi"/>
          <w:b/>
          <w:lang w:val="cs-CZ" w:eastAsia="cs-CZ"/>
        </w:rPr>
        <w:t xml:space="preserve"> </w:t>
      </w:r>
      <w:r w:rsidR="00B71BD7">
        <w:rPr>
          <w:rFonts w:asciiTheme="minorHAnsi" w:hAnsiTheme="minorHAnsi" w:cstheme="minorHAnsi"/>
          <w:b/>
          <w:lang w:val="cs-CZ" w:eastAsia="cs-CZ"/>
        </w:rPr>
        <w:t>z </w:t>
      </w:r>
      <w:r w:rsidR="005912FA" w:rsidRPr="00A22F0B">
        <w:rPr>
          <w:rFonts w:asciiTheme="minorHAnsi" w:hAnsiTheme="minorHAnsi" w:cstheme="minorHAnsi"/>
          <w:b/>
          <w:lang w:val="cs-CZ" w:eastAsia="cs-CZ"/>
        </w:rPr>
        <w:t xml:space="preserve">kapitoly </w:t>
      </w:r>
      <w:proofErr w:type="spellStart"/>
      <w:r w:rsidR="005912FA" w:rsidRPr="00A22F0B">
        <w:rPr>
          <w:rFonts w:asciiTheme="minorHAnsi" w:hAnsiTheme="minorHAnsi" w:cstheme="minorHAnsi"/>
          <w:b/>
          <w:lang w:val="cs-CZ" w:eastAsia="cs-CZ"/>
        </w:rPr>
        <w:t>MZe</w:t>
      </w:r>
      <w:proofErr w:type="spellEnd"/>
      <w:r w:rsidR="00FA4FA1" w:rsidRPr="00A22F0B">
        <w:rPr>
          <w:rFonts w:asciiTheme="minorHAnsi" w:hAnsiTheme="minorHAnsi" w:cstheme="minorHAnsi"/>
          <w:b/>
          <w:lang w:val="cs-CZ" w:eastAsia="cs-CZ"/>
        </w:rPr>
        <w:t xml:space="preserve"> a</w:t>
      </w:r>
      <w:r w:rsidR="00083851" w:rsidRPr="00A22F0B">
        <w:rPr>
          <w:rFonts w:asciiTheme="minorHAnsi" w:hAnsiTheme="minorHAnsi" w:cstheme="minorHAnsi"/>
          <w:b/>
          <w:lang w:val="cs-CZ" w:eastAsia="cs-CZ"/>
        </w:rPr>
        <w:t xml:space="preserve"> </w:t>
      </w:r>
      <w:r w:rsidR="00083851" w:rsidRPr="00A22F0B">
        <w:rPr>
          <w:rFonts w:asciiTheme="minorHAnsi" w:hAnsiTheme="minorHAnsi" w:cstheme="minorHAnsi"/>
          <w:b/>
          <w:lang w:val="cs-CZ"/>
        </w:rPr>
        <w:t xml:space="preserve">proces transformace </w:t>
      </w:r>
      <w:r w:rsidR="00AF5AED" w:rsidRPr="00A22F0B">
        <w:rPr>
          <w:rFonts w:asciiTheme="minorHAnsi" w:hAnsiTheme="minorHAnsi" w:cstheme="minorHAnsi"/>
          <w:b/>
          <w:lang w:val="cs-CZ"/>
        </w:rPr>
        <w:t>Zemědělské vodohospodářské správy (dále také „</w:t>
      </w:r>
      <w:proofErr w:type="spellStart"/>
      <w:r w:rsidR="00FA4FA1" w:rsidRPr="00A22F0B">
        <w:rPr>
          <w:rFonts w:asciiTheme="minorHAnsi" w:hAnsiTheme="minorHAnsi" w:cstheme="minorHAnsi"/>
          <w:b/>
          <w:lang w:val="cs-CZ"/>
        </w:rPr>
        <w:t>ZVHS</w:t>
      </w:r>
      <w:proofErr w:type="spellEnd"/>
      <w:r w:rsidR="00AF5AED" w:rsidRPr="00A22F0B">
        <w:rPr>
          <w:rFonts w:asciiTheme="minorHAnsi" w:hAnsiTheme="minorHAnsi" w:cstheme="minorHAnsi"/>
          <w:b/>
          <w:lang w:val="cs-CZ"/>
        </w:rPr>
        <w:t>“)</w:t>
      </w:r>
      <w:r w:rsidR="00FA4FA1" w:rsidRPr="00A22F0B">
        <w:rPr>
          <w:rFonts w:asciiTheme="minorHAnsi" w:hAnsiTheme="minorHAnsi" w:cstheme="minorHAnsi"/>
          <w:b/>
          <w:lang w:val="cs-CZ"/>
        </w:rPr>
        <w:t xml:space="preserve"> </w:t>
      </w:r>
      <w:r w:rsidR="00200D00" w:rsidRPr="00A22F0B">
        <w:rPr>
          <w:rFonts w:asciiTheme="minorHAnsi" w:hAnsiTheme="minorHAnsi" w:cstheme="minorHAnsi"/>
          <w:b/>
          <w:lang w:val="cs-CZ"/>
        </w:rPr>
        <w:t>včetně</w:t>
      </w:r>
      <w:r w:rsidR="005B187D">
        <w:rPr>
          <w:rFonts w:asciiTheme="minorHAnsi" w:hAnsiTheme="minorHAnsi" w:cstheme="minorHAnsi"/>
          <w:b/>
          <w:lang w:val="cs-CZ"/>
        </w:rPr>
        <w:t xml:space="preserve"> </w:t>
      </w:r>
      <w:r w:rsidR="00083851" w:rsidRPr="00A22F0B">
        <w:rPr>
          <w:rFonts w:asciiTheme="minorHAnsi" w:hAnsiTheme="minorHAnsi" w:cstheme="minorHAnsi"/>
          <w:b/>
          <w:lang w:val="cs-CZ"/>
        </w:rPr>
        <w:t>převod</w:t>
      </w:r>
      <w:r w:rsidR="00200D00" w:rsidRPr="00A22F0B">
        <w:rPr>
          <w:rFonts w:asciiTheme="minorHAnsi" w:hAnsiTheme="minorHAnsi" w:cstheme="minorHAnsi"/>
          <w:b/>
          <w:lang w:val="cs-CZ"/>
        </w:rPr>
        <w:t>ů</w:t>
      </w:r>
      <w:r w:rsidR="00083851" w:rsidRPr="00A22F0B">
        <w:rPr>
          <w:rFonts w:asciiTheme="minorHAnsi" w:hAnsiTheme="minorHAnsi" w:cstheme="minorHAnsi"/>
          <w:b/>
          <w:lang w:val="cs-CZ"/>
        </w:rPr>
        <w:t xml:space="preserve"> majetku souvisejícího se správou drobných vodních toků. </w:t>
      </w:r>
      <w:r w:rsidR="00200D00" w:rsidRPr="00A22F0B">
        <w:rPr>
          <w:rFonts w:asciiTheme="minorHAnsi" w:hAnsiTheme="minorHAnsi" w:cstheme="minorHAnsi"/>
          <w:b/>
          <w:lang w:val="cs-CZ"/>
        </w:rPr>
        <w:t xml:space="preserve">Kontrolováno bylo zejména </w:t>
      </w:r>
      <w:r w:rsidR="00083851" w:rsidRPr="00A22F0B">
        <w:rPr>
          <w:rFonts w:asciiTheme="minorHAnsi" w:hAnsiTheme="minorHAnsi" w:cstheme="minorHAnsi"/>
          <w:b/>
          <w:lang w:val="cs-CZ" w:eastAsia="cs-CZ"/>
        </w:rPr>
        <w:t xml:space="preserve">zadávání veřejných zakázek, </w:t>
      </w:r>
      <w:r w:rsidR="00B961FA" w:rsidRPr="00A22F0B">
        <w:rPr>
          <w:rFonts w:asciiTheme="minorHAnsi" w:hAnsiTheme="minorHAnsi" w:cstheme="minorHAnsi"/>
          <w:b/>
          <w:lang w:val="cs-CZ" w:eastAsia="cs-CZ"/>
        </w:rPr>
        <w:t>s</w:t>
      </w:r>
      <w:r w:rsidR="00083851" w:rsidRPr="00A22F0B">
        <w:rPr>
          <w:rFonts w:asciiTheme="minorHAnsi" w:hAnsiTheme="minorHAnsi" w:cstheme="minorHAnsi"/>
          <w:b/>
          <w:lang w:val="cs-CZ"/>
        </w:rPr>
        <w:t>práv</w:t>
      </w:r>
      <w:r w:rsidR="00200D00" w:rsidRPr="00A22F0B">
        <w:rPr>
          <w:rFonts w:asciiTheme="minorHAnsi" w:hAnsiTheme="minorHAnsi" w:cstheme="minorHAnsi"/>
          <w:b/>
          <w:lang w:val="cs-CZ"/>
        </w:rPr>
        <w:t>a</w:t>
      </w:r>
      <w:r w:rsidR="00083851" w:rsidRPr="00A22F0B">
        <w:rPr>
          <w:rFonts w:asciiTheme="minorHAnsi" w:hAnsiTheme="minorHAnsi" w:cstheme="minorHAnsi"/>
          <w:b/>
          <w:lang w:val="cs-CZ"/>
        </w:rPr>
        <w:t xml:space="preserve"> a vymáhání pohledávek</w:t>
      </w:r>
      <w:r w:rsidR="00460AFC" w:rsidRPr="00A22F0B">
        <w:rPr>
          <w:rFonts w:asciiTheme="minorHAnsi" w:hAnsiTheme="minorHAnsi" w:cstheme="minorHAnsi"/>
          <w:b/>
          <w:lang w:val="cs-CZ"/>
        </w:rPr>
        <w:t>,</w:t>
      </w:r>
      <w:r w:rsidR="00200D00" w:rsidRPr="00A22F0B">
        <w:rPr>
          <w:rFonts w:asciiTheme="minorHAnsi" w:hAnsiTheme="minorHAnsi" w:cstheme="minorHAnsi"/>
          <w:b/>
          <w:lang w:val="cs-CZ"/>
        </w:rPr>
        <w:t xml:space="preserve"> škodní případy</w:t>
      </w:r>
      <w:r w:rsidR="00460AFC" w:rsidRPr="00A22F0B">
        <w:rPr>
          <w:rFonts w:asciiTheme="minorHAnsi" w:hAnsiTheme="minorHAnsi" w:cstheme="minorHAnsi"/>
          <w:b/>
          <w:lang w:val="cs-CZ"/>
        </w:rPr>
        <w:t xml:space="preserve"> a p</w:t>
      </w:r>
      <w:r w:rsidR="00460AFC" w:rsidRPr="00A22F0B">
        <w:rPr>
          <w:rFonts w:asciiTheme="minorHAnsi" w:hAnsiTheme="minorHAnsi" w:cstheme="minorHAnsi"/>
          <w:b/>
          <w:lang w:val="cs-CZ" w:eastAsia="cs-CZ"/>
        </w:rPr>
        <w:t>lnění povinností uložených zákonem o účetnictví</w:t>
      </w:r>
      <w:r w:rsidR="00083851" w:rsidRPr="00A22F0B">
        <w:rPr>
          <w:rFonts w:asciiTheme="minorHAnsi" w:hAnsiTheme="minorHAnsi" w:cstheme="minorHAnsi"/>
          <w:b/>
          <w:lang w:val="cs-CZ"/>
        </w:rPr>
        <w:t>.</w:t>
      </w:r>
      <w:r w:rsidR="00083851" w:rsidRPr="00A22F0B">
        <w:rPr>
          <w:rFonts w:asciiTheme="minorHAnsi" w:hAnsiTheme="minorHAnsi" w:cstheme="minorHAnsi"/>
          <w:b/>
          <w:lang w:val="cs-CZ" w:eastAsia="cs-CZ"/>
        </w:rPr>
        <w:t xml:space="preserve"> </w:t>
      </w:r>
      <w:r w:rsidR="00200D00" w:rsidRPr="00A22F0B">
        <w:rPr>
          <w:rFonts w:asciiTheme="minorHAnsi" w:hAnsiTheme="minorHAnsi" w:cstheme="minorHAnsi"/>
          <w:b/>
          <w:lang w:val="cs-CZ" w:eastAsia="cs-CZ"/>
        </w:rPr>
        <w:t>NKÚ</w:t>
      </w:r>
      <w:r w:rsidR="00083851" w:rsidRPr="00A22F0B">
        <w:rPr>
          <w:rFonts w:asciiTheme="minorHAnsi" w:hAnsiTheme="minorHAnsi" w:cstheme="minorHAnsi"/>
          <w:b/>
          <w:lang w:val="cs-CZ" w:eastAsia="cs-CZ"/>
        </w:rPr>
        <w:t xml:space="preserve"> proved</w:t>
      </w:r>
      <w:r w:rsidR="00200D00" w:rsidRPr="00A22F0B">
        <w:rPr>
          <w:rFonts w:asciiTheme="minorHAnsi" w:hAnsiTheme="minorHAnsi" w:cstheme="minorHAnsi"/>
          <w:b/>
          <w:lang w:val="cs-CZ" w:eastAsia="cs-CZ"/>
        </w:rPr>
        <w:t>l</w:t>
      </w:r>
      <w:r w:rsidR="00083851" w:rsidRPr="00A22F0B">
        <w:rPr>
          <w:rFonts w:asciiTheme="minorHAnsi" w:hAnsiTheme="minorHAnsi" w:cstheme="minorHAnsi"/>
          <w:b/>
          <w:lang w:val="cs-CZ" w:eastAsia="cs-CZ"/>
        </w:rPr>
        <w:t xml:space="preserve"> finanční analýz</w:t>
      </w:r>
      <w:r w:rsidR="00200D00" w:rsidRPr="00A22F0B">
        <w:rPr>
          <w:rFonts w:asciiTheme="minorHAnsi" w:hAnsiTheme="minorHAnsi" w:cstheme="minorHAnsi"/>
          <w:b/>
          <w:lang w:val="cs-CZ" w:eastAsia="cs-CZ"/>
        </w:rPr>
        <w:t>u</w:t>
      </w:r>
      <w:r w:rsidR="00C9409A" w:rsidRPr="00A22F0B">
        <w:rPr>
          <w:rFonts w:asciiTheme="minorHAnsi" w:hAnsiTheme="minorHAnsi" w:cstheme="minorHAnsi"/>
          <w:b/>
          <w:lang w:val="cs-CZ" w:eastAsia="cs-CZ"/>
        </w:rPr>
        <w:t xml:space="preserve"> výsledků hospodaření a </w:t>
      </w:r>
      <w:r w:rsidR="00083851" w:rsidRPr="00A22F0B">
        <w:rPr>
          <w:rFonts w:asciiTheme="minorHAnsi" w:hAnsiTheme="minorHAnsi" w:cstheme="minorHAnsi"/>
          <w:b/>
          <w:lang w:val="cs-CZ" w:eastAsia="cs-CZ"/>
        </w:rPr>
        <w:t>vybraných ekonomických ukazatelů státní</w:t>
      </w:r>
      <w:r w:rsidR="00CF472A" w:rsidRPr="00A22F0B">
        <w:rPr>
          <w:rFonts w:asciiTheme="minorHAnsi" w:hAnsiTheme="minorHAnsi" w:cstheme="minorHAnsi"/>
          <w:b/>
          <w:lang w:val="cs-CZ" w:eastAsia="cs-CZ"/>
        </w:rPr>
        <w:t>c</w:t>
      </w:r>
      <w:r w:rsidR="00083851" w:rsidRPr="00A22F0B">
        <w:rPr>
          <w:rFonts w:asciiTheme="minorHAnsi" w:hAnsiTheme="minorHAnsi" w:cstheme="minorHAnsi"/>
          <w:b/>
          <w:lang w:val="cs-CZ" w:eastAsia="cs-CZ"/>
        </w:rPr>
        <w:t>h podnik</w:t>
      </w:r>
      <w:r w:rsidR="00CF472A" w:rsidRPr="00A22F0B">
        <w:rPr>
          <w:rFonts w:asciiTheme="minorHAnsi" w:hAnsiTheme="minorHAnsi" w:cstheme="minorHAnsi"/>
          <w:b/>
          <w:lang w:val="cs-CZ" w:eastAsia="cs-CZ"/>
        </w:rPr>
        <w:t>ů</w:t>
      </w:r>
      <w:r w:rsidR="00083851" w:rsidRPr="00A22F0B">
        <w:rPr>
          <w:rFonts w:asciiTheme="minorHAnsi" w:hAnsiTheme="minorHAnsi" w:cstheme="minorHAnsi"/>
          <w:b/>
          <w:lang w:val="cs-CZ" w:eastAsia="cs-CZ"/>
        </w:rPr>
        <w:t xml:space="preserve"> </w:t>
      </w:r>
      <w:proofErr w:type="spellStart"/>
      <w:r w:rsidR="005B187D" w:rsidRPr="00A22F0B">
        <w:rPr>
          <w:rFonts w:asciiTheme="minorHAnsi" w:hAnsiTheme="minorHAnsi" w:cstheme="minorHAnsi"/>
          <w:b/>
          <w:lang w:val="cs-CZ"/>
        </w:rPr>
        <w:t>PMo</w:t>
      </w:r>
      <w:proofErr w:type="spellEnd"/>
      <w:r w:rsidR="005B187D" w:rsidRPr="00A22F0B">
        <w:rPr>
          <w:rFonts w:asciiTheme="minorHAnsi" w:hAnsiTheme="minorHAnsi" w:cstheme="minorHAnsi"/>
          <w:b/>
          <w:lang w:val="cs-CZ"/>
        </w:rPr>
        <w:t xml:space="preserve"> a </w:t>
      </w:r>
      <w:proofErr w:type="spellStart"/>
      <w:r w:rsidR="005B187D" w:rsidRPr="00A22F0B">
        <w:rPr>
          <w:rFonts w:asciiTheme="minorHAnsi" w:hAnsiTheme="minorHAnsi" w:cstheme="minorHAnsi"/>
          <w:b/>
          <w:lang w:val="cs-CZ"/>
        </w:rPr>
        <w:t>POh</w:t>
      </w:r>
      <w:proofErr w:type="spellEnd"/>
      <w:r w:rsidR="005B187D" w:rsidRPr="00A22F0B">
        <w:rPr>
          <w:rFonts w:asciiTheme="minorHAnsi" w:hAnsiTheme="minorHAnsi" w:cstheme="minorHAnsi"/>
          <w:b/>
          <w:lang w:val="cs-CZ"/>
        </w:rPr>
        <w:t xml:space="preserve"> </w:t>
      </w:r>
      <w:r w:rsidR="00083851" w:rsidRPr="00A22F0B">
        <w:rPr>
          <w:rFonts w:asciiTheme="minorHAnsi" w:hAnsiTheme="minorHAnsi" w:cstheme="minorHAnsi"/>
          <w:b/>
          <w:lang w:val="cs-CZ" w:eastAsia="cs-CZ"/>
        </w:rPr>
        <w:t>v letech 2009 až</w:t>
      </w:r>
      <w:r w:rsidR="005B187D">
        <w:rPr>
          <w:rFonts w:asciiTheme="minorHAnsi" w:hAnsiTheme="minorHAnsi" w:cstheme="minorHAnsi"/>
          <w:b/>
          <w:lang w:val="cs-CZ" w:eastAsia="cs-CZ"/>
        </w:rPr>
        <w:t xml:space="preserve"> </w:t>
      </w:r>
      <w:r w:rsidR="00083851" w:rsidRPr="00A22F0B">
        <w:rPr>
          <w:rFonts w:asciiTheme="minorHAnsi" w:hAnsiTheme="minorHAnsi" w:cstheme="minorHAnsi"/>
          <w:b/>
          <w:lang w:val="cs-CZ" w:eastAsia="cs-CZ"/>
        </w:rPr>
        <w:t>2013.</w:t>
      </w:r>
    </w:p>
    <w:p w:rsidR="005B187D" w:rsidRPr="003F1C13" w:rsidRDefault="005B187D" w:rsidP="00955D85">
      <w:pPr>
        <w:ind w:left="567" w:hanging="567"/>
        <w:rPr>
          <w:rFonts w:asciiTheme="minorHAnsi" w:hAnsiTheme="minorHAnsi" w:cstheme="minorHAnsi"/>
          <w:b/>
          <w:spacing w:val="-2"/>
          <w:sz w:val="20"/>
          <w:szCs w:val="20"/>
          <w:lang w:val="cs-CZ"/>
        </w:rPr>
      </w:pPr>
    </w:p>
    <w:p w:rsidR="00EF649C" w:rsidRPr="00A22F0B" w:rsidRDefault="00EF649C" w:rsidP="00955D85">
      <w:pPr>
        <w:ind w:left="567" w:hanging="567"/>
        <w:rPr>
          <w:rFonts w:asciiTheme="minorHAnsi" w:hAnsiTheme="minorHAnsi" w:cstheme="minorHAnsi"/>
          <w:spacing w:val="-2"/>
          <w:sz w:val="20"/>
          <w:szCs w:val="20"/>
          <w:lang w:val="cs-CZ"/>
        </w:rPr>
      </w:pPr>
      <w:r w:rsidRPr="00A22F0B">
        <w:rPr>
          <w:rFonts w:asciiTheme="minorHAnsi" w:hAnsiTheme="minorHAnsi" w:cstheme="minorHAnsi"/>
          <w:b/>
          <w:spacing w:val="-2"/>
          <w:sz w:val="20"/>
          <w:szCs w:val="20"/>
          <w:lang w:val="cs-CZ"/>
        </w:rPr>
        <w:t>Pozn.</w:t>
      </w:r>
      <w:r w:rsidR="00A12167" w:rsidRPr="00A22F0B">
        <w:rPr>
          <w:rFonts w:asciiTheme="minorHAnsi" w:hAnsiTheme="minorHAnsi" w:cstheme="minorHAnsi"/>
          <w:b/>
          <w:spacing w:val="-2"/>
          <w:sz w:val="20"/>
          <w:szCs w:val="20"/>
          <w:lang w:val="cs-CZ"/>
        </w:rPr>
        <w:t>:</w:t>
      </w:r>
      <w:r w:rsidRPr="00A22F0B">
        <w:rPr>
          <w:rFonts w:asciiTheme="minorHAnsi" w:hAnsiTheme="minorHAnsi" w:cstheme="minorHAnsi"/>
          <w:spacing w:val="-2"/>
          <w:sz w:val="20"/>
          <w:szCs w:val="20"/>
          <w:lang w:val="cs-CZ"/>
        </w:rPr>
        <w:tab/>
        <w:t xml:space="preserve">Právní předpisy uváděné v tomto kontrolním závěru jsou </w:t>
      </w:r>
      <w:r w:rsidR="005B187D">
        <w:rPr>
          <w:rFonts w:asciiTheme="minorHAnsi" w:hAnsiTheme="minorHAnsi" w:cstheme="minorHAnsi"/>
          <w:spacing w:val="-2"/>
          <w:sz w:val="20"/>
          <w:szCs w:val="20"/>
          <w:lang w:val="cs-CZ"/>
        </w:rPr>
        <w:t xml:space="preserve">aplikovány </w:t>
      </w:r>
      <w:r w:rsidRPr="00A22F0B">
        <w:rPr>
          <w:rFonts w:asciiTheme="minorHAnsi" w:hAnsiTheme="minorHAnsi" w:cstheme="minorHAnsi"/>
          <w:spacing w:val="-2"/>
          <w:sz w:val="20"/>
          <w:szCs w:val="20"/>
          <w:lang w:val="cs-CZ"/>
        </w:rPr>
        <w:t>ve znění účinném pro kontrolované období.</w:t>
      </w:r>
    </w:p>
    <w:p w:rsidR="005B187D" w:rsidRDefault="005B187D" w:rsidP="00955D85">
      <w:pPr>
        <w:jc w:val="center"/>
        <w:rPr>
          <w:rFonts w:asciiTheme="minorHAnsi" w:hAnsiTheme="minorHAnsi" w:cstheme="minorHAnsi"/>
          <w:b/>
          <w:sz w:val="28"/>
          <w:lang w:val="cs-CZ"/>
        </w:rPr>
      </w:pPr>
    </w:p>
    <w:p w:rsidR="00CA0593" w:rsidRDefault="009A41C8" w:rsidP="00955D85">
      <w:pPr>
        <w:spacing w:before="120"/>
        <w:jc w:val="center"/>
        <w:rPr>
          <w:rFonts w:asciiTheme="minorHAnsi" w:hAnsiTheme="minorHAnsi" w:cstheme="minorHAnsi"/>
          <w:b/>
          <w:sz w:val="28"/>
          <w:lang w:val="cs-CZ"/>
        </w:rPr>
      </w:pPr>
      <w:r>
        <w:rPr>
          <w:rFonts w:asciiTheme="minorHAnsi" w:hAnsiTheme="minorHAnsi" w:cstheme="minorHAnsi"/>
          <w:b/>
          <w:sz w:val="28"/>
          <w:lang w:val="cs-CZ"/>
        </w:rPr>
        <w:t xml:space="preserve">II. </w:t>
      </w:r>
      <w:r w:rsidR="00DC2E36" w:rsidRPr="009A41C8">
        <w:rPr>
          <w:rFonts w:asciiTheme="minorHAnsi" w:hAnsiTheme="minorHAnsi" w:cstheme="minorHAnsi"/>
          <w:b/>
          <w:sz w:val="28"/>
          <w:lang w:val="cs-CZ"/>
        </w:rPr>
        <w:t>S</w:t>
      </w:r>
      <w:r w:rsidR="00460AFC" w:rsidRPr="009A41C8">
        <w:rPr>
          <w:rFonts w:asciiTheme="minorHAnsi" w:hAnsiTheme="minorHAnsi" w:cstheme="minorHAnsi"/>
          <w:b/>
          <w:sz w:val="28"/>
          <w:lang w:val="cs-CZ"/>
        </w:rPr>
        <w:t>hrnutí s</w:t>
      </w:r>
      <w:r w:rsidR="001D54F4" w:rsidRPr="009A41C8">
        <w:rPr>
          <w:rFonts w:asciiTheme="minorHAnsi" w:hAnsiTheme="minorHAnsi" w:cstheme="minorHAnsi"/>
          <w:b/>
          <w:sz w:val="28"/>
          <w:lang w:val="cs-CZ"/>
        </w:rPr>
        <w:t>kutečnost</w:t>
      </w:r>
      <w:r w:rsidR="00460AFC" w:rsidRPr="009A41C8">
        <w:rPr>
          <w:rFonts w:asciiTheme="minorHAnsi" w:hAnsiTheme="minorHAnsi" w:cstheme="minorHAnsi"/>
          <w:b/>
          <w:sz w:val="28"/>
          <w:lang w:val="cs-CZ"/>
        </w:rPr>
        <w:t>í</w:t>
      </w:r>
      <w:r w:rsidR="00771D6B" w:rsidRPr="009A41C8">
        <w:rPr>
          <w:rFonts w:asciiTheme="minorHAnsi" w:hAnsiTheme="minorHAnsi" w:cstheme="minorHAnsi"/>
          <w:b/>
          <w:sz w:val="28"/>
          <w:lang w:val="cs-CZ"/>
        </w:rPr>
        <w:t xml:space="preserve"> zjištěn</w:t>
      </w:r>
      <w:r w:rsidR="00460AFC" w:rsidRPr="009A41C8">
        <w:rPr>
          <w:rFonts w:asciiTheme="minorHAnsi" w:hAnsiTheme="minorHAnsi" w:cstheme="minorHAnsi"/>
          <w:b/>
          <w:sz w:val="28"/>
          <w:lang w:val="cs-CZ"/>
        </w:rPr>
        <w:t>ých</w:t>
      </w:r>
      <w:r w:rsidR="001D54F4" w:rsidRPr="009A41C8">
        <w:rPr>
          <w:rFonts w:asciiTheme="minorHAnsi" w:hAnsiTheme="minorHAnsi" w:cstheme="minorHAnsi"/>
          <w:b/>
          <w:sz w:val="28"/>
          <w:lang w:val="cs-CZ"/>
        </w:rPr>
        <w:t xml:space="preserve"> při kontrole</w:t>
      </w:r>
    </w:p>
    <w:p w:rsidR="003F1C13" w:rsidRPr="00955D85" w:rsidRDefault="003F1C13" w:rsidP="00955D85">
      <w:pPr>
        <w:rPr>
          <w:rFonts w:asciiTheme="minorHAnsi" w:hAnsiTheme="minorHAnsi" w:cstheme="minorHAnsi"/>
          <w:lang w:val="cs-CZ"/>
        </w:rPr>
      </w:pPr>
    </w:p>
    <w:p w:rsidR="00DC2E36" w:rsidRDefault="005B187D" w:rsidP="00955D85">
      <w:pPr>
        <w:pStyle w:val="Odstavecseseznamem"/>
        <w:ind w:left="0"/>
        <w:jc w:val="both"/>
        <w:rPr>
          <w:rFonts w:asciiTheme="minorHAnsi" w:hAnsiTheme="minorHAnsi" w:cstheme="minorHAnsi"/>
          <w:bCs/>
          <w:u w:val="single"/>
          <w:lang w:val="cs-CZ" w:eastAsia="cs-CZ"/>
        </w:rPr>
      </w:pPr>
      <w:r w:rsidRPr="005B187D">
        <w:rPr>
          <w:rFonts w:asciiTheme="minorHAnsi" w:hAnsiTheme="minorHAnsi" w:cstheme="minorHAnsi"/>
          <w:bCs/>
          <w:lang w:val="cs-CZ" w:eastAsia="cs-CZ"/>
        </w:rPr>
        <w:t xml:space="preserve">1. </w:t>
      </w:r>
      <w:r w:rsidR="00DC2E36" w:rsidRPr="00A22F0B">
        <w:rPr>
          <w:rFonts w:asciiTheme="minorHAnsi" w:hAnsiTheme="minorHAnsi" w:cstheme="minorHAnsi"/>
          <w:bCs/>
          <w:u w:val="single"/>
          <w:lang w:val="cs-CZ" w:eastAsia="cs-CZ"/>
        </w:rPr>
        <w:t>P</w:t>
      </w:r>
      <w:r w:rsidR="00FE5E44" w:rsidRPr="00A22F0B">
        <w:rPr>
          <w:rFonts w:asciiTheme="minorHAnsi" w:hAnsiTheme="minorHAnsi" w:cstheme="minorHAnsi"/>
          <w:bCs/>
          <w:u w:val="single"/>
          <w:lang w:val="cs-CZ" w:eastAsia="cs-CZ"/>
        </w:rPr>
        <w:t>ráva a p</w:t>
      </w:r>
      <w:r w:rsidR="00DC2E36" w:rsidRPr="00A22F0B">
        <w:rPr>
          <w:rFonts w:asciiTheme="minorHAnsi" w:hAnsiTheme="minorHAnsi" w:cstheme="minorHAnsi"/>
          <w:bCs/>
          <w:u w:val="single"/>
          <w:lang w:val="cs-CZ" w:eastAsia="cs-CZ"/>
        </w:rPr>
        <w:t>ovinnosti zakladatele</w:t>
      </w:r>
    </w:p>
    <w:p w:rsidR="003F1C13" w:rsidRDefault="003F1C13" w:rsidP="00955D85">
      <w:pPr>
        <w:pStyle w:val="Odstavecseseznamem"/>
        <w:ind w:left="0"/>
        <w:jc w:val="both"/>
        <w:rPr>
          <w:rFonts w:asciiTheme="minorHAnsi" w:hAnsiTheme="minorHAnsi" w:cstheme="minorHAnsi"/>
          <w:bCs/>
          <w:u w:val="single"/>
          <w:lang w:val="cs-CZ" w:eastAsia="cs-CZ"/>
        </w:rPr>
      </w:pPr>
    </w:p>
    <w:p w:rsidR="004F5D99" w:rsidRPr="005B187D" w:rsidRDefault="005B187D" w:rsidP="00955D85">
      <w:pPr>
        <w:ind w:left="142"/>
        <w:jc w:val="both"/>
        <w:rPr>
          <w:rFonts w:asciiTheme="minorHAnsi" w:hAnsiTheme="minorHAnsi" w:cstheme="minorHAnsi"/>
          <w:bCs/>
          <w:lang w:val="cs-CZ" w:eastAsia="cs-CZ"/>
        </w:rPr>
      </w:pPr>
      <w:r>
        <w:rPr>
          <w:rFonts w:asciiTheme="minorHAnsi" w:hAnsiTheme="minorHAnsi" w:cstheme="minorHAnsi"/>
          <w:bCs/>
          <w:lang w:val="cs-CZ" w:eastAsia="cs-CZ"/>
        </w:rPr>
        <w:t xml:space="preserve">1.1 </w:t>
      </w:r>
      <w:r w:rsidR="00FF26B4" w:rsidRPr="005B187D">
        <w:rPr>
          <w:rFonts w:asciiTheme="minorHAnsi" w:hAnsiTheme="minorHAnsi" w:cstheme="minorHAnsi"/>
          <w:bCs/>
          <w:lang w:val="cs-CZ" w:eastAsia="cs-CZ"/>
        </w:rPr>
        <w:t>Z</w:t>
      </w:r>
      <w:r w:rsidR="00861835" w:rsidRPr="005B187D">
        <w:rPr>
          <w:rFonts w:asciiTheme="minorHAnsi" w:hAnsiTheme="minorHAnsi" w:cstheme="minorHAnsi"/>
          <w:bCs/>
          <w:lang w:val="cs-CZ" w:eastAsia="cs-CZ"/>
        </w:rPr>
        <w:t>akládací listin</w:t>
      </w:r>
      <w:r w:rsidR="00FF26B4" w:rsidRPr="005B187D">
        <w:rPr>
          <w:rFonts w:asciiTheme="minorHAnsi" w:hAnsiTheme="minorHAnsi" w:cstheme="minorHAnsi"/>
          <w:bCs/>
          <w:lang w:val="cs-CZ" w:eastAsia="cs-CZ"/>
        </w:rPr>
        <w:t>y</w:t>
      </w:r>
    </w:p>
    <w:p w:rsidR="00570730" w:rsidRPr="00A22F0B" w:rsidRDefault="008F2D1A" w:rsidP="00425A43">
      <w:pPr>
        <w:spacing w:before="120"/>
        <w:jc w:val="both"/>
        <w:rPr>
          <w:rFonts w:asciiTheme="minorHAnsi" w:hAnsiTheme="minorHAnsi" w:cstheme="minorHAnsi"/>
          <w:lang w:val="cs-CZ"/>
        </w:rPr>
      </w:pPr>
      <w:r w:rsidRPr="00A22F0B">
        <w:rPr>
          <w:rFonts w:asciiTheme="minorHAnsi" w:hAnsiTheme="minorHAnsi" w:cstheme="minorHAnsi"/>
          <w:lang w:val="cs-CZ"/>
        </w:rPr>
        <w:t xml:space="preserve">Kontrolou </w:t>
      </w:r>
      <w:r w:rsidR="006B1165" w:rsidRPr="00A22F0B">
        <w:rPr>
          <w:rFonts w:asciiTheme="minorHAnsi" w:hAnsiTheme="minorHAnsi" w:cstheme="minorHAnsi"/>
          <w:lang w:val="cs-CZ"/>
        </w:rPr>
        <w:t xml:space="preserve">úplných znění zakládacích listin </w:t>
      </w:r>
      <w:proofErr w:type="spellStart"/>
      <w:r w:rsidR="006B1165" w:rsidRPr="00A22F0B">
        <w:rPr>
          <w:rFonts w:asciiTheme="minorHAnsi" w:hAnsiTheme="minorHAnsi" w:cstheme="minorHAnsi"/>
          <w:lang w:val="cs-CZ"/>
        </w:rPr>
        <w:t>PMo</w:t>
      </w:r>
      <w:proofErr w:type="spellEnd"/>
      <w:r w:rsidR="006B1165" w:rsidRPr="00A22F0B">
        <w:rPr>
          <w:rFonts w:asciiTheme="minorHAnsi" w:hAnsiTheme="minorHAnsi" w:cstheme="minorHAnsi"/>
          <w:lang w:val="cs-CZ"/>
        </w:rPr>
        <w:t xml:space="preserve"> a </w:t>
      </w:r>
      <w:proofErr w:type="spellStart"/>
      <w:proofErr w:type="gramStart"/>
      <w:r w:rsidR="006B1165" w:rsidRPr="00A22F0B">
        <w:rPr>
          <w:rFonts w:asciiTheme="minorHAnsi" w:hAnsiTheme="minorHAnsi" w:cstheme="minorHAnsi"/>
          <w:lang w:val="cs-CZ"/>
        </w:rPr>
        <w:t>POh</w:t>
      </w:r>
      <w:proofErr w:type="spellEnd"/>
      <w:proofErr w:type="gramEnd"/>
      <w:r w:rsidR="00077BD1" w:rsidRPr="00A22F0B">
        <w:rPr>
          <w:rFonts w:asciiTheme="minorHAnsi" w:hAnsiTheme="minorHAnsi" w:cstheme="minorHAnsi"/>
          <w:lang w:val="cs-CZ"/>
        </w:rPr>
        <w:t xml:space="preserve"> </w:t>
      </w:r>
      <w:r w:rsidR="00EB4ECD" w:rsidRPr="00A22F0B">
        <w:rPr>
          <w:rFonts w:asciiTheme="minorHAnsi" w:hAnsiTheme="minorHAnsi" w:cstheme="minorHAnsi"/>
          <w:lang w:val="cs-CZ"/>
        </w:rPr>
        <w:t xml:space="preserve">platných </w:t>
      </w:r>
      <w:r w:rsidR="00077BD1" w:rsidRPr="00A22F0B">
        <w:rPr>
          <w:rFonts w:asciiTheme="minorHAnsi" w:hAnsiTheme="minorHAnsi" w:cstheme="minorHAnsi"/>
          <w:lang w:val="cs-CZ"/>
        </w:rPr>
        <w:t>v kontrolovaném období</w:t>
      </w:r>
      <w:r w:rsidR="00CF472A" w:rsidRPr="00A22F0B">
        <w:rPr>
          <w:rFonts w:asciiTheme="minorHAnsi" w:hAnsiTheme="minorHAnsi" w:cstheme="minorHAnsi"/>
          <w:lang w:val="cs-CZ"/>
        </w:rPr>
        <w:t xml:space="preserve"> </w:t>
      </w:r>
      <w:proofErr w:type="gramStart"/>
      <w:r w:rsidR="00EB4ECD" w:rsidRPr="00A22F0B">
        <w:rPr>
          <w:rFonts w:asciiTheme="minorHAnsi" w:hAnsiTheme="minorHAnsi" w:cstheme="minorHAnsi"/>
          <w:lang w:val="cs-CZ"/>
        </w:rPr>
        <w:t>bylo</w:t>
      </w:r>
      <w:proofErr w:type="gramEnd"/>
      <w:r w:rsidR="00EB4ECD" w:rsidRPr="00A22F0B">
        <w:rPr>
          <w:rFonts w:asciiTheme="minorHAnsi" w:hAnsiTheme="minorHAnsi" w:cstheme="minorHAnsi"/>
          <w:lang w:val="cs-CZ"/>
        </w:rPr>
        <w:t xml:space="preserve"> např. zjištěno, že </w:t>
      </w:r>
      <w:r w:rsidR="00570730" w:rsidRPr="00A22F0B">
        <w:rPr>
          <w:rFonts w:asciiTheme="minorHAnsi" w:hAnsiTheme="minorHAnsi" w:cstheme="minorHAnsi"/>
          <w:lang w:val="cs-CZ"/>
        </w:rPr>
        <w:t>neobsahovaly ověřené podpisy statutárního orgánu (tj. ředitele)</w:t>
      </w:r>
      <w:r w:rsidR="009477F7" w:rsidRPr="00A22F0B">
        <w:rPr>
          <w:rStyle w:val="Znakapoznpodarou"/>
          <w:rFonts w:asciiTheme="minorHAnsi" w:hAnsiTheme="minorHAnsi" w:cstheme="minorHAnsi"/>
          <w:lang w:val="cs-CZ"/>
        </w:rPr>
        <w:footnoteReference w:id="12"/>
      </w:r>
      <w:r w:rsidR="00CF472A" w:rsidRPr="00A22F0B">
        <w:rPr>
          <w:rFonts w:asciiTheme="minorHAnsi" w:hAnsiTheme="minorHAnsi" w:cstheme="minorHAnsi"/>
          <w:lang w:val="cs-CZ"/>
        </w:rPr>
        <w:t xml:space="preserve"> a</w:t>
      </w:r>
      <w:r w:rsidR="00C2431C">
        <w:rPr>
          <w:rFonts w:asciiTheme="minorHAnsi" w:hAnsiTheme="minorHAnsi" w:cstheme="minorHAnsi"/>
          <w:lang w:val="cs-CZ"/>
        </w:rPr>
        <w:t>ni</w:t>
      </w:r>
      <w:r w:rsidR="00CF472A" w:rsidRPr="00A22F0B">
        <w:rPr>
          <w:rFonts w:asciiTheme="minorHAnsi" w:hAnsiTheme="minorHAnsi" w:cstheme="minorHAnsi"/>
          <w:lang w:val="cs-CZ"/>
        </w:rPr>
        <w:t xml:space="preserve"> úředně ověřené podpisy osoby oprávněné jednat jménem ministerstva vykonávajícího funkci zakladatele</w:t>
      </w:r>
      <w:r w:rsidR="00CF472A" w:rsidRPr="00A22F0B">
        <w:rPr>
          <w:rStyle w:val="Znakapoznpodarou"/>
          <w:rFonts w:asciiTheme="minorHAnsi" w:hAnsiTheme="minorHAnsi" w:cstheme="minorHAnsi"/>
          <w:lang w:val="cs-CZ"/>
        </w:rPr>
        <w:footnoteReference w:id="13"/>
      </w:r>
      <w:r w:rsidR="00570730" w:rsidRPr="00A22F0B">
        <w:rPr>
          <w:rFonts w:asciiTheme="minorHAnsi" w:hAnsiTheme="minorHAnsi" w:cstheme="minorHAnsi"/>
          <w:lang w:val="cs-CZ"/>
        </w:rPr>
        <w:t xml:space="preserve">. </w:t>
      </w:r>
      <w:proofErr w:type="spellStart"/>
      <w:r w:rsidR="00FE5E44" w:rsidRPr="00A22F0B">
        <w:rPr>
          <w:rFonts w:asciiTheme="minorHAnsi" w:hAnsiTheme="minorHAnsi" w:cstheme="minorHAnsi"/>
          <w:lang w:val="cs-CZ"/>
        </w:rPr>
        <w:t>MZe</w:t>
      </w:r>
      <w:proofErr w:type="spellEnd"/>
      <w:r w:rsidR="00FE5E44" w:rsidRPr="00A22F0B">
        <w:rPr>
          <w:rFonts w:asciiTheme="minorHAnsi" w:hAnsiTheme="minorHAnsi" w:cstheme="minorHAnsi"/>
          <w:lang w:val="cs-CZ"/>
        </w:rPr>
        <w:t xml:space="preserve"> </w:t>
      </w:r>
      <w:r w:rsidR="00B71BD7">
        <w:rPr>
          <w:rFonts w:asciiTheme="minorHAnsi" w:hAnsiTheme="minorHAnsi" w:cstheme="minorHAnsi"/>
          <w:lang w:val="cs-CZ"/>
        </w:rPr>
        <w:t>k </w:t>
      </w:r>
      <w:r w:rsidR="00FE5E44" w:rsidRPr="00A22F0B">
        <w:rPr>
          <w:rFonts w:asciiTheme="minorHAnsi" w:hAnsiTheme="minorHAnsi" w:cstheme="minorHAnsi"/>
          <w:lang w:val="cs-CZ"/>
        </w:rPr>
        <w:t xml:space="preserve">tomu </w:t>
      </w:r>
      <w:r w:rsidR="00924032" w:rsidRPr="00A22F0B">
        <w:rPr>
          <w:rFonts w:asciiTheme="minorHAnsi" w:hAnsiTheme="minorHAnsi" w:cstheme="minorHAnsi"/>
          <w:lang w:val="cs-CZ"/>
        </w:rPr>
        <w:t xml:space="preserve">mj. </w:t>
      </w:r>
      <w:r w:rsidR="00FE5E44" w:rsidRPr="00A22F0B">
        <w:rPr>
          <w:rFonts w:asciiTheme="minorHAnsi" w:hAnsiTheme="minorHAnsi" w:cstheme="minorHAnsi"/>
          <w:lang w:val="cs-CZ"/>
        </w:rPr>
        <w:t>uvedlo</w:t>
      </w:r>
      <w:r w:rsidR="00EB4ECD" w:rsidRPr="00A22F0B">
        <w:rPr>
          <w:rFonts w:asciiTheme="minorHAnsi" w:hAnsiTheme="minorHAnsi" w:cstheme="minorHAnsi"/>
          <w:lang w:val="cs-CZ"/>
        </w:rPr>
        <w:t>:</w:t>
      </w:r>
    </w:p>
    <w:p w:rsidR="00FE5E44" w:rsidRPr="00A22F0B" w:rsidRDefault="00FE5E44" w:rsidP="00072986">
      <w:pPr>
        <w:pStyle w:val="NormlnKZ"/>
        <w:spacing w:after="0"/>
        <w:ind w:firstLine="0"/>
        <w:rPr>
          <w:rFonts w:asciiTheme="minorHAnsi" w:hAnsiTheme="minorHAnsi" w:cstheme="minorHAnsi"/>
          <w:i/>
          <w:sz w:val="24"/>
        </w:rPr>
      </w:pPr>
      <w:r w:rsidRPr="00955D85">
        <w:rPr>
          <w:rFonts w:asciiTheme="minorHAnsi" w:hAnsiTheme="minorHAnsi" w:cstheme="minorHAnsi"/>
          <w:sz w:val="24"/>
        </w:rPr>
        <w:t>„</w:t>
      </w:r>
      <w:r w:rsidR="00B71BD7">
        <w:rPr>
          <w:rFonts w:asciiTheme="minorHAnsi" w:hAnsiTheme="minorHAnsi" w:cstheme="minorHAnsi"/>
          <w:i/>
          <w:sz w:val="24"/>
        </w:rPr>
        <w:t>S </w:t>
      </w:r>
      <w:r w:rsidRPr="00A22F0B">
        <w:rPr>
          <w:rFonts w:asciiTheme="minorHAnsi" w:hAnsiTheme="minorHAnsi" w:cstheme="minorHAnsi"/>
          <w:i/>
          <w:sz w:val="24"/>
        </w:rPr>
        <w:t>ohledem na časté změny zakládací listiny státního podniku Povodí není přílohou podpisový vzor generálního ředitele, ačkoliv to zákon o státním podniku ukládá</w:t>
      </w:r>
      <w:r w:rsidR="00924032" w:rsidRPr="00A22F0B">
        <w:rPr>
          <w:rFonts w:asciiTheme="minorHAnsi" w:hAnsiTheme="minorHAnsi" w:cstheme="minorHAnsi"/>
          <w:i/>
          <w:sz w:val="24"/>
        </w:rPr>
        <w:t xml:space="preserve"> …</w:t>
      </w:r>
      <w:r w:rsidR="00924032" w:rsidRPr="00955D85">
        <w:rPr>
          <w:rFonts w:asciiTheme="minorHAnsi" w:hAnsiTheme="minorHAnsi" w:cstheme="minorHAnsi"/>
          <w:sz w:val="24"/>
        </w:rPr>
        <w:t>“</w:t>
      </w:r>
    </w:p>
    <w:p w:rsidR="003F1C13" w:rsidRDefault="003F1C13" w:rsidP="00955D85">
      <w:pPr>
        <w:pStyle w:val="Odstavecseseznamem"/>
        <w:ind w:left="142"/>
        <w:jc w:val="both"/>
        <w:rPr>
          <w:rFonts w:asciiTheme="minorHAnsi" w:hAnsiTheme="minorHAnsi" w:cstheme="minorHAnsi"/>
          <w:lang w:val="cs-CZ"/>
        </w:rPr>
      </w:pPr>
    </w:p>
    <w:p w:rsidR="004F5D99" w:rsidRPr="00A22F0B" w:rsidRDefault="005B187D" w:rsidP="00955D85">
      <w:pPr>
        <w:pStyle w:val="Odstavecseseznamem"/>
        <w:ind w:left="142"/>
        <w:jc w:val="both"/>
        <w:rPr>
          <w:rFonts w:asciiTheme="minorHAnsi" w:hAnsiTheme="minorHAnsi" w:cstheme="minorHAnsi"/>
          <w:lang w:val="cs-CZ"/>
        </w:rPr>
      </w:pPr>
      <w:r>
        <w:rPr>
          <w:rFonts w:asciiTheme="minorHAnsi" w:hAnsiTheme="minorHAnsi" w:cstheme="minorHAnsi"/>
          <w:lang w:val="cs-CZ"/>
        </w:rPr>
        <w:t xml:space="preserve">1.2 </w:t>
      </w:r>
      <w:r w:rsidR="00FE5E44" w:rsidRPr="00A22F0B">
        <w:rPr>
          <w:rFonts w:asciiTheme="minorHAnsi" w:hAnsiTheme="minorHAnsi" w:cstheme="minorHAnsi"/>
          <w:lang w:val="cs-CZ"/>
        </w:rPr>
        <w:t>U</w:t>
      </w:r>
      <w:r w:rsidR="004F5D99" w:rsidRPr="00A22F0B">
        <w:rPr>
          <w:rFonts w:asciiTheme="minorHAnsi" w:hAnsiTheme="minorHAnsi" w:cstheme="minorHAnsi"/>
          <w:lang w:val="cs-CZ"/>
        </w:rPr>
        <w:t>rčen</w:t>
      </w:r>
      <w:r w:rsidR="00FE5E44" w:rsidRPr="00A22F0B">
        <w:rPr>
          <w:rFonts w:asciiTheme="minorHAnsi" w:hAnsiTheme="minorHAnsi" w:cstheme="minorHAnsi"/>
          <w:lang w:val="cs-CZ"/>
        </w:rPr>
        <w:t>ý</w:t>
      </w:r>
      <w:r w:rsidR="004F5D99" w:rsidRPr="00A22F0B">
        <w:rPr>
          <w:rFonts w:asciiTheme="minorHAnsi" w:hAnsiTheme="minorHAnsi" w:cstheme="minorHAnsi"/>
          <w:lang w:val="cs-CZ"/>
        </w:rPr>
        <w:t xml:space="preserve"> majet</w:t>
      </w:r>
      <w:r w:rsidR="00FE5E44" w:rsidRPr="00A22F0B">
        <w:rPr>
          <w:rFonts w:asciiTheme="minorHAnsi" w:hAnsiTheme="minorHAnsi" w:cstheme="minorHAnsi"/>
          <w:lang w:val="cs-CZ"/>
        </w:rPr>
        <w:t>e</w:t>
      </w:r>
      <w:r w:rsidR="004F5D99" w:rsidRPr="00A22F0B">
        <w:rPr>
          <w:rFonts w:asciiTheme="minorHAnsi" w:hAnsiTheme="minorHAnsi" w:cstheme="minorHAnsi"/>
          <w:lang w:val="cs-CZ"/>
        </w:rPr>
        <w:t>k</w:t>
      </w:r>
    </w:p>
    <w:p w:rsidR="00861835" w:rsidRDefault="008F2D1A" w:rsidP="00425A43">
      <w:pPr>
        <w:spacing w:before="120"/>
        <w:jc w:val="both"/>
        <w:rPr>
          <w:rFonts w:asciiTheme="minorHAnsi" w:hAnsiTheme="minorHAnsi" w:cstheme="minorHAnsi"/>
          <w:lang w:val="cs-CZ"/>
        </w:rPr>
      </w:pPr>
      <w:r w:rsidRPr="00A22F0B">
        <w:rPr>
          <w:rFonts w:asciiTheme="minorHAnsi" w:hAnsiTheme="minorHAnsi" w:cstheme="minorHAnsi"/>
          <w:lang w:val="cs-CZ"/>
        </w:rPr>
        <w:t>Kontrolou b</w:t>
      </w:r>
      <w:r w:rsidR="0093217F" w:rsidRPr="00A22F0B">
        <w:rPr>
          <w:rFonts w:asciiTheme="minorHAnsi" w:hAnsiTheme="minorHAnsi" w:cstheme="minorHAnsi"/>
          <w:lang w:val="cs-CZ"/>
        </w:rPr>
        <w:t xml:space="preserve">ylo zjištěno, že v kontrolovaném období </w:t>
      </w:r>
      <w:r w:rsidR="00D170BD">
        <w:rPr>
          <w:rFonts w:asciiTheme="minorHAnsi" w:hAnsiTheme="minorHAnsi" w:cstheme="minorHAnsi"/>
          <w:lang w:val="cs-CZ"/>
        </w:rPr>
        <w:t>v </w:t>
      </w:r>
      <w:r w:rsidR="0093217F" w:rsidRPr="00A22F0B">
        <w:rPr>
          <w:rFonts w:asciiTheme="minorHAnsi" w:hAnsiTheme="minorHAnsi" w:cstheme="minorHAnsi"/>
          <w:lang w:val="cs-CZ"/>
        </w:rPr>
        <w:t xml:space="preserve">případě úplných znění zakládacích listin </w:t>
      </w:r>
      <w:proofErr w:type="spellStart"/>
      <w:r w:rsidR="0093217F" w:rsidRPr="00A22F0B">
        <w:rPr>
          <w:rFonts w:asciiTheme="minorHAnsi" w:hAnsiTheme="minorHAnsi" w:cstheme="minorHAnsi"/>
          <w:lang w:val="cs-CZ"/>
        </w:rPr>
        <w:t>PMo</w:t>
      </w:r>
      <w:proofErr w:type="spellEnd"/>
      <w:r w:rsidR="0093217F" w:rsidRPr="00A22F0B">
        <w:rPr>
          <w:rFonts w:asciiTheme="minorHAnsi" w:hAnsiTheme="minorHAnsi" w:cstheme="minorHAnsi"/>
          <w:lang w:val="cs-CZ"/>
        </w:rPr>
        <w:t xml:space="preserve"> a </w:t>
      </w:r>
      <w:proofErr w:type="spellStart"/>
      <w:proofErr w:type="gramStart"/>
      <w:r w:rsidR="0093217F" w:rsidRPr="00A22F0B">
        <w:rPr>
          <w:rFonts w:asciiTheme="minorHAnsi" w:hAnsiTheme="minorHAnsi" w:cstheme="minorHAnsi"/>
          <w:lang w:val="cs-CZ"/>
        </w:rPr>
        <w:t>POh</w:t>
      </w:r>
      <w:proofErr w:type="spellEnd"/>
      <w:r w:rsidR="0093217F" w:rsidRPr="00A22F0B">
        <w:rPr>
          <w:rFonts w:asciiTheme="minorHAnsi" w:hAnsiTheme="minorHAnsi" w:cstheme="minorHAnsi"/>
          <w:lang w:val="cs-CZ"/>
        </w:rPr>
        <w:t xml:space="preserve"> </w:t>
      </w:r>
      <w:r w:rsidR="00861835" w:rsidRPr="00A22F0B">
        <w:rPr>
          <w:rFonts w:asciiTheme="minorHAnsi" w:hAnsiTheme="minorHAnsi" w:cstheme="minorHAnsi"/>
          <w:lang w:val="cs-CZ"/>
        </w:rPr>
        <w:t>nebyly</w:t>
      </w:r>
      <w:proofErr w:type="gramEnd"/>
      <w:r w:rsidR="00861835" w:rsidRPr="00A22F0B">
        <w:rPr>
          <w:rFonts w:asciiTheme="minorHAnsi" w:hAnsiTheme="minorHAnsi" w:cstheme="minorHAnsi"/>
          <w:lang w:val="cs-CZ"/>
        </w:rPr>
        <w:t xml:space="preserve"> nedílnou součástí zakládací</w:t>
      </w:r>
      <w:r w:rsidR="00200D00" w:rsidRPr="00A22F0B">
        <w:rPr>
          <w:rFonts w:asciiTheme="minorHAnsi" w:hAnsiTheme="minorHAnsi" w:cstheme="minorHAnsi"/>
          <w:lang w:val="cs-CZ"/>
        </w:rPr>
        <w:t>ch</w:t>
      </w:r>
      <w:r w:rsidR="00861835" w:rsidRPr="00A22F0B">
        <w:rPr>
          <w:rFonts w:asciiTheme="minorHAnsi" w:hAnsiTheme="minorHAnsi" w:cstheme="minorHAnsi"/>
          <w:lang w:val="cs-CZ"/>
        </w:rPr>
        <w:t xml:space="preserve"> listin přílohy obsahující vymezení </w:t>
      </w:r>
      <w:r w:rsidR="00861835" w:rsidRPr="00A22F0B">
        <w:rPr>
          <w:rFonts w:asciiTheme="minorHAnsi" w:hAnsiTheme="minorHAnsi" w:cstheme="minorHAnsi"/>
          <w:lang w:val="cs-CZ"/>
        </w:rPr>
        <w:lastRenderedPageBreak/>
        <w:t>určeného majetku</w:t>
      </w:r>
      <w:r w:rsidR="00861835" w:rsidRPr="00A22F0B">
        <w:rPr>
          <w:rStyle w:val="Znakapoznpodarou"/>
          <w:rFonts w:asciiTheme="minorHAnsi" w:hAnsiTheme="minorHAnsi" w:cstheme="minorHAnsi"/>
          <w:lang w:val="cs-CZ"/>
        </w:rPr>
        <w:footnoteReference w:id="14"/>
      </w:r>
      <w:r w:rsidR="00861835" w:rsidRPr="00A22F0B">
        <w:rPr>
          <w:rFonts w:asciiTheme="minorHAnsi" w:hAnsiTheme="minorHAnsi" w:cstheme="minorHAnsi"/>
          <w:lang w:val="cs-CZ"/>
        </w:rPr>
        <w:t xml:space="preserve">. V případě </w:t>
      </w:r>
      <w:proofErr w:type="spellStart"/>
      <w:r w:rsidR="00861835" w:rsidRPr="00A22F0B">
        <w:rPr>
          <w:rFonts w:asciiTheme="minorHAnsi" w:hAnsiTheme="minorHAnsi" w:cstheme="minorHAnsi"/>
          <w:lang w:val="cs-CZ"/>
        </w:rPr>
        <w:t>PMo</w:t>
      </w:r>
      <w:proofErr w:type="spellEnd"/>
      <w:r w:rsidR="00861835" w:rsidRPr="00A22F0B">
        <w:rPr>
          <w:rFonts w:asciiTheme="minorHAnsi" w:hAnsiTheme="minorHAnsi" w:cstheme="minorHAnsi"/>
          <w:lang w:val="cs-CZ"/>
        </w:rPr>
        <w:t xml:space="preserve"> neobsahovala přílohu </w:t>
      </w:r>
      <w:r w:rsidR="00B71BD7">
        <w:rPr>
          <w:rFonts w:asciiTheme="minorHAnsi" w:hAnsiTheme="minorHAnsi" w:cstheme="minorHAnsi"/>
          <w:lang w:val="cs-CZ"/>
        </w:rPr>
        <w:t>s </w:t>
      </w:r>
      <w:r w:rsidR="0002729F" w:rsidRPr="00A22F0B">
        <w:rPr>
          <w:rFonts w:asciiTheme="minorHAnsi" w:hAnsiTheme="minorHAnsi" w:cstheme="minorHAnsi"/>
          <w:lang w:val="cs-CZ"/>
        </w:rPr>
        <w:t xml:space="preserve">konkrétním </w:t>
      </w:r>
      <w:r w:rsidR="00861835" w:rsidRPr="00A22F0B">
        <w:rPr>
          <w:rFonts w:asciiTheme="minorHAnsi" w:hAnsiTheme="minorHAnsi" w:cstheme="minorHAnsi"/>
          <w:lang w:val="cs-CZ"/>
        </w:rPr>
        <w:t>vymezení</w:t>
      </w:r>
      <w:r w:rsidR="0002729F" w:rsidRPr="00A22F0B">
        <w:rPr>
          <w:rFonts w:asciiTheme="minorHAnsi" w:hAnsiTheme="minorHAnsi" w:cstheme="minorHAnsi"/>
          <w:lang w:val="cs-CZ"/>
        </w:rPr>
        <w:t>m</w:t>
      </w:r>
      <w:r w:rsidR="00861835" w:rsidRPr="00A22F0B">
        <w:rPr>
          <w:rFonts w:asciiTheme="minorHAnsi" w:hAnsiTheme="minorHAnsi" w:cstheme="minorHAnsi"/>
          <w:lang w:val="cs-CZ"/>
        </w:rPr>
        <w:t xml:space="preserve"> určeného majetku </w:t>
      </w:r>
      <w:r w:rsidR="0002729F" w:rsidRPr="00A22F0B">
        <w:rPr>
          <w:rFonts w:asciiTheme="minorHAnsi" w:hAnsiTheme="minorHAnsi" w:cstheme="minorHAnsi"/>
          <w:lang w:val="cs-CZ"/>
        </w:rPr>
        <w:t>an</w:t>
      </w:r>
      <w:r w:rsidR="00861835" w:rsidRPr="00A22F0B">
        <w:rPr>
          <w:rFonts w:asciiTheme="minorHAnsi" w:hAnsiTheme="minorHAnsi" w:cstheme="minorHAnsi"/>
          <w:lang w:val="cs-CZ"/>
        </w:rPr>
        <w:t>i prvotní zakládací listina ze dne 23. 4. 2001.</w:t>
      </w:r>
    </w:p>
    <w:p w:rsidR="005B187D" w:rsidRPr="00A22F0B" w:rsidRDefault="005B187D">
      <w:pPr>
        <w:jc w:val="both"/>
        <w:rPr>
          <w:rFonts w:asciiTheme="minorHAnsi" w:hAnsiTheme="minorHAnsi" w:cstheme="minorHAnsi"/>
          <w:lang w:val="cs-CZ"/>
        </w:rPr>
      </w:pPr>
    </w:p>
    <w:p w:rsidR="00EB4ECD" w:rsidRPr="00A22F0B" w:rsidRDefault="00EB4ECD">
      <w:pPr>
        <w:tabs>
          <w:tab w:val="right" w:pos="9072"/>
        </w:tabs>
        <w:jc w:val="both"/>
        <w:rPr>
          <w:rFonts w:asciiTheme="minorHAnsi" w:hAnsiTheme="minorHAnsi" w:cstheme="minorHAnsi"/>
          <w:lang w:val="cs-CZ"/>
        </w:rPr>
      </w:pPr>
      <w:r w:rsidRPr="00A22F0B">
        <w:rPr>
          <w:rFonts w:asciiTheme="minorHAnsi" w:hAnsiTheme="minorHAnsi" w:cstheme="minorHAnsi"/>
          <w:b/>
          <w:lang w:val="cs-CZ"/>
        </w:rPr>
        <w:t xml:space="preserve">Tabulka č. </w:t>
      </w:r>
      <w:r w:rsidR="00D74747" w:rsidRPr="00A22F0B">
        <w:rPr>
          <w:rFonts w:asciiTheme="minorHAnsi" w:hAnsiTheme="minorHAnsi" w:cstheme="minorHAnsi"/>
          <w:b/>
          <w:lang w:val="cs-CZ"/>
        </w:rPr>
        <w:t>1</w:t>
      </w:r>
      <w:r w:rsidRPr="00A22F0B">
        <w:rPr>
          <w:rFonts w:asciiTheme="minorHAnsi" w:hAnsiTheme="minorHAnsi" w:cstheme="minorHAnsi"/>
          <w:b/>
          <w:lang w:val="cs-CZ"/>
        </w:rPr>
        <w:t xml:space="preserve">: Kmenové jmění a </w:t>
      </w:r>
      <w:r w:rsidR="00460AFC" w:rsidRPr="00A22F0B">
        <w:rPr>
          <w:rFonts w:asciiTheme="minorHAnsi" w:hAnsiTheme="minorHAnsi" w:cstheme="minorHAnsi"/>
          <w:b/>
          <w:lang w:val="cs-CZ"/>
        </w:rPr>
        <w:t>určený</w:t>
      </w:r>
      <w:r w:rsidRPr="00A22F0B">
        <w:rPr>
          <w:rFonts w:asciiTheme="minorHAnsi" w:hAnsiTheme="minorHAnsi" w:cstheme="minorHAnsi"/>
          <w:b/>
          <w:lang w:val="cs-CZ"/>
        </w:rPr>
        <w:t xml:space="preserve"> majet</w:t>
      </w:r>
      <w:r w:rsidR="00460AFC" w:rsidRPr="00A22F0B">
        <w:rPr>
          <w:rFonts w:asciiTheme="minorHAnsi" w:hAnsiTheme="minorHAnsi" w:cstheme="minorHAnsi"/>
          <w:b/>
          <w:lang w:val="cs-CZ"/>
        </w:rPr>
        <w:t>e</w:t>
      </w:r>
      <w:r w:rsidRPr="00A22F0B">
        <w:rPr>
          <w:rFonts w:asciiTheme="minorHAnsi" w:hAnsiTheme="minorHAnsi" w:cstheme="minorHAnsi"/>
          <w:b/>
          <w:lang w:val="cs-CZ"/>
        </w:rPr>
        <w:t>k</w:t>
      </w:r>
      <w:r w:rsidR="00D170BD">
        <w:rPr>
          <w:rFonts w:asciiTheme="minorHAnsi" w:hAnsiTheme="minorHAnsi" w:cstheme="minorHAnsi"/>
          <w:b/>
          <w:lang w:val="cs-CZ"/>
        </w:rPr>
        <w:t xml:space="preserve"> </w:t>
      </w:r>
      <w:r w:rsidRPr="00A22F0B">
        <w:rPr>
          <w:rFonts w:asciiTheme="minorHAnsi" w:hAnsiTheme="minorHAnsi" w:cstheme="minorHAnsi"/>
          <w:lang w:val="cs-CZ"/>
        </w:rPr>
        <w:tab/>
      </w:r>
      <w:r w:rsidRPr="00955D85">
        <w:rPr>
          <w:rFonts w:asciiTheme="minorHAnsi" w:hAnsiTheme="minorHAnsi" w:cstheme="minorHAnsi"/>
          <w:b/>
          <w:lang w:val="cs-CZ"/>
        </w:rPr>
        <w:t>(</w:t>
      </w:r>
      <w:r w:rsidR="00D170BD" w:rsidRPr="00955D85">
        <w:rPr>
          <w:rFonts w:asciiTheme="minorHAnsi" w:hAnsiTheme="minorHAnsi" w:cstheme="minorHAnsi"/>
          <w:b/>
          <w:lang w:val="cs-CZ"/>
        </w:rPr>
        <w:t>v </w:t>
      </w:r>
      <w:r w:rsidRPr="00955D85">
        <w:rPr>
          <w:rFonts w:asciiTheme="minorHAnsi" w:hAnsiTheme="minorHAnsi" w:cstheme="minorHAnsi"/>
          <w:b/>
          <w:lang w:val="cs-CZ"/>
        </w:rPr>
        <w:t>tis. Kč)</w:t>
      </w:r>
    </w:p>
    <w:tbl>
      <w:tblPr>
        <w:tblW w:w="4913" w:type="pct"/>
        <w:jc w:val="center"/>
        <w:tblInd w:w="16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24"/>
        <w:gridCol w:w="2634"/>
        <w:gridCol w:w="2634"/>
        <w:gridCol w:w="2634"/>
      </w:tblGrid>
      <w:tr w:rsidR="00200D00" w:rsidRPr="00A22F0B" w:rsidTr="00432B83">
        <w:trPr>
          <w:cantSplit/>
          <w:trHeight w:val="454"/>
          <w:jc w:val="center"/>
        </w:trPr>
        <w:tc>
          <w:tcPr>
            <w:tcW w:w="670" w:type="pct"/>
            <w:tcBorders>
              <w:top w:val="single" w:sz="12" w:space="0" w:color="000000"/>
              <w:bottom w:val="single" w:sz="6" w:space="0" w:color="000000"/>
            </w:tcBorders>
            <w:shd w:val="clear" w:color="auto" w:fill="DBE5F1" w:themeFill="accent1" w:themeFillTint="33"/>
            <w:vAlign w:val="center"/>
          </w:tcPr>
          <w:p w:rsidR="00200D00" w:rsidRPr="00A22F0B" w:rsidRDefault="00200D00">
            <w:pPr>
              <w:jc w:val="center"/>
              <w:rPr>
                <w:rFonts w:asciiTheme="minorHAnsi" w:hAnsiTheme="minorHAnsi" w:cstheme="minorHAnsi"/>
                <w:b/>
                <w:i/>
                <w:sz w:val="20"/>
                <w:szCs w:val="20"/>
                <w:lang w:val="cs-CZ"/>
              </w:rPr>
            </w:pPr>
          </w:p>
        </w:tc>
        <w:tc>
          <w:tcPr>
            <w:tcW w:w="1443" w:type="pct"/>
            <w:tcBorders>
              <w:top w:val="single" w:sz="12" w:space="0" w:color="000000"/>
              <w:bottom w:val="single" w:sz="6" w:space="0" w:color="000000"/>
            </w:tcBorders>
            <w:shd w:val="clear" w:color="auto" w:fill="DBE5F1" w:themeFill="accent1" w:themeFillTint="33"/>
            <w:vAlign w:val="center"/>
          </w:tcPr>
          <w:p w:rsidR="00200D00" w:rsidRPr="00A22F0B" w:rsidRDefault="00200D00">
            <w:pPr>
              <w:jc w:val="center"/>
              <w:rPr>
                <w:rFonts w:asciiTheme="minorHAnsi" w:hAnsiTheme="minorHAnsi" w:cstheme="minorHAnsi"/>
                <w:b/>
                <w:i/>
                <w:sz w:val="20"/>
                <w:szCs w:val="20"/>
                <w:lang w:val="cs-CZ"/>
              </w:rPr>
            </w:pPr>
            <w:r w:rsidRPr="00A22F0B">
              <w:rPr>
                <w:rFonts w:asciiTheme="minorHAnsi" w:hAnsiTheme="minorHAnsi" w:cstheme="minorHAnsi"/>
                <w:b/>
                <w:i/>
                <w:sz w:val="20"/>
                <w:szCs w:val="20"/>
                <w:lang w:val="cs-CZ"/>
              </w:rPr>
              <w:t>Kmenové jmění</w:t>
            </w:r>
            <w:r w:rsidR="008D6C18" w:rsidRPr="00A22F0B">
              <w:rPr>
                <w:rFonts w:asciiTheme="minorHAnsi" w:hAnsiTheme="minorHAnsi" w:cstheme="minorHAnsi"/>
                <w:b/>
                <w:i/>
                <w:sz w:val="20"/>
                <w:szCs w:val="20"/>
                <w:lang w:val="cs-CZ"/>
              </w:rPr>
              <w:t xml:space="preserve"> uvedené v</w:t>
            </w:r>
            <w:r w:rsidR="00A07DD8" w:rsidRPr="00A22F0B">
              <w:rPr>
                <w:rFonts w:asciiTheme="minorHAnsi" w:hAnsiTheme="minorHAnsi" w:cstheme="minorHAnsi"/>
                <w:b/>
                <w:i/>
                <w:sz w:val="20"/>
                <w:szCs w:val="20"/>
                <w:lang w:val="cs-CZ"/>
              </w:rPr>
              <w:t> zakládací listině</w:t>
            </w:r>
          </w:p>
        </w:tc>
        <w:tc>
          <w:tcPr>
            <w:tcW w:w="1443" w:type="pct"/>
            <w:tcBorders>
              <w:top w:val="single" w:sz="12" w:space="0" w:color="000000"/>
              <w:bottom w:val="single" w:sz="6" w:space="0" w:color="000000"/>
            </w:tcBorders>
            <w:shd w:val="clear" w:color="auto" w:fill="DBE5F1" w:themeFill="accent1" w:themeFillTint="33"/>
            <w:vAlign w:val="center"/>
          </w:tcPr>
          <w:p w:rsidR="00200D00" w:rsidRPr="00A22F0B" w:rsidRDefault="00200D00">
            <w:pPr>
              <w:jc w:val="center"/>
              <w:rPr>
                <w:rFonts w:asciiTheme="minorHAnsi" w:hAnsiTheme="minorHAnsi" w:cstheme="minorHAnsi"/>
                <w:b/>
                <w:i/>
                <w:sz w:val="20"/>
                <w:szCs w:val="20"/>
                <w:lang w:val="cs-CZ"/>
              </w:rPr>
            </w:pPr>
            <w:r w:rsidRPr="00A22F0B">
              <w:rPr>
                <w:rFonts w:asciiTheme="minorHAnsi" w:hAnsiTheme="minorHAnsi" w:cstheme="minorHAnsi"/>
                <w:b/>
                <w:i/>
                <w:sz w:val="20"/>
                <w:szCs w:val="20"/>
                <w:lang w:val="cs-CZ"/>
              </w:rPr>
              <w:t>Určený majetek</w:t>
            </w:r>
            <w:r w:rsidR="008D6C18" w:rsidRPr="00A22F0B">
              <w:rPr>
                <w:rFonts w:asciiTheme="minorHAnsi" w:hAnsiTheme="minorHAnsi" w:cstheme="minorHAnsi"/>
                <w:b/>
                <w:i/>
                <w:sz w:val="20"/>
                <w:szCs w:val="20"/>
                <w:lang w:val="cs-CZ"/>
              </w:rPr>
              <w:t xml:space="preserve"> uvedený v</w:t>
            </w:r>
            <w:r w:rsidR="00A07DD8" w:rsidRPr="00A22F0B">
              <w:rPr>
                <w:rFonts w:asciiTheme="minorHAnsi" w:hAnsiTheme="minorHAnsi" w:cstheme="minorHAnsi"/>
                <w:b/>
                <w:i/>
                <w:sz w:val="20"/>
                <w:szCs w:val="20"/>
                <w:lang w:val="cs-CZ"/>
              </w:rPr>
              <w:t> zakládací listině</w:t>
            </w:r>
          </w:p>
        </w:tc>
        <w:tc>
          <w:tcPr>
            <w:tcW w:w="1443" w:type="pct"/>
            <w:tcBorders>
              <w:top w:val="single" w:sz="12" w:space="0" w:color="000000"/>
              <w:bottom w:val="single" w:sz="6" w:space="0" w:color="000000"/>
            </w:tcBorders>
            <w:shd w:val="clear" w:color="auto" w:fill="DBE5F1" w:themeFill="accent1" w:themeFillTint="33"/>
            <w:vAlign w:val="center"/>
          </w:tcPr>
          <w:p w:rsidR="00200D00" w:rsidRPr="00A22F0B" w:rsidRDefault="00200D00">
            <w:pPr>
              <w:jc w:val="center"/>
              <w:rPr>
                <w:rFonts w:asciiTheme="minorHAnsi" w:hAnsiTheme="minorHAnsi" w:cstheme="minorHAnsi"/>
                <w:b/>
                <w:i/>
                <w:sz w:val="20"/>
                <w:szCs w:val="20"/>
                <w:lang w:val="cs-CZ"/>
              </w:rPr>
            </w:pPr>
            <w:r w:rsidRPr="00A22F0B">
              <w:rPr>
                <w:rFonts w:asciiTheme="minorHAnsi" w:hAnsiTheme="minorHAnsi" w:cstheme="minorHAnsi"/>
                <w:b/>
                <w:i/>
                <w:sz w:val="20"/>
                <w:szCs w:val="20"/>
                <w:lang w:val="cs-CZ"/>
              </w:rPr>
              <w:t>Účetní hodnota určeného majetku</w:t>
            </w:r>
            <w:r w:rsidR="008D6C18" w:rsidRPr="00A22F0B">
              <w:rPr>
                <w:rFonts w:asciiTheme="minorHAnsi" w:hAnsiTheme="minorHAnsi" w:cstheme="minorHAnsi"/>
                <w:b/>
                <w:i/>
                <w:sz w:val="20"/>
                <w:szCs w:val="20"/>
                <w:lang w:val="cs-CZ"/>
              </w:rPr>
              <w:t xml:space="preserve"> k 31. 12. 2013</w:t>
            </w:r>
          </w:p>
        </w:tc>
      </w:tr>
      <w:tr w:rsidR="00200D00" w:rsidRPr="00A22F0B" w:rsidTr="00432B83">
        <w:trPr>
          <w:cantSplit/>
          <w:trHeight w:val="227"/>
          <w:jc w:val="center"/>
        </w:trPr>
        <w:tc>
          <w:tcPr>
            <w:tcW w:w="670" w:type="pct"/>
            <w:tcBorders>
              <w:top w:val="single" w:sz="6" w:space="0" w:color="000000"/>
            </w:tcBorders>
            <w:vAlign w:val="center"/>
          </w:tcPr>
          <w:p w:rsidR="00200D00" w:rsidRPr="00A22F0B" w:rsidRDefault="008A6DF0" w:rsidP="00425A43">
            <w:pPr>
              <w:rPr>
                <w:rFonts w:asciiTheme="minorHAnsi" w:hAnsiTheme="minorHAnsi" w:cstheme="minorHAnsi"/>
                <w:sz w:val="20"/>
                <w:szCs w:val="20"/>
                <w:lang w:val="cs-CZ"/>
              </w:rPr>
            </w:pPr>
            <w:proofErr w:type="spellStart"/>
            <w:r w:rsidRPr="00A22F0B">
              <w:rPr>
                <w:rFonts w:asciiTheme="minorHAnsi" w:hAnsiTheme="minorHAnsi" w:cstheme="minorHAnsi"/>
                <w:sz w:val="20"/>
                <w:szCs w:val="20"/>
                <w:lang w:val="cs-CZ"/>
              </w:rPr>
              <w:t>PMo</w:t>
            </w:r>
            <w:proofErr w:type="spellEnd"/>
          </w:p>
        </w:tc>
        <w:tc>
          <w:tcPr>
            <w:tcW w:w="1443" w:type="pct"/>
            <w:tcBorders>
              <w:top w:val="single" w:sz="6" w:space="0" w:color="000000"/>
            </w:tcBorders>
            <w:vAlign w:val="center"/>
          </w:tcPr>
          <w:p w:rsidR="00200D00" w:rsidRPr="00A22F0B" w:rsidRDefault="00200D00" w:rsidP="00955D85">
            <w:pPr>
              <w:ind w:right="64"/>
              <w:jc w:val="right"/>
              <w:rPr>
                <w:rFonts w:asciiTheme="minorHAnsi" w:hAnsiTheme="minorHAnsi" w:cstheme="minorHAnsi"/>
                <w:sz w:val="20"/>
                <w:szCs w:val="20"/>
                <w:lang w:val="cs-CZ"/>
              </w:rPr>
            </w:pPr>
            <w:r w:rsidRPr="00A22F0B">
              <w:rPr>
                <w:rFonts w:asciiTheme="minorHAnsi" w:hAnsiTheme="minorHAnsi" w:cstheme="minorHAnsi"/>
                <w:sz w:val="20"/>
                <w:szCs w:val="20"/>
                <w:lang w:val="cs-CZ"/>
              </w:rPr>
              <w:t>4 123 681</w:t>
            </w:r>
          </w:p>
        </w:tc>
        <w:tc>
          <w:tcPr>
            <w:tcW w:w="1443" w:type="pct"/>
            <w:tcBorders>
              <w:top w:val="single" w:sz="6" w:space="0" w:color="000000"/>
            </w:tcBorders>
            <w:vAlign w:val="center"/>
          </w:tcPr>
          <w:p w:rsidR="00200D00" w:rsidRPr="00A22F0B" w:rsidRDefault="00200D00" w:rsidP="00955D85">
            <w:pPr>
              <w:ind w:right="64"/>
              <w:jc w:val="right"/>
              <w:rPr>
                <w:rFonts w:asciiTheme="minorHAnsi" w:hAnsiTheme="minorHAnsi" w:cstheme="minorHAnsi"/>
                <w:sz w:val="20"/>
                <w:szCs w:val="20"/>
                <w:lang w:val="cs-CZ"/>
              </w:rPr>
            </w:pPr>
            <w:r w:rsidRPr="00A22F0B">
              <w:rPr>
                <w:rFonts w:asciiTheme="minorHAnsi" w:hAnsiTheme="minorHAnsi" w:cstheme="minorHAnsi"/>
                <w:sz w:val="20"/>
                <w:szCs w:val="20"/>
                <w:lang w:val="cs-CZ"/>
              </w:rPr>
              <w:t>3 881 312</w:t>
            </w:r>
          </w:p>
        </w:tc>
        <w:tc>
          <w:tcPr>
            <w:tcW w:w="1443" w:type="pct"/>
            <w:tcBorders>
              <w:top w:val="single" w:sz="6" w:space="0" w:color="000000"/>
            </w:tcBorders>
            <w:vAlign w:val="center"/>
          </w:tcPr>
          <w:p w:rsidR="00200D00" w:rsidRPr="00A22F0B" w:rsidRDefault="008D6C18" w:rsidP="00955D85">
            <w:pPr>
              <w:ind w:right="64"/>
              <w:jc w:val="right"/>
              <w:rPr>
                <w:rFonts w:asciiTheme="minorHAnsi" w:hAnsiTheme="minorHAnsi" w:cstheme="minorHAnsi"/>
                <w:sz w:val="20"/>
                <w:szCs w:val="20"/>
                <w:lang w:val="cs-CZ"/>
              </w:rPr>
            </w:pPr>
            <w:r w:rsidRPr="00A22F0B">
              <w:rPr>
                <w:rFonts w:asciiTheme="minorHAnsi" w:hAnsiTheme="minorHAnsi" w:cstheme="minorHAnsi"/>
                <w:sz w:val="20"/>
                <w:szCs w:val="20"/>
                <w:lang w:val="cs-CZ"/>
              </w:rPr>
              <w:t>4 820 827</w:t>
            </w:r>
          </w:p>
        </w:tc>
      </w:tr>
      <w:tr w:rsidR="00200D00" w:rsidRPr="00A22F0B" w:rsidTr="00432B83">
        <w:trPr>
          <w:cantSplit/>
          <w:trHeight w:val="227"/>
          <w:jc w:val="center"/>
        </w:trPr>
        <w:tc>
          <w:tcPr>
            <w:tcW w:w="670" w:type="pct"/>
            <w:vAlign w:val="center"/>
          </w:tcPr>
          <w:p w:rsidR="00200D00" w:rsidRPr="00A22F0B" w:rsidRDefault="008A6DF0" w:rsidP="00425A43">
            <w:pPr>
              <w:rPr>
                <w:rFonts w:asciiTheme="minorHAnsi" w:hAnsiTheme="minorHAnsi" w:cstheme="minorHAnsi"/>
                <w:sz w:val="20"/>
                <w:szCs w:val="20"/>
                <w:lang w:val="cs-CZ"/>
              </w:rPr>
            </w:pPr>
            <w:proofErr w:type="spellStart"/>
            <w:r w:rsidRPr="00A22F0B">
              <w:rPr>
                <w:rFonts w:asciiTheme="minorHAnsi" w:hAnsiTheme="minorHAnsi" w:cstheme="minorHAnsi"/>
                <w:sz w:val="20"/>
                <w:szCs w:val="20"/>
                <w:lang w:val="cs-CZ"/>
              </w:rPr>
              <w:t>POh</w:t>
            </w:r>
            <w:proofErr w:type="spellEnd"/>
          </w:p>
        </w:tc>
        <w:tc>
          <w:tcPr>
            <w:tcW w:w="1443" w:type="pct"/>
            <w:vAlign w:val="center"/>
          </w:tcPr>
          <w:p w:rsidR="00200D00" w:rsidRPr="00A22F0B" w:rsidRDefault="00200D00" w:rsidP="00955D85">
            <w:pPr>
              <w:ind w:right="64"/>
              <w:jc w:val="right"/>
              <w:rPr>
                <w:rFonts w:asciiTheme="minorHAnsi" w:hAnsiTheme="minorHAnsi" w:cstheme="minorHAnsi"/>
                <w:sz w:val="20"/>
                <w:szCs w:val="20"/>
                <w:lang w:val="cs-CZ"/>
              </w:rPr>
            </w:pPr>
            <w:r w:rsidRPr="00A22F0B">
              <w:rPr>
                <w:rFonts w:asciiTheme="minorHAnsi" w:hAnsiTheme="minorHAnsi" w:cstheme="minorHAnsi"/>
                <w:sz w:val="20"/>
                <w:szCs w:val="20"/>
                <w:lang w:val="cs-CZ"/>
              </w:rPr>
              <w:t>4 068 283</w:t>
            </w:r>
          </w:p>
        </w:tc>
        <w:tc>
          <w:tcPr>
            <w:tcW w:w="1443" w:type="pct"/>
            <w:vAlign w:val="center"/>
          </w:tcPr>
          <w:p w:rsidR="00200D00" w:rsidRPr="00A22F0B" w:rsidRDefault="00200D00" w:rsidP="00955D85">
            <w:pPr>
              <w:ind w:right="64"/>
              <w:jc w:val="right"/>
              <w:rPr>
                <w:rFonts w:asciiTheme="minorHAnsi" w:hAnsiTheme="minorHAnsi" w:cstheme="minorHAnsi"/>
                <w:sz w:val="20"/>
                <w:szCs w:val="20"/>
                <w:lang w:val="cs-CZ"/>
              </w:rPr>
            </w:pPr>
            <w:r w:rsidRPr="00A22F0B">
              <w:rPr>
                <w:rFonts w:asciiTheme="minorHAnsi" w:hAnsiTheme="minorHAnsi" w:cstheme="minorHAnsi"/>
                <w:sz w:val="20"/>
                <w:szCs w:val="20"/>
                <w:lang w:val="cs-CZ"/>
              </w:rPr>
              <w:t>3 868 891</w:t>
            </w:r>
          </w:p>
        </w:tc>
        <w:tc>
          <w:tcPr>
            <w:tcW w:w="1443" w:type="pct"/>
            <w:vAlign w:val="center"/>
          </w:tcPr>
          <w:p w:rsidR="00200D00" w:rsidRPr="00A22F0B" w:rsidRDefault="008D6C18" w:rsidP="00955D85">
            <w:pPr>
              <w:ind w:right="64"/>
              <w:jc w:val="right"/>
              <w:rPr>
                <w:rFonts w:asciiTheme="minorHAnsi" w:hAnsiTheme="minorHAnsi" w:cstheme="minorHAnsi"/>
                <w:sz w:val="20"/>
                <w:szCs w:val="20"/>
                <w:lang w:val="cs-CZ"/>
              </w:rPr>
            </w:pPr>
            <w:r w:rsidRPr="00A22F0B">
              <w:rPr>
                <w:rFonts w:asciiTheme="minorHAnsi" w:hAnsiTheme="minorHAnsi" w:cstheme="minorHAnsi"/>
                <w:sz w:val="20"/>
                <w:szCs w:val="20"/>
                <w:lang w:val="cs-CZ"/>
              </w:rPr>
              <w:t>4 335 725</w:t>
            </w:r>
          </w:p>
        </w:tc>
      </w:tr>
    </w:tbl>
    <w:p w:rsidR="00EB4ECD" w:rsidRPr="00955D85" w:rsidRDefault="00EB4ECD" w:rsidP="00425A43">
      <w:pPr>
        <w:tabs>
          <w:tab w:val="left" w:pos="0"/>
        </w:tabs>
        <w:contextualSpacing/>
        <w:jc w:val="both"/>
        <w:rPr>
          <w:rFonts w:asciiTheme="minorHAnsi" w:eastAsia="Calibri" w:hAnsiTheme="minorHAnsi" w:cstheme="minorHAnsi"/>
          <w:sz w:val="20"/>
          <w:szCs w:val="20"/>
          <w:lang w:val="cs-CZ"/>
        </w:rPr>
      </w:pPr>
      <w:r w:rsidRPr="00955D85">
        <w:rPr>
          <w:rFonts w:asciiTheme="minorHAnsi" w:eastAsia="Calibri" w:hAnsiTheme="minorHAnsi" w:cstheme="minorHAnsi"/>
          <w:b/>
          <w:sz w:val="20"/>
          <w:szCs w:val="20"/>
          <w:lang w:val="cs-CZ"/>
        </w:rPr>
        <w:t>Zdroj:</w:t>
      </w:r>
      <w:r w:rsidRPr="00955D85">
        <w:rPr>
          <w:rFonts w:asciiTheme="minorHAnsi" w:eastAsia="Calibri" w:hAnsiTheme="minorHAnsi" w:cstheme="minorHAnsi"/>
          <w:sz w:val="20"/>
          <w:szCs w:val="20"/>
          <w:lang w:val="cs-CZ"/>
        </w:rPr>
        <w:t xml:space="preserve"> </w:t>
      </w:r>
      <w:r w:rsidR="00D86433" w:rsidRPr="00955D85">
        <w:rPr>
          <w:rFonts w:asciiTheme="minorHAnsi" w:eastAsia="Calibri" w:hAnsiTheme="minorHAnsi" w:cstheme="minorHAnsi"/>
          <w:sz w:val="20"/>
          <w:szCs w:val="20"/>
          <w:lang w:val="cs-CZ"/>
        </w:rPr>
        <w:t>z</w:t>
      </w:r>
      <w:r w:rsidRPr="00955D85">
        <w:rPr>
          <w:rFonts w:asciiTheme="minorHAnsi" w:eastAsia="Calibri" w:hAnsiTheme="minorHAnsi" w:cstheme="minorHAnsi"/>
          <w:sz w:val="20"/>
          <w:szCs w:val="20"/>
          <w:lang w:val="cs-CZ"/>
        </w:rPr>
        <w:t xml:space="preserve">akládací listiny </w:t>
      </w:r>
      <w:proofErr w:type="spellStart"/>
      <w:r w:rsidRPr="00955D85">
        <w:rPr>
          <w:rFonts w:asciiTheme="minorHAnsi" w:eastAsia="Calibri" w:hAnsiTheme="minorHAnsi" w:cstheme="minorHAnsi"/>
          <w:sz w:val="20"/>
          <w:szCs w:val="20"/>
          <w:lang w:val="cs-CZ"/>
        </w:rPr>
        <w:t>PMo</w:t>
      </w:r>
      <w:proofErr w:type="spellEnd"/>
      <w:r w:rsidRPr="00955D85">
        <w:rPr>
          <w:rFonts w:asciiTheme="minorHAnsi" w:eastAsia="Calibri" w:hAnsiTheme="minorHAnsi" w:cstheme="minorHAnsi"/>
          <w:sz w:val="20"/>
          <w:szCs w:val="20"/>
          <w:lang w:val="cs-CZ"/>
        </w:rPr>
        <w:t xml:space="preserve"> a </w:t>
      </w:r>
      <w:proofErr w:type="spellStart"/>
      <w:r w:rsidRPr="00955D85">
        <w:rPr>
          <w:rFonts w:asciiTheme="minorHAnsi" w:eastAsia="Calibri" w:hAnsiTheme="minorHAnsi" w:cstheme="minorHAnsi"/>
          <w:sz w:val="20"/>
          <w:szCs w:val="20"/>
          <w:lang w:val="cs-CZ"/>
        </w:rPr>
        <w:t>POh</w:t>
      </w:r>
      <w:proofErr w:type="spellEnd"/>
      <w:r w:rsidRPr="00955D85">
        <w:rPr>
          <w:rFonts w:asciiTheme="minorHAnsi" w:eastAsia="Calibri" w:hAnsiTheme="minorHAnsi" w:cstheme="minorHAnsi"/>
          <w:sz w:val="20"/>
          <w:szCs w:val="20"/>
          <w:lang w:val="cs-CZ"/>
        </w:rPr>
        <w:t xml:space="preserve"> platné </w:t>
      </w:r>
      <w:r w:rsidR="00D170BD" w:rsidRPr="00955D85">
        <w:rPr>
          <w:rFonts w:asciiTheme="minorHAnsi" w:eastAsia="Calibri" w:hAnsiTheme="minorHAnsi" w:cstheme="minorHAnsi"/>
          <w:sz w:val="20"/>
          <w:szCs w:val="20"/>
          <w:lang w:val="cs-CZ"/>
        </w:rPr>
        <w:t>v </w:t>
      </w:r>
      <w:r w:rsidRPr="00955D85">
        <w:rPr>
          <w:rFonts w:asciiTheme="minorHAnsi" w:eastAsia="Calibri" w:hAnsiTheme="minorHAnsi" w:cstheme="minorHAnsi"/>
          <w:sz w:val="20"/>
          <w:szCs w:val="20"/>
          <w:lang w:val="cs-CZ"/>
        </w:rPr>
        <w:t>kontrolovaném období</w:t>
      </w:r>
      <w:r w:rsidR="003C7F64" w:rsidRPr="00955D85">
        <w:rPr>
          <w:rFonts w:asciiTheme="minorHAnsi" w:eastAsia="Calibri" w:hAnsiTheme="minorHAnsi" w:cstheme="minorHAnsi"/>
          <w:sz w:val="20"/>
          <w:szCs w:val="20"/>
          <w:lang w:val="cs-CZ"/>
        </w:rPr>
        <w:t xml:space="preserve">; účetní závěrky </w:t>
      </w:r>
      <w:proofErr w:type="spellStart"/>
      <w:r w:rsidR="003C7F64" w:rsidRPr="00955D85">
        <w:rPr>
          <w:rFonts w:asciiTheme="minorHAnsi" w:eastAsia="Calibri" w:hAnsiTheme="minorHAnsi" w:cstheme="minorHAnsi"/>
          <w:sz w:val="20"/>
          <w:szCs w:val="20"/>
          <w:lang w:val="cs-CZ"/>
        </w:rPr>
        <w:t>PMo</w:t>
      </w:r>
      <w:proofErr w:type="spellEnd"/>
      <w:r w:rsidR="003C7F64" w:rsidRPr="00955D85">
        <w:rPr>
          <w:rFonts w:asciiTheme="minorHAnsi" w:eastAsia="Calibri" w:hAnsiTheme="minorHAnsi" w:cstheme="minorHAnsi"/>
          <w:sz w:val="20"/>
          <w:szCs w:val="20"/>
          <w:lang w:val="cs-CZ"/>
        </w:rPr>
        <w:t xml:space="preserve"> a </w:t>
      </w:r>
      <w:proofErr w:type="spellStart"/>
      <w:r w:rsidR="003C7F64" w:rsidRPr="00955D85">
        <w:rPr>
          <w:rFonts w:asciiTheme="minorHAnsi" w:eastAsia="Calibri" w:hAnsiTheme="minorHAnsi" w:cstheme="minorHAnsi"/>
          <w:sz w:val="20"/>
          <w:szCs w:val="20"/>
          <w:lang w:val="cs-CZ"/>
        </w:rPr>
        <w:t>POh</w:t>
      </w:r>
      <w:proofErr w:type="spellEnd"/>
      <w:r w:rsidR="003C7F64" w:rsidRPr="00955D85">
        <w:rPr>
          <w:rFonts w:asciiTheme="minorHAnsi" w:eastAsia="Calibri" w:hAnsiTheme="minorHAnsi" w:cstheme="minorHAnsi"/>
          <w:sz w:val="20"/>
          <w:szCs w:val="20"/>
          <w:lang w:val="cs-CZ"/>
        </w:rPr>
        <w:t xml:space="preserve"> k 31. 12. 2013.</w:t>
      </w:r>
    </w:p>
    <w:p w:rsidR="00FF22AA" w:rsidRPr="00955D85" w:rsidRDefault="00FF22AA" w:rsidP="00072986">
      <w:pPr>
        <w:ind w:left="595" w:hanging="595"/>
        <w:contextualSpacing/>
        <w:jc w:val="both"/>
        <w:rPr>
          <w:rFonts w:asciiTheme="minorHAnsi" w:eastAsia="Calibri" w:hAnsiTheme="minorHAnsi" w:cstheme="minorHAnsi"/>
          <w:sz w:val="20"/>
          <w:szCs w:val="20"/>
          <w:lang w:val="cs-CZ"/>
        </w:rPr>
      </w:pPr>
      <w:r w:rsidRPr="00955D85">
        <w:rPr>
          <w:rFonts w:asciiTheme="minorHAnsi" w:eastAsia="Calibri" w:hAnsiTheme="minorHAnsi" w:cstheme="minorHAnsi"/>
          <w:b/>
          <w:sz w:val="20"/>
          <w:szCs w:val="20"/>
          <w:lang w:val="cs-CZ"/>
        </w:rPr>
        <w:t>Pozn.:</w:t>
      </w:r>
      <w:r w:rsidRPr="00955D85">
        <w:rPr>
          <w:rFonts w:asciiTheme="minorHAnsi" w:eastAsia="Calibri" w:hAnsiTheme="minorHAnsi" w:cstheme="minorHAnsi"/>
          <w:sz w:val="20"/>
          <w:szCs w:val="20"/>
          <w:lang w:val="cs-CZ"/>
        </w:rPr>
        <w:t xml:space="preserve"> </w:t>
      </w:r>
      <w:r w:rsidR="006A4FF7" w:rsidRPr="00955D85">
        <w:rPr>
          <w:rFonts w:asciiTheme="minorHAnsi" w:eastAsia="Calibri" w:hAnsiTheme="minorHAnsi" w:cstheme="minorHAnsi"/>
          <w:sz w:val="20"/>
          <w:szCs w:val="20"/>
          <w:lang w:val="cs-CZ"/>
        </w:rPr>
        <w:t>Účetní hodnota určeného majetku je uvedena v zůstatkových cenách,</w:t>
      </w:r>
      <w:r w:rsidR="00924032" w:rsidRPr="00955D85">
        <w:rPr>
          <w:rFonts w:asciiTheme="minorHAnsi" w:eastAsia="Calibri" w:hAnsiTheme="minorHAnsi" w:cstheme="minorHAnsi"/>
          <w:sz w:val="20"/>
          <w:szCs w:val="20"/>
          <w:lang w:val="cs-CZ"/>
        </w:rPr>
        <w:t xml:space="preserve"> </w:t>
      </w:r>
      <w:r w:rsidR="00D86433">
        <w:rPr>
          <w:rFonts w:asciiTheme="minorHAnsi" w:eastAsia="Calibri" w:hAnsiTheme="minorHAnsi" w:cstheme="minorHAnsi"/>
          <w:sz w:val="20"/>
          <w:szCs w:val="20"/>
          <w:lang w:val="cs-CZ"/>
        </w:rPr>
        <w:t>což jsou</w:t>
      </w:r>
      <w:r w:rsidR="00924032" w:rsidRPr="00955D85">
        <w:rPr>
          <w:rFonts w:asciiTheme="minorHAnsi" w:eastAsia="Calibri" w:hAnsiTheme="minorHAnsi" w:cstheme="minorHAnsi"/>
          <w:sz w:val="20"/>
          <w:szCs w:val="20"/>
          <w:lang w:val="cs-CZ"/>
        </w:rPr>
        <w:t xml:space="preserve"> pořizovací cen</w:t>
      </w:r>
      <w:r w:rsidR="00D86433">
        <w:rPr>
          <w:rFonts w:asciiTheme="minorHAnsi" w:eastAsia="Calibri" w:hAnsiTheme="minorHAnsi" w:cstheme="minorHAnsi"/>
          <w:sz w:val="20"/>
          <w:szCs w:val="20"/>
          <w:lang w:val="cs-CZ"/>
        </w:rPr>
        <w:t>y</w:t>
      </w:r>
      <w:r w:rsidR="00924032" w:rsidRPr="00955D85">
        <w:rPr>
          <w:rFonts w:asciiTheme="minorHAnsi" w:eastAsia="Calibri" w:hAnsiTheme="minorHAnsi" w:cstheme="minorHAnsi"/>
          <w:sz w:val="20"/>
          <w:szCs w:val="20"/>
          <w:lang w:val="cs-CZ"/>
        </w:rPr>
        <w:t xml:space="preserve"> upraven</w:t>
      </w:r>
      <w:r w:rsidR="00D86433">
        <w:rPr>
          <w:rFonts w:asciiTheme="minorHAnsi" w:eastAsia="Calibri" w:hAnsiTheme="minorHAnsi" w:cstheme="minorHAnsi"/>
          <w:sz w:val="20"/>
          <w:szCs w:val="20"/>
          <w:lang w:val="cs-CZ"/>
        </w:rPr>
        <w:t>é</w:t>
      </w:r>
      <w:r w:rsidR="00924032" w:rsidRPr="00955D85">
        <w:rPr>
          <w:rFonts w:asciiTheme="minorHAnsi" w:eastAsia="Calibri" w:hAnsiTheme="minorHAnsi" w:cstheme="minorHAnsi"/>
          <w:sz w:val="20"/>
          <w:szCs w:val="20"/>
          <w:lang w:val="cs-CZ"/>
        </w:rPr>
        <w:t xml:space="preserve"> </w:t>
      </w:r>
      <w:r w:rsidR="00924032" w:rsidRPr="00D86433">
        <w:rPr>
          <w:rFonts w:asciiTheme="minorHAnsi" w:eastAsia="Calibri" w:hAnsiTheme="minorHAnsi" w:cstheme="minorHAnsi"/>
          <w:sz w:val="20"/>
          <w:szCs w:val="20"/>
          <w:lang w:val="cs-CZ"/>
        </w:rPr>
        <w:t>o </w:t>
      </w:r>
      <w:r w:rsidR="006A4FF7" w:rsidRPr="00D86433">
        <w:rPr>
          <w:rFonts w:asciiTheme="minorHAnsi" w:eastAsia="Calibri" w:hAnsiTheme="minorHAnsi" w:cstheme="minorHAnsi"/>
          <w:sz w:val="20"/>
          <w:szCs w:val="20"/>
          <w:lang w:val="cs-CZ"/>
        </w:rPr>
        <w:t>oprávky</w:t>
      </w:r>
      <w:r w:rsidRPr="00955D85">
        <w:rPr>
          <w:rFonts w:asciiTheme="minorHAnsi" w:eastAsia="Calibri" w:hAnsiTheme="minorHAnsi" w:cstheme="minorHAnsi"/>
          <w:sz w:val="20"/>
          <w:szCs w:val="20"/>
          <w:lang w:val="cs-CZ"/>
        </w:rPr>
        <w:t>.</w:t>
      </w:r>
    </w:p>
    <w:p w:rsidR="00D86433" w:rsidRDefault="00D86433" w:rsidP="00955D85">
      <w:pPr>
        <w:jc w:val="both"/>
        <w:rPr>
          <w:rFonts w:asciiTheme="minorHAnsi" w:hAnsiTheme="minorHAnsi" w:cstheme="minorHAnsi"/>
          <w:lang w:val="cs-CZ"/>
        </w:rPr>
      </w:pPr>
    </w:p>
    <w:p w:rsidR="0093217F" w:rsidRPr="00A22F0B" w:rsidRDefault="008D6C18" w:rsidP="00955D85">
      <w:pPr>
        <w:jc w:val="both"/>
        <w:rPr>
          <w:rFonts w:asciiTheme="minorHAnsi" w:hAnsiTheme="minorHAnsi" w:cstheme="minorHAnsi"/>
          <w:lang w:val="cs-CZ"/>
        </w:rPr>
      </w:pPr>
      <w:r w:rsidRPr="00A22F0B">
        <w:rPr>
          <w:rFonts w:asciiTheme="minorHAnsi" w:hAnsiTheme="minorHAnsi" w:cstheme="minorHAnsi"/>
          <w:lang w:val="cs-CZ"/>
        </w:rPr>
        <w:t>B</w:t>
      </w:r>
      <w:r w:rsidR="00861835" w:rsidRPr="00A22F0B">
        <w:rPr>
          <w:rFonts w:asciiTheme="minorHAnsi" w:hAnsiTheme="minorHAnsi" w:cstheme="minorHAnsi"/>
          <w:lang w:val="cs-CZ"/>
        </w:rPr>
        <w:t>ylo</w:t>
      </w:r>
      <w:r w:rsidR="0093217F" w:rsidRPr="00A22F0B">
        <w:rPr>
          <w:rFonts w:asciiTheme="minorHAnsi" w:hAnsiTheme="minorHAnsi" w:cstheme="minorHAnsi"/>
          <w:lang w:val="cs-CZ"/>
        </w:rPr>
        <w:t xml:space="preserve"> zjištěno, že hodnota určeného majetku </w:t>
      </w:r>
      <w:r w:rsidR="00D170BD">
        <w:rPr>
          <w:rFonts w:asciiTheme="minorHAnsi" w:hAnsiTheme="minorHAnsi" w:cstheme="minorHAnsi"/>
          <w:lang w:val="cs-CZ"/>
        </w:rPr>
        <w:t>v </w:t>
      </w:r>
      <w:r w:rsidR="0093217F" w:rsidRPr="00A22F0B">
        <w:rPr>
          <w:rFonts w:asciiTheme="minorHAnsi" w:hAnsiTheme="minorHAnsi" w:cstheme="minorHAnsi"/>
          <w:lang w:val="cs-CZ"/>
        </w:rPr>
        <w:t xml:space="preserve">účetnictví </w:t>
      </w:r>
      <w:proofErr w:type="spellStart"/>
      <w:r w:rsidR="0093217F" w:rsidRPr="00A22F0B">
        <w:rPr>
          <w:rFonts w:asciiTheme="minorHAnsi" w:hAnsiTheme="minorHAnsi" w:cstheme="minorHAnsi"/>
          <w:lang w:val="cs-CZ"/>
        </w:rPr>
        <w:t>PMo</w:t>
      </w:r>
      <w:proofErr w:type="spellEnd"/>
      <w:r w:rsidR="0093217F" w:rsidRPr="00A22F0B">
        <w:rPr>
          <w:rFonts w:asciiTheme="minorHAnsi" w:hAnsiTheme="minorHAnsi" w:cstheme="minorHAnsi"/>
          <w:lang w:val="cs-CZ"/>
        </w:rPr>
        <w:t xml:space="preserve"> a </w:t>
      </w:r>
      <w:proofErr w:type="spellStart"/>
      <w:r w:rsidR="0093217F" w:rsidRPr="00A22F0B">
        <w:rPr>
          <w:rFonts w:asciiTheme="minorHAnsi" w:hAnsiTheme="minorHAnsi" w:cstheme="minorHAnsi"/>
          <w:lang w:val="cs-CZ"/>
        </w:rPr>
        <w:t>POh</w:t>
      </w:r>
      <w:proofErr w:type="spellEnd"/>
      <w:r w:rsidR="0093217F" w:rsidRPr="00A22F0B">
        <w:rPr>
          <w:rFonts w:asciiTheme="minorHAnsi" w:hAnsiTheme="minorHAnsi" w:cstheme="minorHAnsi"/>
          <w:lang w:val="cs-CZ"/>
        </w:rPr>
        <w:t xml:space="preserve"> k 31. 12. 2013 </w:t>
      </w:r>
      <w:r w:rsidR="0002729F" w:rsidRPr="00A22F0B">
        <w:rPr>
          <w:rFonts w:asciiTheme="minorHAnsi" w:hAnsiTheme="minorHAnsi" w:cstheme="minorHAnsi"/>
          <w:lang w:val="cs-CZ"/>
        </w:rPr>
        <w:t xml:space="preserve">se neshodovala </w:t>
      </w:r>
      <w:r w:rsidR="00B71BD7">
        <w:rPr>
          <w:rFonts w:asciiTheme="minorHAnsi" w:hAnsiTheme="minorHAnsi" w:cstheme="minorHAnsi"/>
          <w:lang w:val="cs-CZ"/>
        </w:rPr>
        <w:t>s </w:t>
      </w:r>
      <w:r w:rsidR="0093217F" w:rsidRPr="00A22F0B">
        <w:rPr>
          <w:rFonts w:asciiTheme="minorHAnsi" w:hAnsiTheme="minorHAnsi" w:cstheme="minorHAnsi"/>
          <w:lang w:val="cs-CZ"/>
        </w:rPr>
        <w:t>hodnot</w:t>
      </w:r>
      <w:r w:rsidR="0002729F" w:rsidRPr="00A22F0B">
        <w:rPr>
          <w:rFonts w:asciiTheme="minorHAnsi" w:hAnsiTheme="minorHAnsi" w:cstheme="minorHAnsi"/>
          <w:lang w:val="cs-CZ"/>
        </w:rPr>
        <w:t>ou</w:t>
      </w:r>
      <w:r w:rsidR="0093217F" w:rsidRPr="00A22F0B">
        <w:rPr>
          <w:rFonts w:asciiTheme="minorHAnsi" w:hAnsiTheme="minorHAnsi" w:cstheme="minorHAnsi"/>
          <w:lang w:val="cs-CZ"/>
        </w:rPr>
        <w:t xml:space="preserve"> určeného majetku uveden</w:t>
      </w:r>
      <w:r w:rsidR="00D86433">
        <w:rPr>
          <w:rFonts w:asciiTheme="minorHAnsi" w:hAnsiTheme="minorHAnsi" w:cstheme="minorHAnsi"/>
          <w:lang w:val="cs-CZ"/>
        </w:rPr>
        <w:t>ou</w:t>
      </w:r>
      <w:r w:rsidR="0093217F" w:rsidRPr="00A22F0B">
        <w:rPr>
          <w:rFonts w:asciiTheme="minorHAnsi" w:hAnsiTheme="minorHAnsi" w:cstheme="minorHAnsi"/>
          <w:lang w:val="cs-CZ"/>
        </w:rPr>
        <w:t xml:space="preserve"> v</w:t>
      </w:r>
      <w:r w:rsidR="0002729F" w:rsidRPr="00A22F0B">
        <w:rPr>
          <w:rFonts w:asciiTheme="minorHAnsi" w:hAnsiTheme="minorHAnsi" w:cstheme="minorHAnsi"/>
          <w:lang w:val="cs-CZ"/>
        </w:rPr>
        <w:t> zakládacích listinách</w:t>
      </w:r>
      <w:r w:rsidRPr="00A22F0B">
        <w:rPr>
          <w:rFonts w:asciiTheme="minorHAnsi" w:hAnsiTheme="minorHAnsi" w:cstheme="minorHAnsi"/>
          <w:lang w:val="cs-CZ"/>
        </w:rPr>
        <w:t xml:space="preserve"> (viz tab</w:t>
      </w:r>
      <w:r w:rsidR="00FF22AA" w:rsidRPr="00A22F0B">
        <w:rPr>
          <w:rFonts w:asciiTheme="minorHAnsi" w:hAnsiTheme="minorHAnsi" w:cstheme="minorHAnsi"/>
          <w:lang w:val="cs-CZ"/>
        </w:rPr>
        <w:t>.</w:t>
      </w:r>
      <w:r w:rsidRPr="00A22F0B">
        <w:rPr>
          <w:rFonts w:asciiTheme="minorHAnsi" w:hAnsiTheme="minorHAnsi" w:cstheme="minorHAnsi"/>
          <w:lang w:val="cs-CZ"/>
        </w:rPr>
        <w:t xml:space="preserve"> </w:t>
      </w:r>
      <w:proofErr w:type="gramStart"/>
      <w:r w:rsidRPr="00A22F0B">
        <w:rPr>
          <w:rFonts w:asciiTheme="minorHAnsi" w:hAnsiTheme="minorHAnsi" w:cstheme="minorHAnsi"/>
          <w:lang w:val="cs-CZ"/>
        </w:rPr>
        <w:t>č.</w:t>
      </w:r>
      <w:proofErr w:type="gramEnd"/>
      <w:r w:rsidRPr="00A22F0B">
        <w:rPr>
          <w:rFonts w:asciiTheme="minorHAnsi" w:hAnsiTheme="minorHAnsi" w:cstheme="minorHAnsi"/>
          <w:lang w:val="cs-CZ"/>
        </w:rPr>
        <w:t> 1)</w:t>
      </w:r>
      <w:r w:rsidR="0093217F" w:rsidRPr="00A22F0B">
        <w:rPr>
          <w:rFonts w:asciiTheme="minorHAnsi" w:hAnsiTheme="minorHAnsi" w:cstheme="minorHAnsi"/>
          <w:lang w:val="cs-CZ"/>
        </w:rPr>
        <w:t>.</w:t>
      </w:r>
    </w:p>
    <w:p w:rsidR="0093217F" w:rsidRPr="00A22F0B" w:rsidRDefault="0093217F" w:rsidP="00425A43">
      <w:pPr>
        <w:spacing w:before="120"/>
        <w:jc w:val="both"/>
        <w:rPr>
          <w:rFonts w:asciiTheme="minorHAnsi" w:hAnsiTheme="minorHAnsi" w:cstheme="minorHAnsi"/>
          <w:lang w:val="cs-CZ"/>
        </w:rPr>
      </w:pPr>
      <w:proofErr w:type="spellStart"/>
      <w:r w:rsidRPr="00A22F0B">
        <w:rPr>
          <w:rFonts w:asciiTheme="minorHAnsi" w:hAnsiTheme="minorHAnsi" w:cstheme="minorHAnsi"/>
          <w:lang w:val="cs-CZ"/>
        </w:rPr>
        <w:t>PMo</w:t>
      </w:r>
      <w:proofErr w:type="spellEnd"/>
      <w:r w:rsidRPr="00A22F0B">
        <w:rPr>
          <w:rFonts w:asciiTheme="minorHAnsi" w:hAnsiTheme="minorHAnsi" w:cstheme="minorHAnsi"/>
          <w:lang w:val="cs-CZ"/>
        </w:rPr>
        <w:t xml:space="preserve"> i </w:t>
      </w:r>
      <w:proofErr w:type="spellStart"/>
      <w:r w:rsidRPr="00A22F0B">
        <w:rPr>
          <w:rFonts w:asciiTheme="minorHAnsi" w:hAnsiTheme="minorHAnsi" w:cstheme="minorHAnsi"/>
          <w:lang w:val="cs-CZ"/>
        </w:rPr>
        <w:t>POh</w:t>
      </w:r>
      <w:proofErr w:type="spellEnd"/>
      <w:r w:rsidRPr="00A22F0B">
        <w:rPr>
          <w:rFonts w:asciiTheme="minorHAnsi" w:hAnsiTheme="minorHAnsi" w:cstheme="minorHAnsi"/>
          <w:lang w:val="cs-CZ"/>
        </w:rPr>
        <w:t xml:space="preserve"> </w:t>
      </w:r>
      <w:r w:rsidR="008D6C18" w:rsidRPr="00A22F0B">
        <w:rPr>
          <w:rFonts w:asciiTheme="minorHAnsi" w:hAnsiTheme="minorHAnsi" w:cstheme="minorHAnsi"/>
          <w:lang w:val="cs-CZ"/>
        </w:rPr>
        <w:t>převzaly bezúplatně na základě smluv</w:t>
      </w:r>
      <w:r w:rsidR="00A13141">
        <w:rPr>
          <w:rStyle w:val="Znakapoznpodarou"/>
          <w:rFonts w:asciiTheme="minorHAnsi" w:hAnsiTheme="minorHAnsi" w:cstheme="minorHAnsi"/>
          <w:lang w:val="cs-CZ"/>
        </w:rPr>
        <w:footnoteReference w:id="15"/>
      </w:r>
      <w:r w:rsidR="008D6C18" w:rsidRPr="00A22F0B">
        <w:rPr>
          <w:rFonts w:asciiTheme="minorHAnsi" w:hAnsiTheme="minorHAnsi" w:cstheme="minorHAnsi"/>
          <w:lang w:val="cs-CZ"/>
        </w:rPr>
        <w:t xml:space="preserve"> </w:t>
      </w:r>
      <w:r w:rsidRPr="00A22F0B">
        <w:rPr>
          <w:rFonts w:asciiTheme="minorHAnsi" w:hAnsiTheme="minorHAnsi" w:cstheme="minorHAnsi"/>
          <w:lang w:val="cs-CZ"/>
        </w:rPr>
        <w:t xml:space="preserve">v roce 2011 od </w:t>
      </w:r>
      <w:proofErr w:type="spellStart"/>
      <w:r w:rsidRPr="00A22F0B">
        <w:rPr>
          <w:rFonts w:asciiTheme="minorHAnsi" w:hAnsiTheme="minorHAnsi" w:cstheme="minorHAnsi"/>
          <w:lang w:val="cs-CZ"/>
        </w:rPr>
        <w:t>ZVHS</w:t>
      </w:r>
      <w:proofErr w:type="spellEnd"/>
      <w:r w:rsidRPr="00A22F0B">
        <w:rPr>
          <w:rFonts w:asciiTheme="minorHAnsi" w:hAnsiTheme="minorHAnsi" w:cstheme="minorHAnsi"/>
          <w:lang w:val="cs-CZ"/>
        </w:rPr>
        <w:t xml:space="preserve"> </w:t>
      </w:r>
      <w:r w:rsidR="008D6C18" w:rsidRPr="00A22F0B">
        <w:rPr>
          <w:rFonts w:asciiTheme="minorHAnsi" w:hAnsiTheme="minorHAnsi" w:cstheme="minorHAnsi"/>
          <w:lang w:val="cs-CZ"/>
        </w:rPr>
        <w:t xml:space="preserve">vodohospodářský a provozní majetek značného rozsahu (viz </w:t>
      </w:r>
      <w:r w:rsidR="005912FA" w:rsidRPr="00A22F0B">
        <w:rPr>
          <w:rFonts w:asciiTheme="minorHAnsi" w:hAnsiTheme="minorHAnsi" w:cstheme="minorHAnsi"/>
          <w:lang w:val="cs-CZ"/>
        </w:rPr>
        <w:t xml:space="preserve">tab. č. 7 </w:t>
      </w:r>
      <w:r w:rsidR="00D170BD">
        <w:rPr>
          <w:rFonts w:asciiTheme="minorHAnsi" w:hAnsiTheme="minorHAnsi" w:cstheme="minorHAnsi"/>
          <w:lang w:val="cs-CZ"/>
        </w:rPr>
        <w:t>v </w:t>
      </w:r>
      <w:r w:rsidR="005912FA" w:rsidRPr="00A22F0B">
        <w:rPr>
          <w:rFonts w:asciiTheme="minorHAnsi" w:hAnsiTheme="minorHAnsi" w:cstheme="minorHAnsi"/>
          <w:lang w:val="cs-CZ"/>
        </w:rPr>
        <w:t>části</w:t>
      </w:r>
      <w:r w:rsidR="00FF22AA" w:rsidRPr="00A22F0B">
        <w:rPr>
          <w:rFonts w:asciiTheme="minorHAnsi" w:hAnsiTheme="minorHAnsi" w:cstheme="minorHAnsi"/>
          <w:lang w:val="cs-CZ"/>
        </w:rPr>
        <w:t xml:space="preserve"> </w:t>
      </w:r>
      <w:proofErr w:type="spellStart"/>
      <w:proofErr w:type="gramStart"/>
      <w:r w:rsidR="00FF22AA" w:rsidRPr="00A22F0B">
        <w:rPr>
          <w:rFonts w:asciiTheme="minorHAnsi" w:hAnsiTheme="minorHAnsi" w:cstheme="minorHAnsi"/>
          <w:lang w:val="cs-CZ"/>
        </w:rPr>
        <w:t>II.</w:t>
      </w:r>
      <w:r w:rsidR="008D6C18" w:rsidRPr="00A22F0B">
        <w:rPr>
          <w:rFonts w:asciiTheme="minorHAnsi" w:hAnsiTheme="minorHAnsi" w:cstheme="minorHAnsi"/>
          <w:lang w:val="cs-CZ"/>
        </w:rPr>
        <w:t>5</w:t>
      </w:r>
      <w:proofErr w:type="spellEnd"/>
      <w:r w:rsidR="004A7416" w:rsidRPr="00A22F0B">
        <w:rPr>
          <w:rFonts w:asciiTheme="minorHAnsi" w:hAnsiTheme="minorHAnsi" w:cstheme="minorHAnsi"/>
          <w:lang w:val="cs-CZ"/>
        </w:rPr>
        <w:t xml:space="preserve"> </w:t>
      </w:r>
      <w:r w:rsidR="00B06B3E" w:rsidRPr="00A22F0B">
        <w:rPr>
          <w:rFonts w:asciiTheme="minorHAnsi" w:hAnsiTheme="minorHAnsi" w:cstheme="minorHAnsi"/>
          <w:lang w:val="cs-CZ"/>
        </w:rPr>
        <w:t>kontrolního</w:t>
      </w:r>
      <w:proofErr w:type="gramEnd"/>
      <w:r w:rsidR="00B06B3E" w:rsidRPr="00A22F0B">
        <w:rPr>
          <w:rFonts w:asciiTheme="minorHAnsi" w:hAnsiTheme="minorHAnsi" w:cstheme="minorHAnsi"/>
          <w:lang w:val="cs-CZ"/>
        </w:rPr>
        <w:t xml:space="preserve"> závěru</w:t>
      </w:r>
      <w:r w:rsidR="008D6C18" w:rsidRPr="00A22F0B">
        <w:rPr>
          <w:rFonts w:asciiTheme="minorHAnsi" w:hAnsiTheme="minorHAnsi" w:cstheme="minorHAnsi"/>
          <w:lang w:val="cs-CZ"/>
        </w:rPr>
        <w:t>)</w:t>
      </w:r>
      <w:r w:rsidRPr="00A22F0B">
        <w:rPr>
          <w:rFonts w:asciiTheme="minorHAnsi" w:hAnsiTheme="minorHAnsi" w:cstheme="minorHAnsi"/>
          <w:lang w:val="cs-CZ"/>
        </w:rPr>
        <w:t xml:space="preserve">. </w:t>
      </w:r>
    </w:p>
    <w:p w:rsidR="0093217F" w:rsidRDefault="00A07DD8">
      <w:pPr>
        <w:tabs>
          <w:tab w:val="left" w:pos="284"/>
        </w:tabs>
        <w:spacing w:before="120"/>
        <w:jc w:val="both"/>
        <w:rPr>
          <w:rFonts w:asciiTheme="minorHAnsi" w:hAnsiTheme="minorHAnsi" w:cstheme="minorHAnsi"/>
          <w:lang w:val="cs-CZ"/>
        </w:rPr>
      </w:pPr>
      <w:r w:rsidRPr="00A22F0B">
        <w:rPr>
          <w:rFonts w:asciiTheme="minorHAnsi" w:hAnsiTheme="minorHAnsi" w:cstheme="minorHAnsi"/>
          <w:lang w:val="cs-CZ"/>
        </w:rPr>
        <w:t xml:space="preserve">Přestože </w:t>
      </w:r>
      <w:r w:rsidR="0093217F" w:rsidRPr="00A22F0B">
        <w:rPr>
          <w:rFonts w:asciiTheme="minorHAnsi" w:hAnsiTheme="minorHAnsi" w:cstheme="minorHAnsi"/>
          <w:lang w:val="cs-CZ"/>
        </w:rPr>
        <w:t xml:space="preserve">v důsledku převzetí majetku od </w:t>
      </w:r>
      <w:proofErr w:type="spellStart"/>
      <w:r w:rsidR="0093217F" w:rsidRPr="00A22F0B">
        <w:rPr>
          <w:rFonts w:asciiTheme="minorHAnsi" w:hAnsiTheme="minorHAnsi" w:cstheme="minorHAnsi"/>
          <w:lang w:val="cs-CZ"/>
        </w:rPr>
        <w:t>ZVHS</w:t>
      </w:r>
      <w:proofErr w:type="spellEnd"/>
      <w:r w:rsidR="0093217F" w:rsidRPr="00A22F0B">
        <w:rPr>
          <w:rFonts w:asciiTheme="minorHAnsi" w:hAnsiTheme="minorHAnsi" w:cstheme="minorHAnsi"/>
          <w:lang w:val="cs-CZ"/>
        </w:rPr>
        <w:t xml:space="preserve"> došlo k významnému navýšení </w:t>
      </w:r>
      <w:r w:rsidR="00460AFC" w:rsidRPr="00A22F0B">
        <w:rPr>
          <w:rFonts w:asciiTheme="minorHAnsi" w:hAnsiTheme="minorHAnsi" w:cstheme="minorHAnsi"/>
          <w:lang w:val="cs-CZ"/>
        </w:rPr>
        <w:t>hodnoty</w:t>
      </w:r>
      <w:r w:rsidR="0093217F" w:rsidRPr="00A22F0B">
        <w:rPr>
          <w:rFonts w:asciiTheme="minorHAnsi" w:hAnsiTheme="minorHAnsi" w:cstheme="minorHAnsi"/>
          <w:lang w:val="cs-CZ"/>
        </w:rPr>
        <w:t xml:space="preserve"> určeného majetku</w:t>
      </w:r>
      <w:r w:rsidRPr="00A22F0B">
        <w:rPr>
          <w:rFonts w:asciiTheme="minorHAnsi" w:hAnsiTheme="minorHAnsi" w:cstheme="minorHAnsi"/>
          <w:lang w:val="cs-CZ"/>
        </w:rPr>
        <w:t xml:space="preserve"> (</w:t>
      </w:r>
      <w:r w:rsidR="00460AFC" w:rsidRPr="00A22F0B">
        <w:rPr>
          <w:rFonts w:asciiTheme="minorHAnsi" w:hAnsiTheme="minorHAnsi" w:cstheme="minorHAnsi"/>
          <w:lang w:val="cs-CZ"/>
        </w:rPr>
        <w:t xml:space="preserve">u </w:t>
      </w:r>
      <w:proofErr w:type="spellStart"/>
      <w:r w:rsidR="00460AFC" w:rsidRPr="00A22F0B">
        <w:rPr>
          <w:rFonts w:asciiTheme="minorHAnsi" w:hAnsiTheme="minorHAnsi" w:cstheme="minorHAnsi"/>
          <w:lang w:val="cs-CZ"/>
        </w:rPr>
        <w:t>PMo</w:t>
      </w:r>
      <w:proofErr w:type="spellEnd"/>
      <w:r w:rsidR="0093217F" w:rsidRPr="00A22F0B">
        <w:rPr>
          <w:rFonts w:asciiTheme="minorHAnsi" w:hAnsiTheme="minorHAnsi" w:cstheme="minorHAnsi"/>
          <w:lang w:val="cs-CZ"/>
        </w:rPr>
        <w:t xml:space="preserve"> </w:t>
      </w:r>
      <w:r w:rsidR="00D170BD">
        <w:rPr>
          <w:rFonts w:asciiTheme="minorHAnsi" w:hAnsiTheme="minorHAnsi" w:cstheme="minorHAnsi"/>
          <w:lang w:val="cs-CZ"/>
        </w:rPr>
        <w:t>v </w:t>
      </w:r>
      <w:r w:rsidR="0093217F" w:rsidRPr="00A22F0B">
        <w:rPr>
          <w:rFonts w:asciiTheme="minorHAnsi" w:hAnsiTheme="minorHAnsi" w:cstheme="minorHAnsi"/>
          <w:lang w:val="cs-CZ"/>
        </w:rPr>
        <w:t xml:space="preserve">účetní hodnotě </w:t>
      </w:r>
      <w:r w:rsidR="00460AFC" w:rsidRPr="00A22F0B">
        <w:rPr>
          <w:rFonts w:asciiTheme="minorHAnsi" w:hAnsiTheme="minorHAnsi" w:cstheme="minorHAnsi"/>
          <w:lang w:val="cs-CZ"/>
        </w:rPr>
        <w:t>o</w:t>
      </w:r>
      <w:r w:rsidR="0093217F" w:rsidRPr="00A22F0B">
        <w:rPr>
          <w:rFonts w:asciiTheme="minorHAnsi" w:hAnsiTheme="minorHAnsi" w:cstheme="minorHAnsi"/>
          <w:lang w:val="cs-CZ"/>
        </w:rPr>
        <w:t xml:space="preserve"> 940 mil. </w:t>
      </w:r>
      <w:proofErr w:type="gramStart"/>
      <w:r w:rsidR="009A1E1A" w:rsidRPr="00A22F0B">
        <w:rPr>
          <w:rFonts w:asciiTheme="minorHAnsi" w:hAnsiTheme="minorHAnsi" w:cstheme="minorHAnsi"/>
          <w:lang w:val="cs-CZ"/>
        </w:rPr>
        <w:t xml:space="preserve">Kč </w:t>
      </w:r>
      <w:r w:rsidR="008D6C18" w:rsidRPr="00A22F0B">
        <w:rPr>
          <w:rFonts w:asciiTheme="minorHAnsi" w:hAnsiTheme="minorHAnsi" w:cstheme="minorHAnsi"/>
          <w:lang w:val="cs-CZ"/>
        </w:rPr>
        <w:t xml:space="preserve">a u </w:t>
      </w:r>
      <w:proofErr w:type="spellStart"/>
      <w:r w:rsidR="0093217F" w:rsidRPr="00A22F0B">
        <w:rPr>
          <w:rFonts w:asciiTheme="minorHAnsi" w:hAnsiTheme="minorHAnsi" w:cstheme="minorHAnsi"/>
          <w:lang w:val="cs-CZ"/>
        </w:rPr>
        <w:t>POh</w:t>
      </w:r>
      <w:proofErr w:type="spellEnd"/>
      <w:proofErr w:type="gramEnd"/>
      <w:r w:rsidR="0093217F" w:rsidRPr="00A22F0B">
        <w:rPr>
          <w:rFonts w:asciiTheme="minorHAnsi" w:hAnsiTheme="minorHAnsi" w:cstheme="minorHAnsi"/>
          <w:lang w:val="cs-CZ"/>
        </w:rPr>
        <w:t xml:space="preserve"> </w:t>
      </w:r>
      <w:r w:rsidR="00460AFC" w:rsidRPr="00A22F0B">
        <w:rPr>
          <w:rFonts w:asciiTheme="minorHAnsi" w:hAnsiTheme="minorHAnsi" w:cstheme="minorHAnsi"/>
          <w:lang w:val="cs-CZ"/>
        </w:rPr>
        <w:t>o</w:t>
      </w:r>
      <w:r w:rsidR="009A1E1A" w:rsidRPr="00A22F0B">
        <w:rPr>
          <w:rFonts w:asciiTheme="minorHAnsi" w:hAnsiTheme="minorHAnsi" w:cstheme="minorHAnsi"/>
          <w:lang w:val="cs-CZ"/>
        </w:rPr>
        <w:t xml:space="preserve"> 467 mil. Kč</w:t>
      </w:r>
      <w:r w:rsidRPr="00A22F0B">
        <w:rPr>
          <w:rFonts w:asciiTheme="minorHAnsi" w:hAnsiTheme="minorHAnsi" w:cstheme="minorHAnsi"/>
          <w:lang w:val="cs-CZ"/>
        </w:rPr>
        <w:t>), zakladatel neprovedl změnu výše určeného majetku v zakládacích listinách, jak mu to umožňuje zákon o státním podniku</w:t>
      </w:r>
      <w:r w:rsidRPr="00A22F0B">
        <w:rPr>
          <w:rStyle w:val="Znakapoznpodarou"/>
          <w:rFonts w:asciiTheme="minorHAnsi" w:hAnsiTheme="minorHAnsi" w:cstheme="minorHAnsi"/>
          <w:lang w:val="cs-CZ"/>
        </w:rPr>
        <w:footnoteReference w:id="16"/>
      </w:r>
      <w:r w:rsidRPr="00A22F0B">
        <w:rPr>
          <w:rFonts w:asciiTheme="minorHAnsi" w:hAnsiTheme="minorHAnsi" w:cstheme="minorHAnsi"/>
          <w:lang w:val="cs-CZ"/>
        </w:rPr>
        <w:t>.</w:t>
      </w:r>
    </w:p>
    <w:p w:rsidR="005B187D" w:rsidRPr="00A22F0B" w:rsidRDefault="005B187D">
      <w:pPr>
        <w:tabs>
          <w:tab w:val="left" w:pos="284"/>
        </w:tabs>
        <w:jc w:val="both"/>
        <w:rPr>
          <w:rFonts w:asciiTheme="minorHAnsi" w:hAnsiTheme="minorHAnsi" w:cstheme="minorHAnsi"/>
          <w:lang w:val="cs-CZ"/>
        </w:rPr>
      </w:pPr>
    </w:p>
    <w:p w:rsidR="00AE73E2" w:rsidRPr="00A22F0B" w:rsidRDefault="005B187D">
      <w:pPr>
        <w:pStyle w:val="Odstavecseseznamem"/>
        <w:ind w:left="142"/>
        <w:jc w:val="both"/>
        <w:rPr>
          <w:rFonts w:asciiTheme="minorHAnsi" w:hAnsiTheme="minorHAnsi" w:cstheme="minorHAnsi"/>
          <w:bCs/>
          <w:lang w:val="cs-CZ" w:eastAsia="cs-CZ"/>
        </w:rPr>
      </w:pPr>
      <w:r>
        <w:rPr>
          <w:rFonts w:asciiTheme="minorHAnsi" w:hAnsiTheme="minorHAnsi" w:cstheme="minorHAnsi"/>
          <w:bCs/>
          <w:lang w:val="cs-CZ" w:eastAsia="cs-CZ"/>
        </w:rPr>
        <w:t xml:space="preserve">1.3 </w:t>
      </w:r>
      <w:r w:rsidR="00AE73E2" w:rsidRPr="00A22F0B">
        <w:rPr>
          <w:rFonts w:asciiTheme="minorHAnsi" w:hAnsiTheme="minorHAnsi" w:cstheme="minorHAnsi"/>
          <w:bCs/>
          <w:lang w:val="cs-CZ" w:eastAsia="cs-CZ"/>
        </w:rPr>
        <w:t>Jmenování ředitele a členů dozorčí rady</w:t>
      </w:r>
    </w:p>
    <w:p w:rsidR="00AE73E2" w:rsidRDefault="00AE73E2">
      <w:pPr>
        <w:spacing w:before="120"/>
        <w:jc w:val="both"/>
        <w:rPr>
          <w:rFonts w:asciiTheme="minorHAnsi" w:hAnsiTheme="minorHAnsi" w:cstheme="minorHAnsi"/>
          <w:lang w:val="cs-CZ"/>
        </w:rPr>
      </w:pPr>
      <w:r w:rsidRPr="00A22F0B">
        <w:rPr>
          <w:rFonts w:asciiTheme="minorHAnsi" w:hAnsiTheme="minorHAnsi" w:cstheme="minorHAnsi"/>
          <w:lang w:val="cs-CZ"/>
        </w:rPr>
        <w:t xml:space="preserve">Kontrolou úplných znění zakládacích listin </w:t>
      </w:r>
      <w:proofErr w:type="spellStart"/>
      <w:r w:rsidRPr="00A22F0B">
        <w:rPr>
          <w:rFonts w:asciiTheme="minorHAnsi" w:hAnsiTheme="minorHAnsi" w:cstheme="minorHAnsi"/>
          <w:lang w:val="cs-CZ"/>
        </w:rPr>
        <w:t>PMo</w:t>
      </w:r>
      <w:proofErr w:type="spellEnd"/>
      <w:r w:rsidRPr="00A22F0B">
        <w:rPr>
          <w:rFonts w:asciiTheme="minorHAnsi" w:hAnsiTheme="minorHAnsi" w:cstheme="minorHAnsi"/>
          <w:lang w:val="cs-CZ"/>
        </w:rPr>
        <w:t xml:space="preserve"> a </w:t>
      </w:r>
      <w:proofErr w:type="spellStart"/>
      <w:r w:rsidRPr="00A22F0B">
        <w:rPr>
          <w:rFonts w:asciiTheme="minorHAnsi" w:hAnsiTheme="minorHAnsi" w:cstheme="minorHAnsi"/>
          <w:lang w:val="cs-CZ"/>
        </w:rPr>
        <w:t>POh</w:t>
      </w:r>
      <w:proofErr w:type="spellEnd"/>
      <w:r w:rsidRPr="00A22F0B">
        <w:rPr>
          <w:rFonts w:asciiTheme="minorHAnsi" w:hAnsiTheme="minorHAnsi" w:cstheme="minorHAnsi"/>
          <w:lang w:val="cs-CZ"/>
        </w:rPr>
        <w:t xml:space="preserve"> a</w:t>
      </w:r>
      <w:r w:rsidR="00B961FA" w:rsidRPr="00A22F0B">
        <w:rPr>
          <w:rFonts w:asciiTheme="minorHAnsi" w:hAnsiTheme="minorHAnsi" w:cstheme="minorHAnsi"/>
          <w:lang w:val="cs-CZ"/>
        </w:rPr>
        <w:t> </w:t>
      </w:r>
      <w:r w:rsidRPr="00A22F0B">
        <w:rPr>
          <w:rFonts w:asciiTheme="minorHAnsi" w:hAnsiTheme="minorHAnsi" w:cstheme="minorHAnsi"/>
          <w:lang w:val="cs-CZ"/>
        </w:rPr>
        <w:t>jmenovacích dekretů byl</w:t>
      </w:r>
      <w:r w:rsidR="008D6C18" w:rsidRPr="00A22F0B">
        <w:rPr>
          <w:rFonts w:asciiTheme="minorHAnsi" w:hAnsiTheme="minorHAnsi" w:cstheme="minorHAnsi"/>
          <w:lang w:val="cs-CZ"/>
        </w:rPr>
        <w:t xml:space="preserve">y </w:t>
      </w:r>
      <w:r w:rsidRPr="00A22F0B">
        <w:rPr>
          <w:rFonts w:asciiTheme="minorHAnsi" w:hAnsiTheme="minorHAnsi" w:cstheme="minorHAnsi"/>
          <w:lang w:val="cs-CZ"/>
        </w:rPr>
        <w:t>zjištěn</w:t>
      </w:r>
      <w:r w:rsidR="008D6C18" w:rsidRPr="00A22F0B">
        <w:rPr>
          <w:rFonts w:asciiTheme="minorHAnsi" w:hAnsiTheme="minorHAnsi" w:cstheme="minorHAnsi"/>
          <w:lang w:val="cs-CZ"/>
        </w:rPr>
        <w:t>y</w:t>
      </w:r>
      <w:r w:rsidR="005912FA" w:rsidRPr="00A22F0B">
        <w:rPr>
          <w:rFonts w:asciiTheme="minorHAnsi" w:hAnsiTheme="minorHAnsi" w:cstheme="minorHAnsi"/>
          <w:lang w:val="cs-CZ"/>
        </w:rPr>
        <w:t xml:space="preserve"> pouze</w:t>
      </w:r>
      <w:r w:rsidR="008D6C18" w:rsidRPr="00A22F0B">
        <w:rPr>
          <w:rFonts w:asciiTheme="minorHAnsi" w:hAnsiTheme="minorHAnsi" w:cstheme="minorHAnsi"/>
          <w:lang w:val="cs-CZ"/>
        </w:rPr>
        <w:t xml:space="preserve"> formální nedostatky</w:t>
      </w:r>
      <w:r w:rsidR="00110699" w:rsidRPr="00A22F0B">
        <w:rPr>
          <w:rStyle w:val="Znakapoznpodarou"/>
          <w:rFonts w:asciiTheme="minorHAnsi" w:hAnsiTheme="minorHAnsi" w:cstheme="minorHAnsi"/>
          <w:lang w:val="cs-CZ"/>
        </w:rPr>
        <w:footnoteReference w:id="17"/>
      </w:r>
      <w:r w:rsidRPr="00A22F0B">
        <w:rPr>
          <w:rFonts w:asciiTheme="minorHAnsi" w:hAnsiTheme="minorHAnsi" w:cstheme="minorHAnsi"/>
          <w:lang w:val="cs-CZ"/>
        </w:rPr>
        <w:t>.</w:t>
      </w:r>
    </w:p>
    <w:p w:rsidR="00D86433" w:rsidRPr="00A22F0B" w:rsidRDefault="00D86433" w:rsidP="00955D85">
      <w:pPr>
        <w:jc w:val="both"/>
        <w:rPr>
          <w:rFonts w:asciiTheme="minorHAnsi" w:hAnsiTheme="minorHAnsi" w:cstheme="minorHAnsi"/>
          <w:bCs/>
          <w:lang w:val="cs-CZ" w:eastAsia="cs-CZ"/>
        </w:rPr>
      </w:pPr>
    </w:p>
    <w:p w:rsidR="006F6EA3" w:rsidRPr="005B187D" w:rsidRDefault="005B187D" w:rsidP="00955D85">
      <w:pPr>
        <w:ind w:left="142"/>
        <w:jc w:val="both"/>
        <w:rPr>
          <w:rFonts w:asciiTheme="minorHAnsi" w:hAnsiTheme="minorHAnsi" w:cstheme="minorHAnsi"/>
          <w:bCs/>
          <w:lang w:val="cs-CZ" w:eastAsia="cs-CZ"/>
        </w:rPr>
      </w:pPr>
      <w:r>
        <w:rPr>
          <w:rFonts w:asciiTheme="minorHAnsi" w:hAnsiTheme="minorHAnsi" w:cstheme="minorHAnsi"/>
          <w:bCs/>
          <w:lang w:val="cs-CZ" w:eastAsia="cs-CZ"/>
        </w:rPr>
        <w:t xml:space="preserve">1.4 </w:t>
      </w:r>
      <w:r w:rsidR="000D6D4A" w:rsidRPr="005B187D">
        <w:rPr>
          <w:rFonts w:asciiTheme="minorHAnsi" w:hAnsiTheme="minorHAnsi" w:cstheme="minorHAnsi"/>
          <w:bCs/>
          <w:lang w:val="cs-CZ" w:eastAsia="cs-CZ"/>
        </w:rPr>
        <w:t xml:space="preserve">Kontrolní činnost </w:t>
      </w:r>
      <w:proofErr w:type="spellStart"/>
      <w:r w:rsidR="00460AFC" w:rsidRPr="005B187D">
        <w:rPr>
          <w:rFonts w:asciiTheme="minorHAnsi" w:hAnsiTheme="minorHAnsi" w:cstheme="minorHAnsi"/>
          <w:bCs/>
          <w:lang w:val="cs-CZ" w:eastAsia="cs-CZ"/>
        </w:rPr>
        <w:t>MZe</w:t>
      </w:r>
      <w:proofErr w:type="spellEnd"/>
    </w:p>
    <w:p w:rsidR="000D6D4A" w:rsidRPr="00A22F0B" w:rsidRDefault="00B71BD7" w:rsidP="00425A43">
      <w:pPr>
        <w:spacing w:before="120"/>
        <w:jc w:val="both"/>
        <w:rPr>
          <w:rFonts w:asciiTheme="minorHAnsi" w:hAnsiTheme="minorHAnsi" w:cstheme="minorHAnsi"/>
          <w:bCs/>
          <w:lang w:val="cs-CZ" w:eastAsia="cs-CZ"/>
        </w:rPr>
      </w:pPr>
      <w:r>
        <w:rPr>
          <w:rFonts w:asciiTheme="minorHAnsi" w:hAnsiTheme="minorHAnsi" w:cstheme="minorHAnsi"/>
          <w:bCs/>
          <w:lang w:val="cs-CZ" w:eastAsia="cs-CZ"/>
        </w:rPr>
        <w:t>Z </w:t>
      </w:r>
      <w:r w:rsidR="00110699" w:rsidRPr="00A22F0B">
        <w:rPr>
          <w:rFonts w:asciiTheme="minorHAnsi" w:hAnsiTheme="minorHAnsi" w:cstheme="minorHAnsi"/>
          <w:bCs/>
          <w:lang w:val="cs-CZ" w:eastAsia="cs-CZ"/>
        </w:rPr>
        <w:t>k</w:t>
      </w:r>
      <w:r w:rsidR="000D6D4A" w:rsidRPr="00A22F0B">
        <w:rPr>
          <w:rFonts w:asciiTheme="minorHAnsi" w:hAnsiTheme="minorHAnsi" w:cstheme="minorHAnsi"/>
          <w:bCs/>
          <w:lang w:val="cs-CZ" w:eastAsia="cs-CZ"/>
        </w:rPr>
        <w:t>ontrol</w:t>
      </w:r>
      <w:r w:rsidR="00110699" w:rsidRPr="00A22F0B">
        <w:rPr>
          <w:rFonts w:asciiTheme="minorHAnsi" w:hAnsiTheme="minorHAnsi" w:cstheme="minorHAnsi"/>
          <w:bCs/>
          <w:lang w:val="cs-CZ" w:eastAsia="cs-CZ"/>
        </w:rPr>
        <w:t>y</w:t>
      </w:r>
      <w:r w:rsidR="000D6D4A" w:rsidRPr="00A22F0B">
        <w:rPr>
          <w:rFonts w:asciiTheme="minorHAnsi" w:hAnsiTheme="minorHAnsi" w:cstheme="minorHAnsi"/>
          <w:bCs/>
          <w:lang w:val="cs-CZ" w:eastAsia="cs-CZ"/>
        </w:rPr>
        <w:t xml:space="preserve"> NKÚ </w:t>
      </w:r>
      <w:r w:rsidR="00110699" w:rsidRPr="00A22F0B">
        <w:rPr>
          <w:rFonts w:asciiTheme="minorHAnsi" w:hAnsiTheme="minorHAnsi" w:cstheme="minorHAnsi"/>
          <w:bCs/>
          <w:lang w:val="cs-CZ" w:eastAsia="cs-CZ"/>
        </w:rPr>
        <w:t>vyplývá</w:t>
      </w:r>
      <w:r w:rsidR="000D6D4A" w:rsidRPr="00A22F0B">
        <w:rPr>
          <w:rFonts w:asciiTheme="minorHAnsi" w:hAnsiTheme="minorHAnsi" w:cstheme="minorHAnsi"/>
          <w:bCs/>
          <w:lang w:val="cs-CZ" w:eastAsia="cs-CZ"/>
        </w:rPr>
        <w:t>, že zakladatel spolupracoval s</w:t>
      </w:r>
      <w:r w:rsidR="00755A8D" w:rsidRPr="00A22F0B">
        <w:rPr>
          <w:rFonts w:asciiTheme="minorHAnsi" w:hAnsiTheme="minorHAnsi" w:cstheme="minorHAnsi"/>
          <w:bCs/>
          <w:lang w:val="cs-CZ" w:eastAsia="cs-CZ"/>
        </w:rPr>
        <w:t> </w:t>
      </w:r>
      <w:r w:rsidR="000D6D4A" w:rsidRPr="00A22F0B">
        <w:rPr>
          <w:rFonts w:asciiTheme="minorHAnsi" w:hAnsiTheme="minorHAnsi" w:cstheme="minorHAnsi"/>
          <w:bCs/>
          <w:lang w:val="cs-CZ" w:eastAsia="cs-CZ"/>
        </w:rPr>
        <w:t>dozorčí</w:t>
      </w:r>
      <w:r w:rsidR="00755A8D" w:rsidRPr="00A22F0B">
        <w:rPr>
          <w:rFonts w:asciiTheme="minorHAnsi" w:hAnsiTheme="minorHAnsi" w:cstheme="minorHAnsi"/>
          <w:bCs/>
          <w:lang w:val="cs-CZ" w:eastAsia="cs-CZ"/>
        </w:rPr>
        <w:t xml:space="preserve">mi </w:t>
      </w:r>
      <w:r w:rsidR="000D6D4A" w:rsidRPr="00A22F0B">
        <w:rPr>
          <w:rFonts w:asciiTheme="minorHAnsi" w:hAnsiTheme="minorHAnsi" w:cstheme="minorHAnsi"/>
          <w:bCs/>
          <w:lang w:val="cs-CZ" w:eastAsia="cs-CZ"/>
        </w:rPr>
        <w:t>rad</w:t>
      </w:r>
      <w:r w:rsidR="00755A8D" w:rsidRPr="00A22F0B">
        <w:rPr>
          <w:rFonts w:asciiTheme="minorHAnsi" w:hAnsiTheme="minorHAnsi" w:cstheme="minorHAnsi"/>
          <w:bCs/>
          <w:lang w:val="cs-CZ" w:eastAsia="cs-CZ"/>
        </w:rPr>
        <w:t>ami kontrolovaných státních podniků</w:t>
      </w:r>
      <w:r w:rsidR="000D6D4A" w:rsidRPr="00A22F0B">
        <w:rPr>
          <w:rFonts w:asciiTheme="minorHAnsi" w:hAnsiTheme="minorHAnsi" w:cstheme="minorHAnsi"/>
          <w:bCs/>
          <w:lang w:val="cs-CZ" w:eastAsia="cs-CZ"/>
        </w:rPr>
        <w:t>, definoval zásady hospodaření a</w:t>
      </w:r>
      <w:r w:rsidR="0056124C" w:rsidRPr="00A22F0B">
        <w:rPr>
          <w:rFonts w:asciiTheme="minorHAnsi" w:hAnsiTheme="minorHAnsi" w:cstheme="minorHAnsi"/>
          <w:bCs/>
          <w:lang w:val="cs-CZ" w:eastAsia="cs-CZ"/>
        </w:rPr>
        <w:t xml:space="preserve"> nakládání s určeným majetkem a </w:t>
      </w:r>
      <w:r w:rsidR="00110699" w:rsidRPr="00A22F0B">
        <w:rPr>
          <w:rFonts w:asciiTheme="minorHAnsi" w:hAnsiTheme="minorHAnsi" w:cstheme="minorHAnsi"/>
          <w:bCs/>
          <w:lang w:val="cs-CZ" w:eastAsia="cs-CZ"/>
        </w:rPr>
        <w:t>požadoval</w:t>
      </w:r>
      <w:r w:rsidR="000D6D4A" w:rsidRPr="00A22F0B">
        <w:rPr>
          <w:rFonts w:asciiTheme="minorHAnsi" w:hAnsiTheme="minorHAnsi" w:cstheme="minorHAnsi"/>
          <w:bCs/>
          <w:lang w:val="cs-CZ" w:eastAsia="cs-CZ"/>
        </w:rPr>
        <w:t xml:space="preserve"> informace o hospod</w:t>
      </w:r>
      <w:r w:rsidR="00110699" w:rsidRPr="00A22F0B">
        <w:rPr>
          <w:rFonts w:asciiTheme="minorHAnsi" w:hAnsiTheme="minorHAnsi" w:cstheme="minorHAnsi"/>
          <w:bCs/>
          <w:lang w:val="cs-CZ" w:eastAsia="cs-CZ"/>
        </w:rPr>
        <w:t>ářské činnosti</w:t>
      </w:r>
      <w:r w:rsidR="00215C22" w:rsidRPr="00A22F0B">
        <w:rPr>
          <w:rFonts w:asciiTheme="minorHAnsi" w:hAnsiTheme="minorHAnsi" w:cstheme="minorHAnsi"/>
          <w:bCs/>
          <w:lang w:val="cs-CZ" w:eastAsia="cs-CZ"/>
        </w:rPr>
        <w:t xml:space="preserve"> státních </w:t>
      </w:r>
      <w:proofErr w:type="spellStart"/>
      <w:r w:rsidR="00215C22" w:rsidRPr="00A22F0B">
        <w:rPr>
          <w:rFonts w:asciiTheme="minorHAnsi" w:hAnsiTheme="minorHAnsi" w:cstheme="minorHAnsi"/>
          <w:bCs/>
          <w:lang w:val="cs-CZ" w:eastAsia="cs-CZ"/>
        </w:rPr>
        <w:t>podniků</w:t>
      </w:r>
      <w:r w:rsidR="00110699" w:rsidRPr="00A22F0B">
        <w:rPr>
          <w:rFonts w:asciiTheme="minorHAnsi" w:hAnsiTheme="minorHAnsi" w:cstheme="minorHAnsi"/>
          <w:bCs/>
          <w:vertAlign w:val="superscript"/>
          <w:lang w:val="cs-CZ" w:eastAsia="cs-CZ"/>
        </w:rPr>
        <w:t>4</w:t>
      </w:r>
      <w:proofErr w:type="spellEnd"/>
      <w:r w:rsidR="000D6D4A" w:rsidRPr="00A22F0B">
        <w:rPr>
          <w:rFonts w:asciiTheme="minorHAnsi" w:hAnsiTheme="minorHAnsi" w:cstheme="minorHAnsi"/>
          <w:bCs/>
          <w:lang w:val="cs-CZ" w:eastAsia="cs-CZ"/>
        </w:rPr>
        <w:t xml:space="preserve">. </w:t>
      </w:r>
    </w:p>
    <w:p w:rsidR="00BF2940" w:rsidRPr="00A22F0B" w:rsidRDefault="00BF2940">
      <w:pPr>
        <w:spacing w:before="120"/>
        <w:jc w:val="both"/>
        <w:rPr>
          <w:rFonts w:asciiTheme="minorHAnsi" w:hAnsiTheme="minorHAnsi" w:cstheme="minorHAnsi"/>
          <w:lang w:val="cs-CZ"/>
        </w:rPr>
      </w:pPr>
      <w:r w:rsidRPr="00A22F0B">
        <w:rPr>
          <w:rFonts w:asciiTheme="minorHAnsi" w:hAnsiTheme="minorHAnsi" w:cstheme="minorHAnsi"/>
          <w:lang w:val="cs-CZ"/>
        </w:rPr>
        <w:t xml:space="preserve">V kontrolovaném období provedlo </w:t>
      </w:r>
      <w:proofErr w:type="spellStart"/>
      <w:r w:rsidRPr="00A22F0B">
        <w:rPr>
          <w:rFonts w:asciiTheme="minorHAnsi" w:hAnsiTheme="minorHAnsi" w:cstheme="minorHAnsi"/>
          <w:lang w:val="cs-CZ"/>
        </w:rPr>
        <w:t>MZe</w:t>
      </w:r>
      <w:proofErr w:type="spellEnd"/>
      <w:r w:rsidRPr="00A22F0B">
        <w:rPr>
          <w:rFonts w:asciiTheme="minorHAnsi" w:hAnsiTheme="minorHAnsi" w:cstheme="minorHAnsi"/>
          <w:lang w:val="cs-CZ"/>
        </w:rPr>
        <w:t xml:space="preserve"> u </w:t>
      </w:r>
      <w:proofErr w:type="spellStart"/>
      <w:r w:rsidRPr="00A22F0B">
        <w:rPr>
          <w:rFonts w:asciiTheme="minorHAnsi" w:hAnsiTheme="minorHAnsi" w:cstheme="minorHAnsi"/>
          <w:lang w:val="cs-CZ"/>
        </w:rPr>
        <w:t>PMo</w:t>
      </w:r>
      <w:proofErr w:type="spellEnd"/>
      <w:r w:rsidRPr="00A22F0B">
        <w:rPr>
          <w:rFonts w:asciiTheme="minorHAnsi" w:hAnsiTheme="minorHAnsi" w:cstheme="minorHAnsi"/>
          <w:lang w:val="cs-CZ"/>
        </w:rPr>
        <w:t xml:space="preserve"> jednu kontrolu zaměřenou na hospodaření státního podniku</w:t>
      </w:r>
      <w:r w:rsidR="00FF22AA" w:rsidRPr="00A22F0B">
        <w:rPr>
          <w:rFonts w:asciiTheme="minorHAnsi" w:hAnsiTheme="minorHAnsi" w:cstheme="minorHAnsi"/>
          <w:lang w:val="cs-CZ"/>
        </w:rPr>
        <w:t>.</w:t>
      </w:r>
      <w:r w:rsidR="00110699" w:rsidRPr="00A22F0B">
        <w:rPr>
          <w:rFonts w:asciiTheme="minorHAnsi" w:hAnsiTheme="minorHAnsi" w:cstheme="minorHAnsi"/>
          <w:lang w:val="cs-CZ"/>
        </w:rPr>
        <w:t xml:space="preserve"> </w:t>
      </w:r>
      <w:r w:rsidR="00FF22AA" w:rsidRPr="00A22F0B">
        <w:rPr>
          <w:rFonts w:asciiTheme="minorHAnsi" w:hAnsiTheme="minorHAnsi" w:cstheme="minorHAnsi"/>
          <w:lang w:val="cs-CZ"/>
        </w:rPr>
        <w:t>U</w:t>
      </w:r>
      <w:r w:rsidRPr="00A22F0B">
        <w:rPr>
          <w:rFonts w:asciiTheme="minorHAnsi" w:hAnsiTheme="minorHAnsi" w:cstheme="minorHAnsi"/>
          <w:lang w:val="cs-CZ"/>
        </w:rPr>
        <w:t xml:space="preserve"> </w:t>
      </w:r>
      <w:proofErr w:type="spellStart"/>
      <w:proofErr w:type="gramStart"/>
      <w:r w:rsidRPr="00A22F0B">
        <w:rPr>
          <w:rFonts w:asciiTheme="minorHAnsi" w:hAnsiTheme="minorHAnsi" w:cstheme="minorHAnsi"/>
          <w:lang w:val="cs-CZ"/>
        </w:rPr>
        <w:t>POh</w:t>
      </w:r>
      <w:proofErr w:type="spellEnd"/>
      <w:proofErr w:type="gramEnd"/>
      <w:r w:rsidR="00FF22AA" w:rsidRPr="00A22F0B">
        <w:rPr>
          <w:rFonts w:asciiTheme="minorHAnsi" w:hAnsiTheme="minorHAnsi" w:cstheme="minorHAnsi"/>
          <w:lang w:val="cs-CZ"/>
        </w:rPr>
        <w:t xml:space="preserve"> však</w:t>
      </w:r>
      <w:r w:rsidRPr="00A22F0B">
        <w:rPr>
          <w:rFonts w:asciiTheme="minorHAnsi" w:hAnsiTheme="minorHAnsi" w:cstheme="minorHAnsi"/>
          <w:lang w:val="cs-CZ"/>
        </w:rPr>
        <w:t xml:space="preserve"> </w:t>
      </w:r>
      <w:r w:rsidR="00110699" w:rsidRPr="00A22F0B">
        <w:rPr>
          <w:rFonts w:asciiTheme="minorHAnsi" w:hAnsiTheme="minorHAnsi" w:cstheme="minorHAnsi"/>
          <w:lang w:val="cs-CZ"/>
        </w:rPr>
        <w:t xml:space="preserve">zakladatel </w:t>
      </w:r>
      <w:r w:rsidR="00FF22AA" w:rsidRPr="00A22F0B">
        <w:rPr>
          <w:rFonts w:asciiTheme="minorHAnsi" w:hAnsiTheme="minorHAnsi" w:cstheme="minorHAnsi"/>
          <w:lang w:val="cs-CZ"/>
        </w:rPr>
        <w:t xml:space="preserve">v tomto období </w:t>
      </w:r>
      <w:proofErr w:type="gramStart"/>
      <w:r w:rsidR="00110699" w:rsidRPr="00A22F0B">
        <w:rPr>
          <w:rFonts w:asciiTheme="minorHAnsi" w:hAnsiTheme="minorHAnsi" w:cstheme="minorHAnsi"/>
          <w:lang w:val="cs-CZ"/>
        </w:rPr>
        <w:t>neprovedl</w:t>
      </w:r>
      <w:proofErr w:type="gramEnd"/>
      <w:r w:rsidR="00110699" w:rsidRPr="00A22F0B">
        <w:rPr>
          <w:rFonts w:asciiTheme="minorHAnsi" w:hAnsiTheme="minorHAnsi" w:cstheme="minorHAnsi"/>
          <w:lang w:val="cs-CZ"/>
        </w:rPr>
        <w:t xml:space="preserve"> </w:t>
      </w:r>
      <w:r w:rsidRPr="00A22F0B">
        <w:rPr>
          <w:rFonts w:asciiTheme="minorHAnsi" w:hAnsiTheme="minorHAnsi" w:cstheme="minorHAnsi"/>
          <w:lang w:val="cs-CZ"/>
        </w:rPr>
        <w:t>žádnou kontrolu zaměřenou na jeho hospodaření.</w:t>
      </w:r>
    </w:p>
    <w:p w:rsidR="00BF2940" w:rsidRPr="00A22F0B" w:rsidRDefault="00BF2940">
      <w:pPr>
        <w:spacing w:before="120"/>
        <w:jc w:val="both"/>
        <w:rPr>
          <w:rFonts w:asciiTheme="minorHAnsi" w:hAnsiTheme="minorHAnsi" w:cstheme="minorHAnsi"/>
          <w:lang w:val="cs-CZ"/>
        </w:rPr>
      </w:pPr>
      <w:r w:rsidRPr="00A22F0B">
        <w:rPr>
          <w:rFonts w:asciiTheme="minorHAnsi" w:hAnsiTheme="minorHAnsi" w:cstheme="minorHAnsi"/>
          <w:lang w:val="cs-CZ"/>
        </w:rPr>
        <w:t xml:space="preserve">V souvislosti s převodem majetku ze </w:t>
      </w:r>
      <w:proofErr w:type="spellStart"/>
      <w:r w:rsidRPr="00A22F0B">
        <w:rPr>
          <w:rFonts w:asciiTheme="minorHAnsi" w:hAnsiTheme="minorHAnsi" w:cstheme="minorHAnsi"/>
          <w:lang w:val="cs-CZ"/>
        </w:rPr>
        <w:t>ZVHS</w:t>
      </w:r>
      <w:proofErr w:type="spellEnd"/>
      <w:r w:rsidRPr="00A22F0B">
        <w:rPr>
          <w:rFonts w:asciiTheme="minorHAnsi" w:hAnsiTheme="minorHAnsi" w:cstheme="minorHAnsi"/>
          <w:lang w:val="cs-CZ"/>
        </w:rPr>
        <w:t xml:space="preserve"> </w:t>
      </w:r>
      <w:r w:rsidR="00110699" w:rsidRPr="00A22F0B">
        <w:rPr>
          <w:rFonts w:asciiTheme="minorHAnsi" w:hAnsiTheme="minorHAnsi" w:cstheme="minorHAnsi"/>
          <w:lang w:val="cs-CZ"/>
        </w:rPr>
        <w:t>na</w:t>
      </w:r>
      <w:r w:rsidRPr="00A22F0B">
        <w:rPr>
          <w:rFonts w:asciiTheme="minorHAnsi" w:hAnsiTheme="minorHAnsi" w:cstheme="minorHAnsi"/>
          <w:lang w:val="cs-CZ"/>
        </w:rPr>
        <w:t xml:space="preserve"> státní podnik</w:t>
      </w:r>
      <w:r w:rsidR="00110699" w:rsidRPr="00A22F0B">
        <w:rPr>
          <w:rFonts w:asciiTheme="minorHAnsi" w:hAnsiTheme="minorHAnsi" w:cstheme="minorHAnsi"/>
          <w:lang w:val="cs-CZ"/>
        </w:rPr>
        <w:t>y</w:t>
      </w:r>
      <w:r w:rsidRPr="00A22F0B">
        <w:rPr>
          <w:rFonts w:asciiTheme="minorHAnsi" w:hAnsiTheme="minorHAnsi" w:cstheme="minorHAnsi"/>
          <w:lang w:val="cs-CZ"/>
        </w:rPr>
        <w:t xml:space="preserve"> provedlo </w:t>
      </w:r>
      <w:proofErr w:type="spellStart"/>
      <w:r w:rsidRPr="00A22F0B">
        <w:rPr>
          <w:rFonts w:asciiTheme="minorHAnsi" w:hAnsiTheme="minorHAnsi" w:cstheme="minorHAnsi"/>
          <w:lang w:val="cs-CZ"/>
        </w:rPr>
        <w:t>MZe</w:t>
      </w:r>
      <w:proofErr w:type="spellEnd"/>
      <w:r w:rsidRPr="00A22F0B">
        <w:rPr>
          <w:rFonts w:asciiTheme="minorHAnsi" w:hAnsiTheme="minorHAnsi" w:cstheme="minorHAnsi"/>
          <w:lang w:val="cs-CZ"/>
        </w:rPr>
        <w:t xml:space="preserve"> v</w:t>
      </w:r>
      <w:r w:rsidR="00A0155C" w:rsidRPr="00A22F0B">
        <w:rPr>
          <w:rFonts w:asciiTheme="minorHAnsi" w:hAnsiTheme="minorHAnsi" w:cstheme="minorHAnsi"/>
          <w:lang w:val="cs-CZ"/>
        </w:rPr>
        <w:t xml:space="preserve"> průběhu </w:t>
      </w:r>
      <w:r w:rsidRPr="00A22F0B">
        <w:rPr>
          <w:rFonts w:asciiTheme="minorHAnsi" w:hAnsiTheme="minorHAnsi" w:cstheme="minorHAnsi"/>
          <w:lang w:val="cs-CZ"/>
        </w:rPr>
        <w:t>ro</w:t>
      </w:r>
      <w:r w:rsidR="00A0155C" w:rsidRPr="00A22F0B">
        <w:rPr>
          <w:rFonts w:asciiTheme="minorHAnsi" w:hAnsiTheme="minorHAnsi" w:cstheme="minorHAnsi"/>
          <w:lang w:val="cs-CZ"/>
        </w:rPr>
        <w:t>ku</w:t>
      </w:r>
      <w:r w:rsidRPr="00A22F0B">
        <w:rPr>
          <w:rFonts w:asciiTheme="minorHAnsi" w:hAnsiTheme="minorHAnsi" w:cstheme="minorHAnsi"/>
          <w:lang w:val="cs-CZ"/>
        </w:rPr>
        <w:t xml:space="preserve"> 2011 kontrolu u </w:t>
      </w:r>
      <w:r w:rsidR="004A7416" w:rsidRPr="00A22F0B">
        <w:rPr>
          <w:rFonts w:asciiTheme="minorHAnsi" w:hAnsiTheme="minorHAnsi" w:cstheme="minorHAnsi"/>
          <w:lang w:val="cs-CZ"/>
        </w:rPr>
        <w:t xml:space="preserve">všech </w:t>
      </w:r>
      <w:r w:rsidRPr="00A22F0B">
        <w:rPr>
          <w:rFonts w:asciiTheme="minorHAnsi" w:hAnsiTheme="minorHAnsi" w:cstheme="minorHAnsi"/>
          <w:lang w:val="cs-CZ"/>
        </w:rPr>
        <w:t>státních podniků</w:t>
      </w:r>
      <w:r w:rsidR="004A7416" w:rsidRPr="00A22F0B">
        <w:rPr>
          <w:rFonts w:asciiTheme="minorHAnsi" w:hAnsiTheme="minorHAnsi" w:cstheme="minorHAnsi"/>
          <w:lang w:val="cs-CZ"/>
        </w:rPr>
        <w:t>, které majetek přebíraly</w:t>
      </w:r>
      <w:r w:rsidR="00E5592B">
        <w:rPr>
          <w:rFonts w:asciiTheme="minorHAnsi" w:hAnsiTheme="minorHAnsi" w:cstheme="minorHAnsi"/>
          <w:lang w:val="cs-CZ"/>
        </w:rPr>
        <w:t>.</w:t>
      </w:r>
      <w:r w:rsidR="00B961FA" w:rsidRPr="00A22F0B">
        <w:rPr>
          <w:rStyle w:val="Znakapoznpodarou"/>
          <w:rFonts w:asciiTheme="minorHAnsi" w:hAnsiTheme="minorHAnsi" w:cstheme="minorHAnsi"/>
          <w:lang w:val="cs-CZ"/>
        </w:rPr>
        <w:footnoteReference w:id="18"/>
      </w:r>
      <w:r w:rsidR="004A7416" w:rsidRPr="00A22F0B">
        <w:rPr>
          <w:rFonts w:asciiTheme="minorHAnsi" w:hAnsiTheme="minorHAnsi" w:cstheme="minorHAnsi"/>
          <w:lang w:val="cs-CZ"/>
        </w:rPr>
        <w:t xml:space="preserve"> </w:t>
      </w:r>
      <w:r w:rsidR="00142EDB" w:rsidRPr="00A22F0B">
        <w:rPr>
          <w:rFonts w:asciiTheme="minorHAnsi" w:hAnsiTheme="minorHAnsi" w:cstheme="minorHAnsi"/>
          <w:lang w:val="cs-CZ"/>
        </w:rPr>
        <w:t xml:space="preserve">Touto kontrolou </w:t>
      </w:r>
      <w:proofErr w:type="spellStart"/>
      <w:r w:rsidR="00531873" w:rsidRPr="00A22F0B">
        <w:rPr>
          <w:rFonts w:asciiTheme="minorHAnsi" w:hAnsiTheme="minorHAnsi" w:cstheme="minorHAnsi"/>
          <w:lang w:val="cs-CZ"/>
        </w:rPr>
        <w:t>MZe</w:t>
      </w:r>
      <w:proofErr w:type="spellEnd"/>
      <w:r w:rsidR="00531873" w:rsidRPr="00A22F0B">
        <w:rPr>
          <w:rFonts w:asciiTheme="minorHAnsi" w:hAnsiTheme="minorHAnsi" w:cstheme="minorHAnsi"/>
          <w:lang w:val="cs-CZ"/>
        </w:rPr>
        <w:t xml:space="preserve"> </w:t>
      </w:r>
      <w:r w:rsidR="00142EDB" w:rsidRPr="00A22F0B">
        <w:rPr>
          <w:rFonts w:asciiTheme="minorHAnsi" w:hAnsiTheme="minorHAnsi" w:cstheme="minorHAnsi"/>
          <w:lang w:val="cs-CZ"/>
        </w:rPr>
        <w:t>nebyly zjištěny nedostatky a nebyla uložena opatření ve smyslu zákona o státní kontrole a</w:t>
      </w:r>
      <w:r w:rsidR="00924032" w:rsidRPr="00A22F0B">
        <w:rPr>
          <w:rFonts w:asciiTheme="minorHAnsi" w:hAnsiTheme="minorHAnsi" w:cstheme="minorHAnsi"/>
          <w:lang w:val="cs-CZ"/>
        </w:rPr>
        <w:t>ni</w:t>
      </w:r>
      <w:r w:rsidR="00142EDB" w:rsidRPr="00A22F0B">
        <w:rPr>
          <w:rFonts w:asciiTheme="minorHAnsi" w:hAnsiTheme="minorHAnsi" w:cstheme="minorHAnsi"/>
          <w:lang w:val="cs-CZ"/>
        </w:rPr>
        <w:t xml:space="preserve"> zákona o finanční kontrole</w:t>
      </w:r>
      <w:r w:rsidR="00E5592B">
        <w:rPr>
          <w:rFonts w:asciiTheme="minorHAnsi" w:hAnsiTheme="minorHAnsi" w:cstheme="minorHAnsi"/>
          <w:lang w:val="cs-CZ"/>
        </w:rPr>
        <w:t>.</w:t>
      </w:r>
      <w:r w:rsidR="00142EDB" w:rsidRPr="00A22F0B">
        <w:rPr>
          <w:rStyle w:val="Znakapoznpodarou"/>
          <w:rFonts w:asciiTheme="minorHAnsi" w:hAnsiTheme="minorHAnsi" w:cstheme="minorHAnsi"/>
          <w:lang w:val="cs-CZ"/>
        </w:rPr>
        <w:footnoteReference w:id="19"/>
      </w:r>
      <w:r w:rsidR="00142EDB" w:rsidRPr="00A22F0B">
        <w:rPr>
          <w:rFonts w:asciiTheme="minorHAnsi" w:hAnsiTheme="minorHAnsi" w:cstheme="minorHAnsi"/>
          <w:lang w:val="cs-CZ"/>
        </w:rPr>
        <w:t xml:space="preserve"> Výsledkem byla pouze doporučení.</w:t>
      </w:r>
      <w:r w:rsidR="00A0155C" w:rsidRPr="00A22F0B">
        <w:rPr>
          <w:rFonts w:asciiTheme="minorHAnsi" w:hAnsiTheme="minorHAnsi" w:cstheme="minorHAnsi"/>
          <w:lang w:val="cs-CZ"/>
        </w:rPr>
        <w:t xml:space="preserve"> </w:t>
      </w:r>
      <w:r w:rsidR="00531873" w:rsidRPr="00A22F0B">
        <w:rPr>
          <w:rFonts w:asciiTheme="minorHAnsi" w:hAnsiTheme="minorHAnsi" w:cstheme="minorHAnsi"/>
          <w:lang w:val="cs-CZ"/>
        </w:rPr>
        <w:t xml:space="preserve">V rámci kontrolní akce NKÚ </w:t>
      </w:r>
      <w:r w:rsidR="00531873" w:rsidRPr="00A22F0B">
        <w:rPr>
          <w:rFonts w:asciiTheme="minorHAnsi" w:hAnsiTheme="minorHAnsi" w:cstheme="minorHAnsi"/>
          <w:lang w:val="cs-CZ"/>
        </w:rPr>
        <w:lastRenderedPageBreak/>
        <w:t>byl prověřen a vyhodnocen celý průběh transformace. Byly zjištěny nedostatky, které jsou uvedeny v</w:t>
      </w:r>
      <w:r w:rsidR="00E5592B">
        <w:rPr>
          <w:rFonts w:asciiTheme="minorHAnsi" w:hAnsiTheme="minorHAnsi" w:cstheme="minorHAnsi"/>
          <w:lang w:val="cs-CZ"/>
        </w:rPr>
        <w:t> </w:t>
      </w:r>
      <w:r w:rsidR="00B85377" w:rsidRPr="00A22F0B">
        <w:rPr>
          <w:rFonts w:asciiTheme="minorHAnsi" w:hAnsiTheme="minorHAnsi" w:cstheme="minorHAnsi"/>
          <w:lang w:val="cs-CZ"/>
        </w:rPr>
        <w:t>část</w:t>
      </w:r>
      <w:r w:rsidR="00531873" w:rsidRPr="00A22F0B">
        <w:rPr>
          <w:rFonts w:asciiTheme="minorHAnsi" w:hAnsiTheme="minorHAnsi" w:cstheme="minorHAnsi"/>
          <w:lang w:val="cs-CZ"/>
        </w:rPr>
        <w:t>i</w:t>
      </w:r>
      <w:r w:rsidR="00B85377" w:rsidRPr="00A22F0B">
        <w:rPr>
          <w:rFonts w:asciiTheme="minorHAnsi" w:hAnsiTheme="minorHAnsi" w:cstheme="minorHAnsi"/>
          <w:lang w:val="cs-CZ"/>
        </w:rPr>
        <w:t xml:space="preserve"> </w:t>
      </w:r>
      <w:proofErr w:type="spellStart"/>
      <w:proofErr w:type="gramStart"/>
      <w:r w:rsidR="00B85377" w:rsidRPr="00A22F0B">
        <w:rPr>
          <w:rFonts w:asciiTheme="minorHAnsi" w:hAnsiTheme="minorHAnsi" w:cstheme="minorHAnsi"/>
          <w:lang w:val="cs-CZ"/>
        </w:rPr>
        <w:t>II.5</w:t>
      </w:r>
      <w:proofErr w:type="spellEnd"/>
      <w:r w:rsidR="00B85377" w:rsidRPr="00A22F0B">
        <w:rPr>
          <w:rFonts w:asciiTheme="minorHAnsi" w:hAnsiTheme="minorHAnsi" w:cstheme="minorHAnsi"/>
          <w:lang w:val="cs-CZ"/>
        </w:rPr>
        <w:t xml:space="preserve"> tohoto</w:t>
      </w:r>
      <w:proofErr w:type="gramEnd"/>
      <w:r w:rsidR="00B85377" w:rsidRPr="00A22F0B">
        <w:rPr>
          <w:rFonts w:asciiTheme="minorHAnsi" w:hAnsiTheme="minorHAnsi" w:cstheme="minorHAnsi"/>
          <w:lang w:val="cs-CZ"/>
        </w:rPr>
        <w:t xml:space="preserve"> kontrolního závěru.</w:t>
      </w:r>
    </w:p>
    <w:p w:rsidR="00BF2940" w:rsidRPr="00A22F0B" w:rsidRDefault="00BF2940" w:rsidP="00955D85">
      <w:pPr>
        <w:spacing w:before="120"/>
        <w:jc w:val="both"/>
        <w:rPr>
          <w:rFonts w:asciiTheme="minorHAnsi" w:hAnsiTheme="minorHAnsi" w:cstheme="minorHAnsi"/>
          <w:lang w:val="cs-CZ"/>
        </w:rPr>
      </w:pPr>
      <w:r w:rsidRPr="00A22F0B">
        <w:rPr>
          <w:rFonts w:asciiTheme="minorHAnsi" w:hAnsiTheme="minorHAnsi" w:cstheme="minorHAnsi"/>
          <w:lang w:val="cs-CZ"/>
        </w:rPr>
        <w:t xml:space="preserve">V kontrolovaném období </w:t>
      </w:r>
      <w:proofErr w:type="spellStart"/>
      <w:r w:rsidRPr="00A22F0B">
        <w:rPr>
          <w:rFonts w:asciiTheme="minorHAnsi" w:hAnsiTheme="minorHAnsi" w:cstheme="minorHAnsi"/>
          <w:lang w:val="cs-CZ"/>
        </w:rPr>
        <w:t>MZe</w:t>
      </w:r>
      <w:proofErr w:type="spellEnd"/>
      <w:r w:rsidRPr="00A22F0B">
        <w:rPr>
          <w:rFonts w:asciiTheme="minorHAnsi" w:hAnsiTheme="minorHAnsi" w:cstheme="minorHAnsi"/>
          <w:lang w:val="cs-CZ"/>
        </w:rPr>
        <w:t xml:space="preserve"> </w:t>
      </w:r>
      <w:r w:rsidR="004A7416" w:rsidRPr="00A22F0B">
        <w:rPr>
          <w:rFonts w:asciiTheme="minorHAnsi" w:hAnsiTheme="minorHAnsi" w:cstheme="minorHAnsi"/>
          <w:lang w:val="cs-CZ"/>
        </w:rPr>
        <w:t>vykonávalo</w:t>
      </w:r>
      <w:r w:rsidRPr="00A22F0B">
        <w:rPr>
          <w:rFonts w:asciiTheme="minorHAnsi" w:hAnsiTheme="minorHAnsi" w:cstheme="minorHAnsi"/>
          <w:lang w:val="cs-CZ"/>
        </w:rPr>
        <w:t xml:space="preserve"> veřejnosprávní kontroly využití finančních prostředků poskytnutých ze státního rozpočtu státním podnikům </w:t>
      </w:r>
      <w:proofErr w:type="spellStart"/>
      <w:r w:rsidRPr="00A22F0B">
        <w:rPr>
          <w:rFonts w:asciiTheme="minorHAnsi" w:hAnsiTheme="minorHAnsi" w:cstheme="minorHAnsi"/>
          <w:lang w:val="cs-CZ"/>
        </w:rPr>
        <w:t>PMo</w:t>
      </w:r>
      <w:proofErr w:type="spellEnd"/>
      <w:r w:rsidRPr="00A22F0B">
        <w:rPr>
          <w:rFonts w:asciiTheme="minorHAnsi" w:hAnsiTheme="minorHAnsi" w:cstheme="minorHAnsi"/>
          <w:lang w:val="cs-CZ"/>
        </w:rPr>
        <w:t xml:space="preserve"> a </w:t>
      </w:r>
      <w:proofErr w:type="spellStart"/>
      <w:r w:rsidRPr="00A22F0B">
        <w:rPr>
          <w:rFonts w:asciiTheme="minorHAnsi" w:hAnsiTheme="minorHAnsi" w:cstheme="minorHAnsi"/>
          <w:lang w:val="cs-CZ"/>
        </w:rPr>
        <w:t>POh</w:t>
      </w:r>
      <w:proofErr w:type="spellEnd"/>
      <w:r w:rsidRPr="00A22F0B">
        <w:rPr>
          <w:rFonts w:asciiTheme="minorHAnsi" w:hAnsiTheme="minorHAnsi" w:cstheme="minorHAnsi"/>
          <w:lang w:val="cs-CZ"/>
        </w:rPr>
        <w:t xml:space="preserve">. </w:t>
      </w:r>
      <w:r w:rsidR="00620AD6" w:rsidRPr="00A22F0B">
        <w:rPr>
          <w:rFonts w:asciiTheme="minorHAnsi" w:hAnsiTheme="minorHAnsi" w:cstheme="minorHAnsi"/>
          <w:lang w:val="cs-CZ"/>
        </w:rPr>
        <w:t>K</w:t>
      </w:r>
      <w:r w:rsidRPr="00A22F0B">
        <w:rPr>
          <w:rFonts w:asciiTheme="minorHAnsi" w:hAnsiTheme="minorHAnsi" w:cstheme="minorHAnsi"/>
          <w:lang w:val="cs-CZ"/>
        </w:rPr>
        <w:t xml:space="preserve">ontrolu dodržování podmínek </w:t>
      </w:r>
      <w:r w:rsidR="00AA740B" w:rsidRPr="00A22F0B">
        <w:rPr>
          <w:rFonts w:asciiTheme="minorHAnsi" w:hAnsiTheme="minorHAnsi" w:cstheme="minorHAnsi"/>
          <w:lang w:val="cs-CZ"/>
        </w:rPr>
        <w:t xml:space="preserve">dotace </w:t>
      </w:r>
      <w:r w:rsidRPr="00A22F0B">
        <w:rPr>
          <w:rFonts w:asciiTheme="minorHAnsi" w:hAnsiTheme="minorHAnsi" w:cstheme="minorHAnsi"/>
          <w:lang w:val="cs-CZ"/>
        </w:rPr>
        <w:t xml:space="preserve">na </w:t>
      </w:r>
      <w:r w:rsidR="00B961FA" w:rsidRPr="00A22F0B">
        <w:rPr>
          <w:rFonts w:asciiTheme="minorHAnsi" w:hAnsiTheme="minorHAnsi" w:cstheme="minorHAnsi"/>
          <w:lang w:val="cs-CZ"/>
        </w:rPr>
        <w:t>specializovanou protipovodňovou ochranu</w:t>
      </w:r>
      <w:r w:rsidR="00E5592B">
        <w:rPr>
          <w:rFonts w:asciiTheme="minorHAnsi" w:hAnsiTheme="minorHAnsi" w:cstheme="minorHAnsi"/>
          <w:lang w:val="cs-CZ"/>
        </w:rPr>
        <w:t xml:space="preserve"> však </w:t>
      </w:r>
      <w:proofErr w:type="spellStart"/>
      <w:r w:rsidR="00620AD6" w:rsidRPr="00A22F0B">
        <w:rPr>
          <w:rFonts w:asciiTheme="minorHAnsi" w:hAnsiTheme="minorHAnsi" w:cstheme="minorHAnsi"/>
          <w:lang w:val="cs-CZ"/>
        </w:rPr>
        <w:t>MZe</w:t>
      </w:r>
      <w:proofErr w:type="spellEnd"/>
      <w:r w:rsidR="00620AD6" w:rsidRPr="00A22F0B">
        <w:rPr>
          <w:rFonts w:asciiTheme="minorHAnsi" w:hAnsiTheme="minorHAnsi" w:cstheme="minorHAnsi"/>
          <w:lang w:val="cs-CZ"/>
        </w:rPr>
        <w:t xml:space="preserve"> neprovedlo</w:t>
      </w:r>
      <w:r w:rsidRPr="00A22F0B">
        <w:rPr>
          <w:rFonts w:asciiTheme="minorHAnsi" w:hAnsiTheme="minorHAnsi" w:cstheme="minorHAnsi"/>
          <w:lang w:val="cs-CZ"/>
        </w:rPr>
        <w:t xml:space="preserve">. </w:t>
      </w:r>
      <w:r w:rsidR="00E5592B">
        <w:rPr>
          <w:rFonts w:asciiTheme="minorHAnsi" w:hAnsiTheme="minorHAnsi" w:cstheme="minorHAnsi"/>
          <w:lang w:val="cs-CZ"/>
        </w:rPr>
        <w:t xml:space="preserve">Tuto dotaci dostávalo pouze </w:t>
      </w:r>
      <w:proofErr w:type="spellStart"/>
      <w:r w:rsidR="00E5592B">
        <w:rPr>
          <w:rFonts w:asciiTheme="minorHAnsi" w:hAnsiTheme="minorHAnsi" w:cstheme="minorHAnsi"/>
          <w:lang w:val="cs-CZ"/>
        </w:rPr>
        <w:t>PMo</w:t>
      </w:r>
      <w:proofErr w:type="spellEnd"/>
      <w:r w:rsidR="00E5592B">
        <w:rPr>
          <w:rFonts w:asciiTheme="minorHAnsi" w:hAnsiTheme="minorHAnsi" w:cstheme="minorHAnsi"/>
          <w:lang w:val="cs-CZ"/>
        </w:rPr>
        <w:t xml:space="preserve"> a v </w:t>
      </w:r>
      <w:r w:rsidR="00337E52" w:rsidRPr="00A22F0B">
        <w:rPr>
          <w:rFonts w:asciiTheme="minorHAnsi" w:hAnsiTheme="minorHAnsi" w:cstheme="minorHAnsi"/>
          <w:lang w:val="cs-CZ"/>
        </w:rPr>
        <w:t xml:space="preserve">kontrolovaném období se jednalo o částku v celkové výši 145 mil. Kč (viz část </w:t>
      </w:r>
      <w:proofErr w:type="spellStart"/>
      <w:proofErr w:type="gramStart"/>
      <w:r w:rsidR="00337E52" w:rsidRPr="00A22F0B">
        <w:rPr>
          <w:rFonts w:asciiTheme="minorHAnsi" w:hAnsiTheme="minorHAnsi" w:cstheme="minorHAnsi"/>
          <w:lang w:val="cs-CZ"/>
        </w:rPr>
        <w:t>II.6.1.2</w:t>
      </w:r>
      <w:proofErr w:type="spellEnd"/>
      <w:proofErr w:type="gramEnd"/>
      <w:r w:rsidR="00337E52" w:rsidRPr="00A22F0B">
        <w:rPr>
          <w:rFonts w:asciiTheme="minorHAnsi" w:hAnsiTheme="minorHAnsi" w:cstheme="minorHAnsi"/>
          <w:lang w:val="cs-CZ"/>
        </w:rPr>
        <w:t xml:space="preserve"> kontrolního závěru).</w:t>
      </w:r>
    </w:p>
    <w:p w:rsidR="007C5895" w:rsidRPr="00A22F0B" w:rsidRDefault="007C5895" w:rsidP="00425A43">
      <w:pPr>
        <w:jc w:val="both"/>
        <w:rPr>
          <w:rFonts w:asciiTheme="minorHAnsi" w:hAnsiTheme="minorHAnsi" w:cstheme="minorHAnsi"/>
          <w:lang w:val="cs-CZ"/>
        </w:rPr>
      </w:pPr>
    </w:p>
    <w:p w:rsidR="00AE6CCF" w:rsidRPr="00A22F0B" w:rsidRDefault="005B187D">
      <w:pPr>
        <w:pStyle w:val="Odstavecseseznamem"/>
        <w:ind w:left="142"/>
        <w:jc w:val="both"/>
        <w:rPr>
          <w:rFonts w:asciiTheme="minorHAnsi" w:hAnsiTheme="minorHAnsi" w:cstheme="minorHAnsi"/>
          <w:bCs/>
          <w:lang w:val="cs-CZ" w:eastAsia="cs-CZ"/>
        </w:rPr>
      </w:pPr>
      <w:r>
        <w:rPr>
          <w:rFonts w:asciiTheme="minorHAnsi" w:hAnsiTheme="minorHAnsi" w:cstheme="minorHAnsi"/>
          <w:bCs/>
          <w:lang w:val="cs-CZ" w:eastAsia="cs-CZ"/>
        </w:rPr>
        <w:t xml:space="preserve">1.5 </w:t>
      </w:r>
      <w:r w:rsidR="00861835" w:rsidRPr="00A22F0B">
        <w:rPr>
          <w:rFonts w:asciiTheme="minorHAnsi" w:hAnsiTheme="minorHAnsi" w:cstheme="minorHAnsi"/>
          <w:bCs/>
          <w:lang w:val="cs-CZ" w:eastAsia="cs-CZ"/>
        </w:rPr>
        <w:t>Ostatní</w:t>
      </w:r>
    </w:p>
    <w:p w:rsidR="00CF204B" w:rsidRPr="00A22F0B" w:rsidRDefault="00B71BD7" w:rsidP="00955D85">
      <w:pPr>
        <w:spacing w:before="120"/>
        <w:jc w:val="both"/>
        <w:rPr>
          <w:rFonts w:asciiTheme="minorHAnsi" w:hAnsiTheme="minorHAnsi" w:cstheme="minorHAnsi"/>
          <w:szCs w:val="22"/>
          <w:lang w:val="cs-CZ"/>
        </w:rPr>
      </w:pPr>
      <w:r>
        <w:rPr>
          <w:rFonts w:asciiTheme="minorHAnsi" w:hAnsiTheme="minorHAnsi" w:cstheme="minorHAnsi"/>
          <w:szCs w:val="22"/>
          <w:lang w:val="cs-CZ"/>
        </w:rPr>
        <w:t>Z </w:t>
      </w:r>
      <w:r w:rsidR="005912FA" w:rsidRPr="00A22F0B">
        <w:rPr>
          <w:rFonts w:asciiTheme="minorHAnsi" w:hAnsiTheme="minorHAnsi" w:cstheme="minorHAnsi"/>
          <w:szCs w:val="22"/>
          <w:lang w:val="cs-CZ"/>
        </w:rPr>
        <w:t>k</w:t>
      </w:r>
      <w:r w:rsidR="00BF1C74" w:rsidRPr="00A22F0B">
        <w:rPr>
          <w:rFonts w:asciiTheme="minorHAnsi" w:hAnsiTheme="minorHAnsi" w:cstheme="minorHAnsi"/>
          <w:szCs w:val="22"/>
          <w:lang w:val="cs-CZ"/>
        </w:rPr>
        <w:t>ontrol</w:t>
      </w:r>
      <w:r w:rsidR="005912FA" w:rsidRPr="00A22F0B">
        <w:rPr>
          <w:rFonts w:asciiTheme="minorHAnsi" w:hAnsiTheme="minorHAnsi" w:cstheme="minorHAnsi"/>
          <w:szCs w:val="22"/>
          <w:lang w:val="cs-CZ"/>
        </w:rPr>
        <w:t>y</w:t>
      </w:r>
      <w:r w:rsidR="00BF1C74" w:rsidRPr="00A22F0B">
        <w:rPr>
          <w:rFonts w:asciiTheme="minorHAnsi" w:hAnsiTheme="minorHAnsi" w:cstheme="minorHAnsi"/>
          <w:szCs w:val="22"/>
          <w:lang w:val="cs-CZ"/>
        </w:rPr>
        <w:t xml:space="preserve"> NKÚ </w:t>
      </w:r>
      <w:r w:rsidR="005912FA" w:rsidRPr="00A22F0B">
        <w:rPr>
          <w:rFonts w:asciiTheme="minorHAnsi" w:hAnsiTheme="minorHAnsi" w:cstheme="minorHAnsi"/>
          <w:szCs w:val="22"/>
          <w:lang w:val="cs-CZ"/>
        </w:rPr>
        <w:t>vyplývá</w:t>
      </w:r>
      <w:r w:rsidR="00BF1C74" w:rsidRPr="00A22F0B">
        <w:rPr>
          <w:rFonts w:asciiTheme="minorHAnsi" w:hAnsiTheme="minorHAnsi" w:cstheme="minorHAnsi"/>
          <w:szCs w:val="22"/>
          <w:lang w:val="cs-CZ"/>
        </w:rPr>
        <w:t xml:space="preserve">, že rozvoji státních podniků v oblasti výstavby </w:t>
      </w:r>
      <w:proofErr w:type="spellStart"/>
      <w:r w:rsidR="00BF1C74" w:rsidRPr="00A22F0B">
        <w:rPr>
          <w:rFonts w:asciiTheme="minorHAnsi" w:hAnsiTheme="minorHAnsi" w:cstheme="minorHAnsi"/>
          <w:szCs w:val="22"/>
          <w:lang w:val="cs-CZ"/>
        </w:rPr>
        <w:t>MVE</w:t>
      </w:r>
      <w:proofErr w:type="spellEnd"/>
      <w:r w:rsidR="00BF1C74" w:rsidRPr="00A22F0B">
        <w:rPr>
          <w:rFonts w:asciiTheme="minorHAnsi" w:hAnsiTheme="minorHAnsi" w:cstheme="minorHAnsi"/>
          <w:szCs w:val="22"/>
          <w:lang w:val="cs-CZ"/>
        </w:rPr>
        <w:t xml:space="preserve"> pro získání dalších peněžních zdrojů na financování jejich činnosti brání neexist</w:t>
      </w:r>
      <w:r w:rsidR="00E5592B">
        <w:rPr>
          <w:rFonts w:asciiTheme="minorHAnsi" w:hAnsiTheme="minorHAnsi" w:cstheme="minorHAnsi"/>
          <w:szCs w:val="22"/>
          <w:lang w:val="cs-CZ"/>
        </w:rPr>
        <w:t>ence</w:t>
      </w:r>
      <w:r w:rsidR="00BF1C74" w:rsidRPr="00A22F0B">
        <w:rPr>
          <w:rFonts w:asciiTheme="minorHAnsi" w:hAnsiTheme="minorHAnsi" w:cstheme="minorHAnsi"/>
          <w:szCs w:val="22"/>
          <w:lang w:val="cs-CZ"/>
        </w:rPr>
        <w:t xml:space="preserve"> koncepce </w:t>
      </w:r>
      <w:proofErr w:type="spellStart"/>
      <w:r w:rsidR="007B2261" w:rsidRPr="00A22F0B">
        <w:rPr>
          <w:rFonts w:asciiTheme="minorHAnsi" w:hAnsiTheme="minorHAnsi" w:cstheme="minorHAnsi"/>
          <w:szCs w:val="22"/>
          <w:lang w:val="cs-CZ"/>
        </w:rPr>
        <w:t>MZe</w:t>
      </w:r>
      <w:proofErr w:type="spellEnd"/>
      <w:r w:rsidR="007B2261" w:rsidRPr="00A22F0B">
        <w:rPr>
          <w:rFonts w:asciiTheme="minorHAnsi" w:hAnsiTheme="minorHAnsi" w:cstheme="minorHAnsi"/>
          <w:szCs w:val="22"/>
          <w:lang w:val="cs-CZ"/>
        </w:rPr>
        <w:t xml:space="preserve"> </w:t>
      </w:r>
      <w:r w:rsidR="00E5592B">
        <w:rPr>
          <w:rFonts w:asciiTheme="minorHAnsi" w:hAnsiTheme="minorHAnsi" w:cstheme="minorHAnsi"/>
          <w:szCs w:val="22"/>
          <w:lang w:val="cs-CZ"/>
        </w:rPr>
        <w:t xml:space="preserve">pro </w:t>
      </w:r>
      <w:r w:rsidR="004A7416" w:rsidRPr="00A22F0B">
        <w:rPr>
          <w:rFonts w:asciiTheme="minorHAnsi" w:hAnsiTheme="minorHAnsi" w:cstheme="minorHAnsi"/>
          <w:szCs w:val="22"/>
          <w:lang w:val="cs-CZ"/>
        </w:rPr>
        <w:t>t</w:t>
      </w:r>
      <w:r w:rsidR="00E5592B">
        <w:rPr>
          <w:rFonts w:asciiTheme="minorHAnsi" w:hAnsiTheme="minorHAnsi" w:cstheme="minorHAnsi"/>
          <w:szCs w:val="22"/>
          <w:lang w:val="cs-CZ"/>
        </w:rPr>
        <w:t>uto</w:t>
      </w:r>
      <w:r w:rsidR="004A7416" w:rsidRPr="00A22F0B">
        <w:rPr>
          <w:rFonts w:asciiTheme="minorHAnsi" w:hAnsiTheme="minorHAnsi" w:cstheme="minorHAnsi"/>
          <w:szCs w:val="22"/>
          <w:lang w:val="cs-CZ"/>
        </w:rPr>
        <w:t xml:space="preserve"> oblast</w:t>
      </w:r>
      <w:r w:rsidR="007B2261" w:rsidRPr="00A22F0B">
        <w:rPr>
          <w:rFonts w:asciiTheme="minorHAnsi" w:hAnsiTheme="minorHAnsi" w:cstheme="minorHAnsi"/>
          <w:szCs w:val="22"/>
          <w:lang w:val="cs-CZ"/>
        </w:rPr>
        <w:t>.</w:t>
      </w:r>
      <w:r w:rsidR="00BF1C74" w:rsidRPr="00A22F0B">
        <w:rPr>
          <w:rFonts w:asciiTheme="minorHAnsi" w:hAnsiTheme="minorHAnsi" w:cstheme="minorHAnsi"/>
          <w:szCs w:val="22"/>
          <w:lang w:val="cs-CZ"/>
        </w:rPr>
        <w:t xml:space="preserve"> </w:t>
      </w:r>
      <w:r w:rsidR="00FC1D00" w:rsidRPr="00A22F0B">
        <w:rPr>
          <w:rFonts w:asciiTheme="minorHAnsi" w:hAnsiTheme="minorHAnsi" w:cstheme="minorHAnsi"/>
          <w:szCs w:val="22"/>
          <w:lang w:val="cs-CZ"/>
        </w:rPr>
        <w:t xml:space="preserve">Rekonstrukci a výstavbě nových </w:t>
      </w:r>
      <w:proofErr w:type="spellStart"/>
      <w:r w:rsidR="00FC1D00" w:rsidRPr="00A22F0B">
        <w:rPr>
          <w:rFonts w:asciiTheme="minorHAnsi" w:hAnsiTheme="minorHAnsi" w:cstheme="minorHAnsi"/>
          <w:szCs w:val="22"/>
          <w:lang w:val="cs-CZ"/>
        </w:rPr>
        <w:t>MVE</w:t>
      </w:r>
      <w:proofErr w:type="spellEnd"/>
      <w:r w:rsidR="00FC1D00" w:rsidRPr="00A22F0B">
        <w:rPr>
          <w:rFonts w:asciiTheme="minorHAnsi" w:hAnsiTheme="minorHAnsi" w:cstheme="minorHAnsi"/>
          <w:szCs w:val="22"/>
          <w:lang w:val="cs-CZ"/>
        </w:rPr>
        <w:t xml:space="preserve"> brání opatření </w:t>
      </w:r>
      <w:proofErr w:type="spellStart"/>
      <w:r w:rsidR="00FC1D00" w:rsidRPr="00A22F0B">
        <w:rPr>
          <w:rFonts w:asciiTheme="minorHAnsi" w:hAnsiTheme="minorHAnsi" w:cstheme="minorHAnsi"/>
          <w:szCs w:val="22"/>
          <w:lang w:val="cs-CZ"/>
        </w:rPr>
        <w:t>MZe</w:t>
      </w:r>
      <w:proofErr w:type="spellEnd"/>
      <w:r w:rsidR="00FC1D00" w:rsidRPr="00A22F0B">
        <w:rPr>
          <w:rFonts w:asciiTheme="minorHAnsi" w:hAnsiTheme="minorHAnsi" w:cstheme="minorHAnsi"/>
          <w:szCs w:val="22"/>
          <w:lang w:val="cs-CZ"/>
        </w:rPr>
        <w:t xml:space="preserve"> ze dne 11. 8. 2008, které uložilo státním podnikům ukončit veškeré zásahy do majetkoprávního uspořádání ve vztahu </w:t>
      </w:r>
      <w:r w:rsidR="00E5592B">
        <w:rPr>
          <w:rFonts w:asciiTheme="minorHAnsi" w:hAnsiTheme="minorHAnsi" w:cstheme="minorHAnsi"/>
          <w:szCs w:val="22"/>
          <w:lang w:val="cs-CZ"/>
        </w:rPr>
        <w:t>k </w:t>
      </w:r>
      <w:proofErr w:type="spellStart"/>
      <w:r w:rsidR="00FC1D00" w:rsidRPr="00A22F0B">
        <w:rPr>
          <w:rFonts w:asciiTheme="minorHAnsi" w:hAnsiTheme="minorHAnsi" w:cstheme="minorHAnsi"/>
          <w:szCs w:val="22"/>
          <w:lang w:val="cs-CZ"/>
        </w:rPr>
        <w:t>MVE</w:t>
      </w:r>
      <w:proofErr w:type="spellEnd"/>
      <w:r w:rsidR="00FC1D00" w:rsidRPr="00A22F0B">
        <w:rPr>
          <w:rFonts w:asciiTheme="minorHAnsi" w:hAnsiTheme="minorHAnsi" w:cstheme="minorHAnsi"/>
          <w:szCs w:val="22"/>
          <w:lang w:val="cs-CZ"/>
        </w:rPr>
        <w:t xml:space="preserve"> do</w:t>
      </w:r>
      <w:r w:rsidR="00E5592B">
        <w:rPr>
          <w:rFonts w:asciiTheme="minorHAnsi" w:hAnsiTheme="minorHAnsi" w:cstheme="minorHAnsi"/>
          <w:szCs w:val="22"/>
          <w:lang w:val="cs-CZ"/>
        </w:rPr>
        <w:t xml:space="preserve"> </w:t>
      </w:r>
      <w:r w:rsidR="00FC1D00" w:rsidRPr="00A22F0B">
        <w:rPr>
          <w:rFonts w:asciiTheme="minorHAnsi" w:hAnsiTheme="minorHAnsi" w:cstheme="minorHAnsi"/>
          <w:szCs w:val="22"/>
          <w:lang w:val="cs-CZ"/>
        </w:rPr>
        <w:t xml:space="preserve">doby </w:t>
      </w:r>
      <w:r w:rsidR="00E5592B">
        <w:rPr>
          <w:rFonts w:asciiTheme="minorHAnsi" w:hAnsiTheme="minorHAnsi" w:cstheme="minorHAnsi"/>
          <w:szCs w:val="22"/>
          <w:lang w:val="cs-CZ"/>
        </w:rPr>
        <w:t>vy</w:t>
      </w:r>
      <w:r w:rsidR="00FC1D00" w:rsidRPr="00A22F0B">
        <w:rPr>
          <w:rFonts w:asciiTheme="minorHAnsi" w:hAnsiTheme="minorHAnsi" w:cstheme="minorHAnsi"/>
          <w:szCs w:val="22"/>
          <w:lang w:val="cs-CZ"/>
        </w:rPr>
        <w:t>pracování strategické koncepce</w:t>
      </w:r>
      <w:r w:rsidR="00CF204B" w:rsidRPr="00A22F0B">
        <w:rPr>
          <w:rFonts w:asciiTheme="minorHAnsi" w:hAnsiTheme="minorHAnsi" w:cstheme="minorHAnsi"/>
          <w:szCs w:val="22"/>
          <w:lang w:val="cs-CZ"/>
        </w:rPr>
        <w:t xml:space="preserve"> rozvoje </w:t>
      </w:r>
      <w:proofErr w:type="spellStart"/>
      <w:r w:rsidR="00CF204B" w:rsidRPr="00A22F0B">
        <w:rPr>
          <w:rFonts w:asciiTheme="minorHAnsi" w:hAnsiTheme="minorHAnsi" w:cstheme="minorHAnsi"/>
          <w:szCs w:val="22"/>
          <w:lang w:val="cs-CZ"/>
        </w:rPr>
        <w:t>MVE</w:t>
      </w:r>
      <w:proofErr w:type="spellEnd"/>
      <w:r w:rsidR="00CF204B" w:rsidRPr="00A22F0B">
        <w:rPr>
          <w:rFonts w:asciiTheme="minorHAnsi" w:hAnsiTheme="minorHAnsi" w:cstheme="minorHAnsi"/>
          <w:szCs w:val="22"/>
          <w:lang w:val="cs-CZ"/>
        </w:rPr>
        <w:t xml:space="preserve"> v resortu.</w:t>
      </w:r>
    </w:p>
    <w:p w:rsidR="00FC1D00" w:rsidRPr="00A22F0B" w:rsidRDefault="00FC1D00" w:rsidP="00425A43">
      <w:pPr>
        <w:spacing w:before="120"/>
        <w:jc w:val="both"/>
        <w:rPr>
          <w:rFonts w:asciiTheme="minorHAnsi" w:hAnsiTheme="minorHAnsi" w:cstheme="minorHAnsi"/>
          <w:szCs w:val="22"/>
          <w:lang w:val="cs-CZ"/>
        </w:rPr>
      </w:pPr>
      <w:r w:rsidRPr="00A22F0B">
        <w:rPr>
          <w:rFonts w:asciiTheme="minorHAnsi" w:hAnsiTheme="minorHAnsi" w:cstheme="minorHAnsi"/>
          <w:szCs w:val="22"/>
          <w:lang w:val="cs-CZ"/>
        </w:rPr>
        <w:t>Strategick</w:t>
      </w:r>
      <w:r w:rsidR="004A7416" w:rsidRPr="00A22F0B">
        <w:rPr>
          <w:rFonts w:asciiTheme="minorHAnsi" w:hAnsiTheme="minorHAnsi" w:cstheme="minorHAnsi"/>
          <w:szCs w:val="22"/>
          <w:lang w:val="cs-CZ"/>
        </w:rPr>
        <w:t>ou</w:t>
      </w:r>
      <w:r w:rsidRPr="00A22F0B">
        <w:rPr>
          <w:rFonts w:asciiTheme="minorHAnsi" w:hAnsiTheme="minorHAnsi" w:cstheme="minorHAnsi"/>
          <w:szCs w:val="22"/>
          <w:lang w:val="cs-CZ"/>
        </w:rPr>
        <w:t xml:space="preserve"> koncepc</w:t>
      </w:r>
      <w:r w:rsidR="004A7416" w:rsidRPr="00A22F0B">
        <w:rPr>
          <w:rFonts w:asciiTheme="minorHAnsi" w:hAnsiTheme="minorHAnsi" w:cstheme="minorHAnsi"/>
          <w:szCs w:val="22"/>
          <w:lang w:val="cs-CZ"/>
        </w:rPr>
        <w:t>i</w:t>
      </w:r>
      <w:r w:rsidRPr="00A22F0B">
        <w:rPr>
          <w:rFonts w:asciiTheme="minorHAnsi" w:hAnsiTheme="minorHAnsi" w:cstheme="minorHAnsi"/>
          <w:szCs w:val="22"/>
          <w:lang w:val="cs-CZ"/>
        </w:rPr>
        <w:t xml:space="preserve"> </w:t>
      </w:r>
      <w:proofErr w:type="spellStart"/>
      <w:r w:rsidR="00CF204B" w:rsidRPr="00A22F0B">
        <w:rPr>
          <w:rFonts w:asciiTheme="minorHAnsi" w:hAnsiTheme="minorHAnsi" w:cstheme="minorHAnsi"/>
          <w:szCs w:val="22"/>
          <w:lang w:val="cs-CZ"/>
        </w:rPr>
        <w:t>MZe</w:t>
      </w:r>
      <w:proofErr w:type="spellEnd"/>
      <w:r w:rsidR="00CF204B" w:rsidRPr="00A22F0B">
        <w:rPr>
          <w:rFonts w:asciiTheme="minorHAnsi" w:hAnsiTheme="minorHAnsi" w:cstheme="minorHAnsi"/>
          <w:szCs w:val="22"/>
          <w:lang w:val="cs-CZ"/>
        </w:rPr>
        <w:t xml:space="preserve"> </w:t>
      </w:r>
      <w:r w:rsidRPr="00A22F0B">
        <w:rPr>
          <w:rFonts w:asciiTheme="minorHAnsi" w:hAnsiTheme="minorHAnsi" w:cstheme="minorHAnsi"/>
          <w:szCs w:val="22"/>
          <w:lang w:val="cs-CZ"/>
        </w:rPr>
        <w:t>do doby ukončení kontroly</w:t>
      </w:r>
      <w:r w:rsidR="007B2261" w:rsidRPr="00A22F0B">
        <w:rPr>
          <w:rFonts w:asciiTheme="minorHAnsi" w:hAnsiTheme="minorHAnsi" w:cstheme="minorHAnsi"/>
          <w:szCs w:val="22"/>
          <w:lang w:val="cs-CZ"/>
        </w:rPr>
        <w:t xml:space="preserve"> NKÚ </w:t>
      </w:r>
      <w:r w:rsidR="004A7416" w:rsidRPr="00A22F0B">
        <w:rPr>
          <w:rFonts w:asciiTheme="minorHAnsi" w:hAnsiTheme="minorHAnsi" w:cstheme="minorHAnsi"/>
          <w:szCs w:val="22"/>
          <w:lang w:val="cs-CZ"/>
        </w:rPr>
        <w:t>ne</w:t>
      </w:r>
      <w:r w:rsidR="00E5592B">
        <w:rPr>
          <w:rFonts w:asciiTheme="minorHAnsi" w:hAnsiTheme="minorHAnsi" w:cstheme="minorHAnsi"/>
          <w:szCs w:val="22"/>
          <w:lang w:val="cs-CZ"/>
        </w:rPr>
        <w:t>vy</w:t>
      </w:r>
      <w:r w:rsidRPr="00A22F0B">
        <w:rPr>
          <w:rFonts w:asciiTheme="minorHAnsi" w:hAnsiTheme="minorHAnsi" w:cstheme="minorHAnsi"/>
          <w:szCs w:val="22"/>
          <w:lang w:val="cs-CZ"/>
        </w:rPr>
        <w:t>pracov</w:t>
      </w:r>
      <w:r w:rsidR="004A7416" w:rsidRPr="00A22F0B">
        <w:rPr>
          <w:rFonts w:asciiTheme="minorHAnsi" w:hAnsiTheme="minorHAnsi" w:cstheme="minorHAnsi"/>
          <w:szCs w:val="22"/>
          <w:lang w:val="cs-CZ"/>
        </w:rPr>
        <w:t>alo</w:t>
      </w:r>
      <w:r w:rsidRPr="00A22F0B">
        <w:rPr>
          <w:rFonts w:asciiTheme="minorHAnsi" w:hAnsiTheme="minorHAnsi" w:cstheme="minorHAnsi"/>
          <w:szCs w:val="22"/>
          <w:lang w:val="cs-CZ"/>
        </w:rPr>
        <w:t>.</w:t>
      </w:r>
      <w:r w:rsidR="00CF204B" w:rsidRPr="00A22F0B">
        <w:rPr>
          <w:rFonts w:asciiTheme="minorHAnsi" w:hAnsiTheme="minorHAnsi" w:cstheme="minorHAnsi"/>
          <w:szCs w:val="22"/>
          <w:lang w:val="cs-CZ"/>
        </w:rPr>
        <w:t xml:space="preserve"> </w:t>
      </w:r>
      <w:proofErr w:type="spellStart"/>
      <w:r w:rsidR="004A7416" w:rsidRPr="00A22F0B">
        <w:rPr>
          <w:rFonts w:asciiTheme="minorHAnsi" w:hAnsiTheme="minorHAnsi" w:cstheme="minorHAnsi"/>
          <w:szCs w:val="22"/>
          <w:lang w:val="cs-CZ"/>
        </w:rPr>
        <w:t>MZe</w:t>
      </w:r>
      <w:proofErr w:type="spellEnd"/>
      <w:r w:rsidR="004A7416" w:rsidRPr="00A22F0B">
        <w:rPr>
          <w:rFonts w:asciiTheme="minorHAnsi" w:hAnsiTheme="minorHAnsi" w:cstheme="minorHAnsi"/>
          <w:szCs w:val="22"/>
          <w:lang w:val="cs-CZ"/>
        </w:rPr>
        <w:t xml:space="preserve"> </w:t>
      </w:r>
      <w:r w:rsidR="00337E52" w:rsidRPr="00A22F0B">
        <w:rPr>
          <w:rFonts w:asciiTheme="minorHAnsi" w:hAnsiTheme="minorHAnsi" w:cstheme="minorHAnsi"/>
          <w:szCs w:val="22"/>
          <w:lang w:val="cs-CZ"/>
        </w:rPr>
        <w:t>tuto skutečnost odůvodnilo častými personálními změnami ve vedení re</w:t>
      </w:r>
      <w:r w:rsidR="00E5592B">
        <w:rPr>
          <w:rFonts w:asciiTheme="minorHAnsi" w:hAnsiTheme="minorHAnsi" w:cstheme="minorHAnsi"/>
          <w:szCs w:val="22"/>
          <w:lang w:val="cs-CZ"/>
        </w:rPr>
        <w:t>s</w:t>
      </w:r>
      <w:r w:rsidR="00337E52" w:rsidRPr="00A22F0B">
        <w:rPr>
          <w:rFonts w:asciiTheme="minorHAnsi" w:hAnsiTheme="minorHAnsi" w:cstheme="minorHAnsi"/>
          <w:szCs w:val="22"/>
          <w:lang w:val="cs-CZ"/>
        </w:rPr>
        <w:t xml:space="preserve">ortu. </w:t>
      </w:r>
    </w:p>
    <w:p w:rsidR="007C5895" w:rsidRPr="00A22F0B" w:rsidRDefault="007C5895" w:rsidP="00955D85">
      <w:pPr>
        <w:jc w:val="both"/>
        <w:rPr>
          <w:rFonts w:asciiTheme="minorHAnsi" w:hAnsiTheme="minorHAnsi" w:cstheme="minorHAnsi"/>
          <w:szCs w:val="22"/>
          <w:lang w:val="cs-CZ"/>
        </w:rPr>
      </w:pPr>
    </w:p>
    <w:p w:rsidR="005940B0" w:rsidRPr="00A22F0B" w:rsidRDefault="007F1B60" w:rsidP="00425A43">
      <w:pPr>
        <w:pStyle w:val="Odstavecseseznamem"/>
        <w:ind w:left="0"/>
        <w:jc w:val="both"/>
        <w:rPr>
          <w:rFonts w:asciiTheme="minorHAnsi" w:hAnsiTheme="minorHAnsi" w:cstheme="minorHAnsi"/>
          <w:szCs w:val="22"/>
          <w:u w:val="single"/>
          <w:lang w:val="cs-CZ"/>
        </w:rPr>
      </w:pPr>
      <w:r w:rsidRPr="007F1B60">
        <w:rPr>
          <w:rFonts w:asciiTheme="minorHAnsi" w:hAnsiTheme="minorHAnsi" w:cstheme="minorHAnsi"/>
          <w:szCs w:val="22"/>
          <w:lang w:val="cs-CZ"/>
        </w:rPr>
        <w:t xml:space="preserve">2. </w:t>
      </w:r>
      <w:r w:rsidR="005940B0" w:rsidRPr="00A22F0B">
        <w:rPr>
          <w:rFonts w:asciiTheme="minorHAnsi" w:hAnsiTheme="minorHAnsi" w:cstheme="minorHAnsi"/>
          <w:szCs w:val="22"/>
          <w:u w:val="single"/>
          <w:lang w:val="cs-CZ"/>
        </w:rPr>
        <w:t>Hospodaření státních podniků</w:t>
      </w:r>
    </w:p>
    <w:p w:rsidR="003F1C13" w:rsidRDefault="003F1C13" w:rsidP="00955D85">
      <w:pPr>
        <w:ind w:firstLine="142"/>
        <w:jc w:val="both"/>
        <w:rPr>
          <w:rFonts w:asciiTheme="minorHAnsi" w:hAnsiTheme="minorHAnsi" w:cstheme="minorHAnsi"/>
          <w:color w:val="000000" w:themeColor="text1"/>
          <w:szCs w:val="22"/>
          <w:lang w:val="cs-CZ"/>
        </w:rPr>
      </w:pPr>
    </w:p>
    <w:p w:rsidR="005940B0" w:rsidRPr="00A22F0B" w:rsidRDefault="004F5D99" w:rsidP="00955D85">
      <w:pPr>
        <w:ind w:firstLine="142"/>
        <w:jc w:val="both"/>
        <w:rPr>
          <w:rFonts w:asciiTheme="minorHAnsi" w:hAnsiTheme="minorHAnsi" w:cstheme="minorHAnsi"/>
          <w:color w:val="000000" w:themeColor="text1"/>
          <w:szCs w:val="22"/>
          <w:lang w:val="cs-CZ"/>
        </w:rPr>
      </w:pPr>
      <w:r w:rsidRPr="00A22F0B">
        <w:rPr>
          <w:rFonts w:asciiTheme="minorHAnsi" w:hAnsiTheme="minorHAnsi" w:cstheme="minorHAnsi"/>
          <w:color w:val="000000" w:themeColor="text1"/>
          <w:szCs w:val="22"/>
          <w:lang w:val="cs-CZ"/>
        </w:rPr>
        <w:t xml:space="preserve">2.1 </w:t>
      </w:r>
      <w:r w:rsidR="005940B0" w:rsidRPr="00A22F0B">
        <w:rPr>
          <w:rFonts w:asciiTheme="minorHAnsi" w:hAnsiTheme="minorHAnsi" w:cstheme="minorHAnsi"/>
          <w:color w:val="000000" w:themeColor="text1"/>
          <w:szCs w:val="22"/>
          <w:lang w:val="cs-CZ"/>
        </w:rPr>
        <w:t>Výsledky hospodaření</w:t>
      </w:r>
    </w:p>
    <w:p w:rsidR="00B1430F" w:rsidRPr="00A22F0B" w:rsidRDefault="00B1430F" w:rsidP="00425A43">
      <w:pPr>
        <w:spacing w:before="120"/>
        <w:jc w:val="both"/>
        <w:rPr>
          <w:rFonts w:asciiTheme="minorHAnsi" w:hAnsiTheme="minorHAnsi" w:cstheme="minorHAnsi"/>
          <w:color w:val="000000" w:themeColor="text1"/>
          <w:szCs w:val="22"/>
          <w:lang w:val="cs-CZ"/>
        </w:rPr>
      </w:pPr>
      <w:r w:rsidRPr="00A22F0B">
        <w:rPr>
          <w:rFonts w:asciiTheme="minorHAnsi" w:hAnsiTheme="minorHAnsi" w:cstheme="minorHAnsi"/>
          <w:color w:val="000000" w:themeColor="text1"/>
          <w:szCs w:val="22"/>
          <w:lang w:val="cs-CZ"/>
        </w:rPr>
        <w:t xml:space="preserve">Výsledkem hospodaření </w:t>
      </w:r>
      <w:proofErr w:type="spellStart"/>
      <w:r w:rsidR="00E5592B">
        <w:rPr>
          <w:rFonts w:asciiTheme="minorHAnsi" w:hAnsiTheme="minorHAnsi" w:cstheme="minorHAnsi"/>
          <w:color w:val="000000" w:themeColor="text1"/>
          <w:szCs w:val="22"/>
          <w:lang w:val="cs-CZ"/>
        </w:rPr>
        <w:t>PMo</w:t>
      </w:r>
      <w:proofErr w:type="spellEnd"/>
      <w:r w:rsidR="00E5592B">
        <w:rPr>
          <w:rFonts w:asciiTheme="minorHAnsi" w:hAnsiTheme="minorHAnsi" w:cstheme="minorHAnsi"/>
          <w:color w:val="000000" w:themeColor="text1"/>
          <w:szCs w:val="22"/>
          <w:lang w:val="cs-CZ"/>
        </w:rPr>
        <w:t xml:space="preserve"> a </w:t>
      </w:r>
      <w:proofErr w:type="spellStart"/>
      <w:r w:rsidR="00E5592B">
        <w:rPr>
          <w:rFonts w:asciiTheme="minorHAnsi" w:hAnsiTheme="minorHAnsi" w:cstheme="minorHAnsi"/>
          <w:color w:val="000000" w:themeColor="text1"/>
          <w:szCs w:val="22"/>
          <w:lang w:val="cs-CZ"/>
        </w:rPr>
        <w:t>POh</w:t>
      </w:r>
      <w:proofErr w:type="spellEnd"/>
      <w:r w:rsidRPr="00A22F0B">
        <w:rPr>
          <w:rFonts w:asciiTheme="minorHAnsi" w:hAnsiTheme="minorHAnsi" w:cstheme="minorHAnsi"/>
          <w:color w:val="000000" w:themeColor="text1"/>
          <w:szCs w:val="22"/>
          <w:lang w:val="cs-CZ"/>
        </w:rPr>
        <w:t xml:space="preserve"> byl </w:t>
      </w:r>
      <w:r w:rsidR="00D170BD">
        <w:rPr>
          <w:rFonts w:asciiTheme="minorHAnsi" w:hAnsiTheme="minorHAnsi" w:cstheme="minorHAnsi"/>
          <w:color w:val="000000" w:themeColor="text1"/>
          <w:szCs w:val="22"/>
          <w:lang w:val="cs-CZ"/>
        </w:rPr>
        <w:t>v </w:t>
      </w:r>
      <w:r w:rsidR="00CF204B" w:rsidRPr="00A22F0B">
        <w:rPr>
          <w:rFonts w:asciiTheme="minorHAnsi" w:hAnsiTheme="minorHAnsi" w:cstheme="minorHAnsi"/>
          <w:color w:val="000000" w:themeColor="text1"/>
          <w:szCs w:val="22"/>
          <w:lang w:val="cs-CZ"/>
        </w:rPr>
        <w:t>kontrolovaném</w:t>
      </w:r>
      <w:r w:rsidRPr="00A22F0B">
        <w:rPr>
          <w:rFonts w:asciiTheme="minorHAnsi" w:hAnsiTheme="minorHAnsi" w:cstheme="minorHAnsi"/>
          <w:color w:val="000000" w:themeColor="text1"/>
          <w:szCs w:val="22"/>
          <w:lang w:val="cs-CZ"/>
        </w:rPr>
        <w:t xml:space="preserve"> období zisk (viz tab</w:t>
      </w:r>
      <w:r w:rsidR="007B2261" w:rsidRPr="00A22F0B">
        <w:rPr>
          <w:rFonts w:asciiTheme="minorHAnsi" w:hAnsiTheme="minorHAnsi" w:cstheme="minorHAnsi"/>
          <w:color w:val="000000" w:themeColor="text1"/>
          <w:szCs w:val="22"/>
          <w:lang w:val="cs-CZ"/>
        </w:rPr>
        <w:t>.</w:t>
      </w:r>
      <w:r w:rsidRPr="00A22F0B">
        <w:rPr>
          <w:rFonts w:asciiTheme="minorHAnsi" w:hAnsiTheme="minorHAnsi" w:cstheme="minorHAnsi"/>
          <w:color w:val="000000" w:themeColor="text1"/>
          <w:szCs w:val="22"/>
          <w:lang w:val="cs-CZ"/>
        </w:rPr>
        <w:t xml:space="preserve"> </w:t>
      </w:r>
      <w:proofErr w:type="gramStart"/>
      <w:r w:rsidRPr="00A22F0B">
        <w:rPr>
          <w:rFonts w:asciiTheme="minorHAnsi" w:hAnsiTheme="minorHAnsi" w:cstheme="minorHAnsi"/>
          <w:color w:val="000000" w:themeColor="text1"/>
          <w:szCs w:val="22"/>
          <w:lang w:val="cs-CZ"/>
        </w:rPr>
        <w:t>č.</w:t>
      </w:r>
      <w:proofErr w:type="gramEnd"/>
      <w:r w:rsidRPr="00A22F0B">
        <w:rPr>
          <w:rFonts w:asciiTheme="minorHAnsi" w:hAnsiTheme="minorHAnsi" w:cstheme="minorHAnsi"/>
          <w:color w:val="000000" w:themeColor="text1"/>
          <w:szCs w:val="22"/>
          <w:lang w:val="cs-CZ"/>
        </w:rPr>
        <w:t> </w:t>
      </w:r>
      <w:r w:rsidR="005348F6" w:rsidRPr="00A22F0B">
        <w:rPr>
          <w:rFonts w:asciiTheme="minorHAnsi" w:hAnsiTheme="minorHAnsi" w:cstheme="minorHAnsi"/>
          <w:color w:val="000000" w:themeColor="text1"/>
          <w:szCs w:val="22"/>
          <w:lang w:val="cs-CZ"/>
        </w:rPr>
        <w:t>2</w:t>
      </w:r>
      <w:r w:rsidRPr="00A22F0B">
        <w:rPr>
          <w:rFonts w:asciiTheme="minorHAnsi" w:hAnsiTheme="minorHAnsi" w:cstheme="minorHAnsi"/>
          <w:color w:val="000000" w:themeColor="text1"/>
          <w:szCs w:val="22"/>
          <w:lang w:val="cs-CZ"/>
        </w:rPr>
        <w:t xml:space="preserve">). </w:t>
      </w:r>
    </w:p>
    <w:p w:rsidR="000D6D4A" w:rsidRPr="00A22F0B" w:rsidRDefault="000D6D4A" w:rsidP="00955D85">
      <w:pPr>
        <w:tabs>
          <w:tab w:val="right" w:pos="9072"/>
        </w:tabs>
        <w:spacing w:before="120"/>
        <w:jc w:val="both"/>
        <w:rPr>
          <w:rFonts w:asciiTheme="minorHAnsi" w:hAnsiTheme="minorHAnsi" w:cstheme="minorHAnsi"/>
          <w:color w:val="000000" w:themeColor="text1"/>
          <w:szCs w:val="22"/>
          <w:lang w:val="cs-CZ"/>
        </w:rPr>
      </w:pPr>
      <w:r w:rsidRPr="00A22F0B">
        <w:rPr>
          <w:rFonts w:asciiTheme="minorHAnsi" w:hAnsiTheme="minorHAnsi" w:cstheme="minorHAnsi"/>
          <w:b/>
          <w:color w:val="000000" w:themeColor="text1"/>
          <w:szCs w:val="22"/>
          <w:lang w:val="cs-CZ"/>
        </w:rPr>
        <w:t xml:space="preserve">Tabulka č. </w:t>
      </w:r>
      <w:r w:rsidR="005348F6" w:rsidRPr="00A22F0B">
        <w:rPr>
          <w:rFonts w:asciiTheme="minorHAnsi" w:hAnsiTheme="minorHAnsi" w:cstheme="minorHAnsi"/>
          <w:b/>
          <w:color w:val="000000" w:themeColor="text1"/>
          <w:szCs w:val="22"/>
          <w:lang w:val="cs-CZ"/>
        </w:rPr>
        <w:t>2</w:t>
      </w:r>
      <w:r w:rsidR="00E5592B">
        <w:rPr>
          <w:rFonts w:asciiTheme="minorHAnsi" w:hAnsiTheme="minorHAnsi" w:cstheme="minorHAnsi"/>
          <w:b/>
          <w:color w:val="000000" w:themeColor="text1"/>
          <w:szCs w:val="22"/>
          <w:lang w:val="cs-CZ"/>
        </w:rPr>
        <w:t xml:space="preserve"> –</w:t>
      </w:r>
      <w:r w:rsidRPr="00A22F0B">
        <w:rPr>
          <w:rFonts w:asciiTheme="minorHAnsi" w:hAnsiTheme="minorHAnsi" w:cstheme="minorHAnsi"/>
          <w:b/>
          <w:color w:val="000000" w:themeColor="text1"/>
          <w:szCs w:val="22"/>
          <w:lang w:val="cs-CZ"/>
        </w:rPr>
        <w:t xml:space="preserve"> Výsledky hospodaření kontrolovaných Povodí za roky 20</w:t>
      </w:r>
      <w:r w:rsidR="00CF204B" w:rsidRPr="00A22F0B">
        <w:rPr>
          <w:rFonts w:asciiTheme="minorHAnsi" w:hAnsiTheme="minorHAnsi" w:cstheme="minorHAnsi"/>
          <w:b/>
          <w:color w:val="000000" w:themeColor="text1"/>
          <w:szCs w:val="22"/>
          <w:lang w:val="cs-CZ"/>
        </w:rPr>
        <w:t>11</w:t>
      </w:r>
      <w:r w:rsidRPr="00A22F0B">
        <w:rPr>
          <w:rFonts w:asciiTheme="minorHAnsi" w:hAnsiTheme="minorHAnsi" w:cstheme="minorHAnsi"/>
          <w:b/>
          <w:color w:val="000000" w:themeColor="text1"/>
          <w:szCs w:val="22"/>
          <w:lang w:val="cs-CZ"/>
        </w:rPr>
        <w:t>–2013</w:t>
      </w:r>
      <w:r w:rsidR="00E5592B">
        <w:rPr>
          <w:rFonts w:asciiTheme="minorHAnsi" w:hAnsiTheme="minorHAnsi" w:cstheme="minorHAnsi"/>
          <w:b/>
          <w:color w:val="000000" w:themeColor="text1"/>
          <w:szCs w:val="22"/>
          <w:lang w:val="cs-CZ"/>
        </w:rPr>
        <w:tab/>
      </w:r>
      <w:r w:rsidRPr="00955D85">
        <w:rPr>
          <w:rFonts w:asciiTheme="minorHAnsi" w:hAnsiTheme="minorHAnsi" w:cstheme="minorHAnsi"/>
          <w:b/>
          <w:color w:val="000000" w:themeColor="text1"/>
          <w:szCs w:val="22"/>
          <w:lang w:val="cs-CZ"/>
        </w:rPr>
        <w:t>(</w:t>
      </w:r>
      <w:r w:rsidR="00D170BD" w:rsidRPr="00955D85">
        <w:rPr>
          <w:rFonts w:asciiTheme="minorHAnsi" w:hAnsiTheme="minorHAnsi" w:cstheme="minorHAnsi"/>
          <w:b/>
          <w:color w:val="000000" w:themeColor="text1"/>
          <w:szCs w:val="22"/>
          <w:lang w:val="cs-CZ"/>
        </w:rPr>
        <w:t>v </w:t>
      </w:r>
      <w:r w:rsidRPr="00955D85">
        <w:rPr>
          <w:rFonts w:asciiTheme="minorHAnsi" w:hAnsiTheme="minorHAnsi" w:cstheme="minorHAnsi"/>
          <w:b/>
          <w:color w:val="000000" w:themeColor="text1"/>
          <w:szCs w:val="22"/>
          <w:lang w:val="cs-CZ"/>
        </w:rPr>
        <w:t>tis. Kč)</w:t>
      </w:r>
    </w:p>
    <w:tbl>
      <w:tblPr>
        <w:tblW w:w="4942" w:type="pct"/>
        <w:jc w:val="center"/>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577"/>
        <w:gridCol w:w="1537"/>
        <w:gridCol w:w="1531"/>
        <w:gridCol w:w="1535"/>
      </w:tblGrid>
      <w:tr w:rsidR="00CF204B" w:rsidRPr="00A22F0B" w:rsidTr="00F111C4">
        <w:trPr>
          <w:cantSplit/>
          <w:trHeight w:val="227"/>
          <w:jc w:val="center"/>
        </w:trPr>
        <w:tc>
          <w:tcPr>
            <w:tcW w:w="2493" w:type="pct"/>
            <w:shd w:val="clear" w:color="auto" w:fill="DBE5F1" w:themeFill="accent1" w:themeFillTint="33"/>
            <w:vAlign w:val="center"/>
          </w:tcPr>
          <w:p w:rsidR="00CF204B" w:rsidRPr="00A22F0B" w:rsidRDefault="00CF204B" w:rsidP="00425A43">
            <w:pPr>
              <w:jc w:val="center"/>
              <w:rPr>
                <w:rFonts w:asciiTheme="minorHAnsi" w:hAnsiTheme="minorHAnsi" w:cstheme="minorHAnsi"/>
                <w:b/>
                <w:i/>
                <w:color w:val="000000"/>
                <w:sz w:val="18"/>
                <w:szCs w:val="18"/>
                <w:lang w:val="cs-CZ"/>
              </w:rPr>
            </w:pPr>
            <w:r w:rsidRPr="00A22F0B">
              <w:rPr>
                <w:rFonts w:asciiTheme="minorHAnsi" w:hAnsiTheme="minorHAnsi" w:cstheme="minorHAnsi"/>
                <w:b/>
                <w:i/>
                <w:color w:val="000000"/>
                <w:sz w:val="18"/>
                <w:szCs w:val="18"/>
                <w:lang w:val="cs-CZ"/>
              </w:rPr>
              <w:t xml:space="preserve">Výsledky hospodaření </w:t>
            </w:r>
            <w:proofErr w:type="spellStart"/>
            <w:r w:rsidRPr="00A22F0B">
              <w:rPr>
                <w:rFonts w:asciiTheme="minorHAnsi" w:hAnsiTheme="minorHAnsi" w:cstheme="minorHAnsi"/>
                <w:b/>
                <w:i/>
                <w:color w:val="000000"/>
                <w:sz w:val="18"/>
                <w:szCs w:val="18"/>
                <w:lang w:val="cs-CZ"/>
              </w:rPr>
              <w:t>PMo</w:t>
            </w:r>
            <w:proofErr w:type="spellEnd"/>
          </w:p>
        </w:tc>
        <w:tc>
          <w:tcPr>
            <w:tcW w:w="837" w:type="pct"/>
            <w:shd w:val="clear" w:color="auto" w:fill="DBE5F1" w:themeFill="accent1" w:themeFillTint="33"/>
            <w:vAlign w:val="center"/>
          </w:tcPr>
          <w:p w:rsidR="00CF204B" w:rsidRPr="00A22F0B" w:rsidRDefault="00CF204B">
            <w:pPr>
              <w:jc w:val="center"/>
              <w:rPr>
                <w:rFonts w:asciiTheme="minorHAnsi" w:hAnsiTheme="minorHAnsi" w:cstheme="minorHAnsi"/>
                <w:b/>
                <w:i/>
                <w:color w:val="000000" w:themeColor="text1"/>
                <w:sz w:val="18"/>
                <w:szCs w:val="18"/>
                <w:lang w:val="cs-CZ"/>
              </w:rPr>
            </w:pPr>
            <w:r w:rsidRPr="00A22F0B">
              <w:rPr>
                <w:rFonts w:asciiTheme="minorHAnsi" w:hAnsiTheme="minorHAnsi" w:cstheme="minorHAnsi"/>
                <w:b/>
                <w:i/>
                <w:color w:val="000000" w:themeColor="text1"/>
                <w:sz w:val="18"/>
                <w:szCs w:val="18"/>
                <w:lang w:val="cs-CZ"/>
              </w:rPr>
              <w:t>2011</w:t>
            </w:r>
          </w:p>
        </w:tc>
        <w:tc>
          <w:tcPr>
            <w:tcW w:w="834" w:type="pct"/>
            <w:shd w:val="clear" w:color="auto" w:fill="DBE5F1" w:themeFill="accent1" w:themeFillTint="33"/>
            <w:vAlign w:val="center"/>
          </w:tcPr>
          <w:p w:rsidR="00CF204B" w:rsidRPr="00A22F0B" w:rsidRDefault="00CF204B">
            <w:pPr>
              <w:jc w:val="center"/>
              <w:rPr>
                <w:rFonts w:asciiTheme="minorHAnsi" w:hAnsiTheme="minorHAnsi" w:cstheme="minorHAnsi"/>
                <w:b/>
                <w:i/>
                <w:color w:val="000000" w:themeColor="text1"/>
                <w:sz w:val="18"/>
                <w:szCs w:val="18"/>
                <w:lang w:val="cs-CZ"/>
              </w:rPr>
            </w:pPr>
            <w:r w:rsidRPr="00A22F0B">
              <w:rPr>
                <w:rFonts w:asciiTheme="minorHAnsi" w:hAnsiTheme="minorHAnsi" w:cstheme="minorHAnsi"/>
                <w:b/>
                <w:i/>
                <w:color w:val="000000" w:themeColor="text1"/>
                <w:sz w:val="18"/>
                <w:szCs w:val="18"/>
                <w:lang w:val="cs-CZ"/>
              </w:rPr>
              <w:t>2012</w:t>
            </w:r>
          </w:p>
        </w:tc>
        <w:tc>
          <w:tcPr>
            <w:tcW w:w="837" w:type="pct"/>
            <w:shd w:val="clear" w:color="auto" w:fill="DBE5F1" w:themeFill="accent1" w:themeFillTint="33"/>
            <w:vAlign w:val="center"/>
          </w:tcPr>
          <w:p w:rsidR="00CF204B" w:rsidRPr="00A22F0B" w:rsidRDefault="00CF204B">
            <w:pPr>
              <w:jc w:val="center"/>
              <w:rPr>
                <w:rFonts w:asciiTheme="minorHAnsi" w:hAnsiTheme="minorHAnsi" w:cstheme="minorHAnsi"/>
                <w:b/>
                <w:i/>
                <w:color w:val="000000" w:themeColor="text1"/>
                <w:sz w:val="18"/>
                <w:szCs w:val="18"/>
                <w:lang w:val="cs-CZ"/>
              </w:rPr>
            </w:pPr>
            <w:r w:rsidRPr="00A22F0B">
              <w:rPr>
                <w:rFonts w:asciiTheme="minorHAnsi" w:hAnsiTheme="minorHAnsi" w:cstheme="minorHAnsi"/>
                <w:b/>
                <w:i/>
                <w:color w:val="000000" w:themeColor="text1"/>
                <w:sz w:val="18"/>
                <w:szCs w:val="18"/>
                <w:lang w:val="cs-CZ"/>
              </w:rPr>
              <w:t>2013</w:t>
            </w:r>
          </w:p>
        </w:tc>
      </w:tr>
      <w:tr w:rsidR="00CF204B" w:rsidRPr="00A22F0B" w:rsidTr="00F111C4">
        <w:trPr>
          <w:cantSplit/>
          <w:trHeight w:val="227"/>
          <w:jc w:val="center"/>
        </w:trPr>
        <w:tc>
          <w:tcPr>
            <w:tcW w:w="2493" w:type="pct"/>
            <w:vAlign w:val="center"/>
          </w:tcPr>
          <w:p w:rsidR="00CF204B" w:rsidRPr="00A22F0B" w:rsidRDefault="00CF204B" w:rsidP="00425A43">
            <w:pPr>
              <w:rPr>
                <w:rFonts w:asciiTheme="minorHAnsi" w:hAnsiTheme="minorHAnsi" w:cstheme="minorHAnsi"/>
                <w:color w:val="000000"/>
                <w:sz w:val="18"/>
                <w:szCs w:val="18"/>
                <w:lang w:val="cs-CZ"/>
              </w:rPr>
            </w:pPr>
            <w:r w:rsidRPr="00A22F0B">
              <w:rPr>
                <w:rFonts w:asciiTheme="minorHAnsi" w:hAnsiTheme="minorHAnsi" w:cstheme="minorHAnsi"/>
                <w:color w:val="000000"/>
                <w:sz w:val="18"/>
                <w:szCs w:val="18"/>
                <w:lang w:val="cs-CZ"/>
              </w:rPr>
              <w:t>Provozní výsledek hospodaření</w:t>
            </w:r>
          </w:p>
        </w:tc>
        <w:tc>
          <w:tcPr>
            <w:tcW w:w="837"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5 019</w:t>
            </w:r>
          </w:p>
        </w:tc>
        <w:tc>
          <w:tcPr>
            <w:tcW w:w="834"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9 778</w:t>
            </w:r>
          </w:p>
        </w:tc>
        <w:tc>
          <w:tcPr>
            <w:tcW w:w="837"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11 956</w:t>
            </w:r>
          </w:p>
        </w:tc>
      </w:tr>
      <w:tr w:rsidR="00CF204B" w:rsidRPr="00A22F0B" w:rsidTr="00F111C4">
        <w:trPr>
          <w:cantSplit/>
          <w:trHeight w:val="227"/>
          <w:jc w:val="center"/>
        </w:trPr>
        <w:tc>
          <w:tcPr>
            <w:tcW w:w="2493" w:type="pct"/>
            <w:vAlign w:val="center"/>
          </w:tcPr>
          <w:p w:rsidR="00CF204B" w:rsidRPr="00A22F0B" w:rsidRDefault="00CF204B" w:rsidP="00425A43">
            <w:pPr>
              <w:rPr>
                <w:rFonts w:asciiTheme="minorHAnsi" w:hAnsiTheme="minorHAnsi" w:cstheme="minorHAnsi"/>
                <w:color w:val="000000"/>
                <w:sz w:val="18"/>
                <w:szCs w:val="18"/>
                <w:lang w:val="cs-CZ"/>
              </w:rPr>
            </w:pPr>
            <w:r w:rsidRPr="00A22F0B">
              <w:rPr>
                <w:rFonts w:asciiTheme="minorHAnsi" w:hAnsiTheme="minorHAnsi" w:cstheme="minorHAnsi"/>
                <w:color w:val="000000"/>
                <w:sz w:val="18"/>
                <w:szCs w:val="18"/>
                <w:lang w:val="cs-CZ"/>
              </w:rPr>
              <w:t>Finanční výsledek hospodaření</w:t>
            </w:r>
          </w:p>
        </w:tc>
        <w:tc>
          <w:tcPr>
            <w:tcW w:w="837"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1 247</w:t>
            </w:r>
          </w:p>
        </w:tc>
        <w:tc>
          <w:tcPr>
            <w:tcW w:w="834"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473</w:t>
            </w:r>
          </w:p>
        </w:tc>
        <w:tc>
          <w:tcPr>
            <w:tcW w:w="837" w:type="pct"/>
            <w:vAlign w:val="center"/>
          </w:tcPr>
          <w:p w:rsidR="00CF204B" w:rsidRPr="00A22F0B" w:rsidRDefault="00845B3C">
            <w:pPr>
              <w:jc w:val="right"/>
              <w:rPr>
                <w:rFonts w:asciiTheme="minorHAnsi" w:hAnsiTheme="minorHAnsi" w:cstheme="minorHAnsi"/>
                <w:color w:val="000000"/>
                <w:sz w:val="18"/>
                <w:szCs w:val="18"/>
                <w:lang w:val="cs-CZ" w:eastAsia="cs-CZ"/>
              </w:rPr>
            </w:pPr>
            <w:r w:rsidRPr="00955D85">
              <w:rPr>
                <w:rFonts w:ascii="Calibri" w:hAnsi="Calibri" w:cs="Calibri"/>
                <w:sz w:val="18"/>
                <w:szCs w:val="18"/>
              </w:rPr>
              <w:t>−</w:t>
            </w:r>
            <w:r w:rsidR="00CF204B" w:rsidRPr="00A22F0B">
              <w:rPr>
                <w:rFonts w:asciiTheme="minorHAnsi" w:hAnsiTheme="minorHAnsi" w:cstheme="minorHAnsi"/>
                <w:color w:val="000000"/>
                <w:sz w:val="18"/>
                <w:szCs w:val="18"/>
                <w:lang w:val="cs-CZ" w:eastAsia="cs-CZ"/>
              </w:rPr>
              <w:t>1 024</w:t>
            </w:r>
          </w:p>
        </w:tc>
      </w:tr>
      <w:tr w:rsidR="00CF204B" w:rsidRPr="00A22F0B" w:rsidTr="00F111C4">
        <w:trPr>
          <w:cantSplit/>
          <w:trHeight w:val="227"/>
          <w:jc w:val="center"/>
        </w:trPr>
        <w:tc>
          <w:tcPr>
            <w:tcW w:w="2493" w:type="pct"/>
            <w:vAlign w:val="center"/>
          </w:tcPr>
          <w:p w:rsidR="00CF204B" w:rsidRPr="00A22F0B" w:rsidRDefault="00CF204B" w:rsidP="00425A43">
            <w:pPr>
              <w:rPr>
                <w:rFonts w:asciiTheme="minorHAnsi" w:hAnsiTheme="minorHAnsi" w:cstheme="minorHAnsi"/>
                <w:color w:val="000000"/>
                <w:sz w:val="18"/>
                <w:szCs w:val="18"/>
                <w:lang w:val="cs-CZ"/>
              </w:rPr>
            </w:pPr>
            <w:r w:rsidRPr="00A22F0B">
              <w:rPr>
                <w:rFonts w:asciiTheme="minorHAnsi" w:hAnsiTheme="minorHAnsi" w:cstheme="minorHAnsi"/>
                <w:color w:val="000000"/>
                <w:sz w:val="18"/>
                <w:szCs w:val="18"/>
                <w:lang w:val="cs-CZ"/>
              </w:rPr>
              <w:t>Mimořádný výsledek hospodaření</w:t>
            </w:r>
          </w:p>
        </w:tc>
        <w:tc>
          <w:tcPr>
            <w:tcW w:w="837"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120</w:t>
            </w:r>
          </w:p>
        </w:tc>
        <w:tc>
          <w:tcPr>
            <w:tcW w:w="834"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0</w:t>
            </w:r>
          </w:p>
        </w:tc>
        <w:tc>
          <w:tcPr>
            <w:tcW w:w="837"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0</w:t>
            </w:r>
          </w:p>
        </w:tc>
      </w:tr>
      <w:tr w:rsidR="00CF204B" w:rsidRPr="00A22F0B" w:rsidTr="00F111C4">
        <w:trPr>
          <w:cantSplit/>
          <w:trHeight w:val="227"/>
          <w:jc w:val="center"/>
        </w:trPr>
        <w:tc>
          <w:tcPr>
            <w:tcW w:w="2493" w:type="pct"/>
            <w:vAlign w:val="center"/>
          </w:tcPr>
          <w:p w:rsidR="00CF204B" w:rsidRPr="00A22F0B" w:rsidRDefault="00CF204B" w:rsidP="00425A43">
            <w:pPr>
              <w:rPr>
                <w:rFonts w:asciiTheme="minorHAnsi" w:hAnsiTheme="minorHAnsi" w:cstheme="minorHAnsi"/>
                <w:color w:val="000000"/>
                <w:sz w:val="18"/>
                <w:szCs w:val="18"/>
                <w:lang w:val="cs-CZ"/>
              </w:rPr>
            </w:pPr>
            <w:r w:rsidRPr="00A22F0B">
              <w:rPr>
                <w:rFonts w:asciiTheme="minorHAnsi" w:hAnsiTheme="minorHAnsi" w:cstheme="minorHAnsi"/>
                <w:color w:val="000000"/>
                <w:sz w:val="18"/>
                <w:szCs w:val="18"/>
                <w:lang w:val="cs-CZ"/>
              </w:rPr>
              <w:t>Výsledek hospodaření před zdaněním</w:t>
            </w:r>
          </w:p>
        </w:tc>
        <w:tc>
          <w:tcPr>
            <w:tcW w:w="837"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6 386</w:t>
            </w:r>
          </w:p>
        </w:tc>
        <w:tc>
          <w:tcPr>
            <w:tcW w:w="834"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10 251</w:t>
            </w:r>
          </w:p>
        </w:tc>
        <w:tc>
          <w:tcPr>
            <w:tcW w:w="837"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10 932</w:t>
            </w:r>
          </w:p>
        </w:tc>
      </w:tr>
      <w:tr w:rsidR="00CF204B" w:rsidRPr="00A22F0B" w:rsidTr="00F111C4">
        <w:trPr>
          <w:cantSplit/>
          <w:trHeight w:val="227"/>
          <w:jc w:val="center"/>
        </w:trPr>
        <w:tc>
          <w:tcPr>
            <w:tcW w:w="2493" w:type="pct"/>
            <w:vAlign w:val="center"/>
          </w:tcPr>
          <w:p w:rsidR="00CF204B" w:rsidRPr="00A22F0B" w:rsidRDefault="00CF204B" w:rsidP="00425A43">
            <w:pPr>
              <w:rPr>
                <w:rFonts w:asciiTheme="minorHAnsi" w:hAnsiTheme="minorHAnsi" w:cstheme="minorHAnsi"/>
                <w:color w:val="000000"/>
                <w:sz w:val="18"/>
                <w:szCs w:val="18"/>
                <w:lang w:val="cs-CZ"/>
              </w:rPr>
            </w:pPr>
            <w:r w:rsidRPr="00A22F0B">
              <w:rPr>
                <w:rFonts w:asciiTheme="minorHAnsi" w:hAnsiTheme="minorHAnsi" w:cstheme="minorHAnsi"/>
                <w:color w:val="000000"/>
                <w:sz w:val="18"/>
                <w:szCs w:val="18"/>
                <w:lang w:val="cs-CZ"/>
              </w:rPr>
              <w:t xml:space="preserve">Daň </w:t>
            </w:r>
            <w:r w:rsidR="00B71BD7">
              <w:rPr>
                <w:rFonts w:asciiTheme="minorHAnsi" w:hAnsiTheme="minorHAnsi" w:cstheme="minorHAnsi"/>
                <w:color w:val="000000"/>
                <w:sz w:val="18"/>
                <w:szCs w:val="18"/>
                <w:lang w:val="cs-CZ"/>
              </w:rPr>
              <w:t>z </w:t>
            </w:r>
            <w:r w:rsidRPr="00A22F0B">
              <w:rPr>
                <w:rFonts w:asciiTheme="minorHAnsi" w:hAnsiTheme="minorHAnsi" w:cstheme="minorHAnsi"/>
                <w:color w:val="000000"/>
                <w:sz w:val="18"/>
                <w:szCs w:val="18"/>
                <w:lang w:val="cs-CZ"/>
              </w:rPr>
              <w:t>příjmů za běžnou činnost</w:t>
            </w:r>
          </w:p>
        </w:tc>
        <w:tc>
          <w:tcPr>
            <w:tcW w:w="837"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1 031</w:t>
            </w:r>
          </w:p>
        </w:tc>
        <w:tc>
          <w:tcPr>
            <w:tcW w:w="834"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5 137</w:t>
            </w:r>
          </w:p>
        </w:tc>
        <w:tc>
          <w:tcPr>
            <w:tcW w:w="837"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4 732</w:t>
            </w:r>
          </w:p>
        </w:tc>
      </w:tr>
      <w:tr w:rsidR="00CF204B" w:rsidRPr="00A22F0B" w:rsidTr="00F111C4">
        <w:trPr>
          <w:cantSplit/>
          <w:trHeight w:val="227"/>
          <w:jc w:val="center"/>
        </w:trPr>
        <w:tc>
          <w:tcPr>
            <w:tcW w:w="2493" w:type="pct"/>
            <w:vAlign w:val="center"/>
          </w:tcPr>
          <w:p w:rsidR="00CF204B" w:rsidRPr="00A22F0B" w:rsidRDefault="00CF204B" w:rsidP="00425A43">
            <w:pPr>
              <w:numPr>
                <w:ilvl w:val="0"/>
                <w:numId w:val="20"/>
              </w:numPr>
              <w:ind w:left="580" w:hanging="283"/>
              <w:rPr>
                <w:rFonts w:asciiTheme="minorHAnsi" w:hAnsiTheme="minorHAnsi" w:cstheme="minorHAnsi"/>
                <w:color w:val="000000"/>
                <w:sz w:val="18"/>
                <w:szCs w:val="18"/>
                <w:lang w:val="cs-CZ"/>
              </w:rPr>
            </w:pPr>
            <w:r w:rsidRPr="00A22F0B">
              <w:rPr>
                <w:rFonts w:asciiTheme="minorHAnsi" w:hAnsiTheme="minorHAnsi" w:cstheme="minorHAnsi"/>
                <w:color w:val="000000"/>
                <w:sz w:val="18"/>
                <w:szCs w:val="18"/>
                <w:lang w:val="cs-CZ"/>
              </w:rPr>
              <w:t xml:space="preserve">z toho: splatná </w:t>
            </w:r>
          </w:p>
        </w:tc>
        <w:tc>
          <w:tcPr>
            <w:tcW w:w="837"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0</w:t>
            </w:r>
          </w:p>
        </w:tc>
        <w:tc>
          <w:tcPr>
            <w:tcW w:w="834"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0</w:t>
            </w:r>
          </w:p>
        </w:tc>
        <w:tc>
          <w:tcPr>
            <w:tcW w:w="837"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1</w:t>
            </w:r>
          </w:p>
        </w:tc>
      </w:tr>
      <w:tr w:rsidR="00CF204B" w:rsidRPr="00A22F0B" w:rsidTr="00F111C4">
        <w:trPr>
          <w:cantSplit/>
          <w:trHeight w:val="227"/>
          <w:jc w:val="center"/>
        </w:trPr>
        <w:tc>
          <w:tcPr>
            <w:tcW w:w="2493" w:type="pct"/>
            <w:vAlign w:val="center"/>
          </w:tcPr>
          <w:p w:rsidR="00CF204B" w:rsidRPr="00A22F0B" w:rsidRDefault="00CF204B" w:rsidP="00425A43">
            <w:pPr>
              <w:ind w:firstLine="1147"/>
              <w:rPr>
                <w:rFonts w:asciiTheme="minorHAnsi" w:hAnsiTheme="minorHAnsi" w:cstheme="minorHAnsi"/>
                <w:color w:val="000000"/>
                <w:sz w:val="18"/>
                <w:szCs w:val="18"/>
                <w:lang w:val="cs-CZ"/>
              </w:rPr>
            </w:pPr>
            <w:r w:rsidRPr="00A22F0B">
              <w:rPr>
                <w:rFonts w:asciiTheme="minorHAnsi" w:hAnsiTheme="minorHAnsi" w:cstheme="minorHAnsi"/>
                <w:color w:val="000000"/>
                <w:sz w:val="18"/>
                <w:szCs w:val="18"/>
                <w:lang w:val="cs-CZ"/>
              </w:rPr>
              <w:t>odložená</w:t>
            </w:r>
          </w:p>
        </w:tc>
        <w:tc>
          <w:tcPr>
            <w:tcW w:w="837"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1 031</w:t>
            </w:r>
          </w:p>
        </w:tc>
        <w:tc>
          <w:tcPr>
            <w:tcW w:w="834"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5 137</w:t>
            </w:r>
          </w:p>
        </w:tc>
        <w:tc>
          <w:tcPr>
            <w:tcW w:w="837"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4 731</w:t>
            </w:r>
          </w:p>
        </w:tc>
      </w:tr>
      <w:tr w:rsidR="00CF204B" w:rsidRPr="00A22F0B" w:rsidTr="00F111C4">
        <w:trPr>
          <w:cantSplit/>
          <w:trHeight w:val="227"/>
          <w:jc w:val="center"/>
        </w:trPr>
        <w:tc>
          <w:tcPr>
            <w:tcW w:w="2493" w:type="pct"/>
            <w:tcBorders>
              <w:bottom w:val="single" w:sz="6" w:space="0" w:color="000000"/>
            </w:tcBorders>
            <w:vAlign w:val="center"/>
          </w:tcPr>
          <w:p w:rsidR="00CF204B" w:rsidRPr="00A22F0B" w:rsidRDefault="00CF204B" w:rsidP="00425A43">
            <w:pPr>
              <w:rPr>
                <w:rFonts w:asciiTheme="minorHAnsi" w:hAnsiTheme="minorHAnsi" w:cstheme="minorHAnsi"/>
                <w:b/>
                <w:color w:val="000000"/>
                <w:sz w:val="18"/>
                <w:szCs w:val="18"/>
                <w:lang w:val="cs-CZ"/>
              </w:rPr>
            </w:pPr>
            <w:r w:rsidRPr="00A22F0B">
              <w:rPr>
                <w:rFonts w:asciiTheme="minorHAnsi" w:hAnsiTheme="minorHAnsi" w:cstheme="minorHAnsi"/>
                <w:b/>
                <w:color w:val="000000"/>
                <w:sz w:val="18"/>
                <w:szCs w:val="18"/>
                <w:lang w:val="cs-CZ"/>
              </w:rPr>
              <w:t>Výsledek hospodaření za účetní období</w:t>
            </w:r>
          </w:p>
        </w:tc>
        <w:tc>
          <w:tcPr>
            <w:tcW w:w="837" w:type="pct"/>
            <w:tcBorders>
              <w:bottom w:val="single" w:sz="6" w:space="0" w:color="000000"/>
            </w:tcBorders>
            <w:vAlign w:val="center"/>
          </w:tcPr>
          <w:p w:rsidR="00CF204B" w:rsidRPr="00A22F0B" w:rsidRDefault="00CF204B">
            <w:pPr>
              <w:jc w:val="right"/>
              <w:rPr>
                <w:rFonts w:asciiTheme="minorHAnsi" w:hAnsiTheme="minorHAnsi" w:cstheme="minorHAnsi"/>
                <w:b/>
                <w:bCs/>
                <w:color w:val="000000"/>
                <w:sz w:val="18"/>
                <w:szCs w:val="18"/>
                <w:lang w:val="cs-CZ" w:eastAsia="cs-CZ"/>
              </w:rPr>
            </w:pPr>
            <w:r w:rsidRPr="00A22F0B">
              <w:rPr>
                <w:rFonts w:asciiTheme="minorHAnsi" w:hAnsiTheme="minorHAnsi" w:cstheme="minorHAnsi"/>
                <w:b/>
                <w:bCs/>
                <w:color w:val="000000"/>
                <w:sz w:val="18"/>
                <w:szCs w:val="18"/>
                <w:lang w:val="cs-CZ" w:eastAsia="cs-CZ"/>
              </w:rPr>
              <w:t>5 355</w:t>
            </w:r>
          </w:p>
        </w:tc>
        <w:tc>
          <w:tcPr>
            <w:tcW w:w="834" w:type="pct"/>
            <w:tcBorders>
              <w:bottom w:val="single" w:sz="6" w:space="0" w:color="000000"/>
            </w:tcBorders>
            <w:vAlign w:val="center"/>
          </w:tcPr>
          <w:p w:rsidR="00CF204B" w:rsidRPr="00A22F0B" w:rsidRDefault="00CF204B">
            <w:pPr>
              <w:jc w:val="right"/>
              <w:rPr>
                <w:rFonts w:asciiTheme="minorHAnsi" w:hAnsiTheme="minorHAnsi" w:cstheme="minorHAnsi"/>
                <w:b/>
                <w:bCs/>
                <w:color w:val="000000"/>
                <w:sz w:val="18"/>
                <w:szCs w:val="18"/>
                <w:lang w:val="cs-CZ" w:eastAsia="cs-CZ"/>
              </w:rPr>
            </w:pPr>
            <w:r w:rsidRPr="00A22F0B">
              <w:rPr>
                <w:rFonts w:asciiTheme="minorHAnsi" w:hAnsiTheme="minorHAnsi" w:cstheme="minorHAnsi"/>
                <w:b/>
                <w:bCs/>
                <w:color w:val="000000"/>
                <w:sz w:val="18"/>
                <w:szCs w:val="18"/>
                <w:lang w:val="cs-CZ" w:eastAsia="cs-CZ"/>
              </w:rPr>
              <w:t>5 114</w:t>
            </w:r>
          </w:p>
        </w:tc>
        <w:tc>
          <w:tcPr>
            <w:tcW w:w="837" w:type="pct"/>
            <w:tcBorders>
              <w:bottom w:val="single" w:sz="6" w:space="0" w:color="000000"/>
            </w:tcBorders>
            <w:vAlign w:val="center"/>
          </w:tcPr>
          <w:p w:rsidR="00CF204B" w:rsidRPr="00A22F0B" w:rsidRDefault="00CF204B">
            <w:pPr>
              <w:jc w:val="right"/>
              <w:rPr>
                <w:rFonts w:asciiTheme="minorHAnsi" w:hAnsiTheme="minorHAnsi" w:cstheme="minorHAnsi"/>
                <w:b/>
                <w:bCs/>
                <w:color w:val="000000"/>
                <w:sz w:val="18"/>
                <w:szCs w:val="18"/>
                <w:lang w:val="cs-CZ" w:eastAsia="cs-CZ"/>
              </w:rPr>
            </w:pPr>
            <w:r w:rsidRPr="00A22F0B">
              <w:rPr>
                <w:rFonts w:asciiTheme="minorHAnsi" w:hAnsiTheme="minorHAnsi" w:cstheme="minorHAnsi"/>
                <w:b/>
                <w:bCs/>
                <w:color w:val="000000"/>
                <w:sz w:val="18"/>
                <w:szCs w:val="18"/>
                <w:lang w:val="cs-CZ" w:eastAsia="cs-CZ"/>
              </w:rPr>
              <w:t>6 200</w:t>
            </w:r>
          </w:p>
        </w:tc>
      </w:tr>
      <w:tr w:rsidR="00CF204B" w:rsidRPr="00A22F0B" w:rsidTr="00F111C4">
        <w:trPr>
          <w:cantSplit/>
          <w:trHeight w:val="227"/>
          <w:jc w:val="center"/>
        </w:trPr>
        <w:tc>
          <w:tcPr>
            <w:tcW w:w="2493" w:type="pct"/>
            <w:tcBorders>
              <w:top w:val="single" w:sz="6" w:space="0" w:color="000000"/>
              <w:bottom w:val="single" w:sz="6" w:space="0" w:color="000000"/>
            </w:tcBorders>
            <w:shd w:val="clear" w:color="auto" w:fill="auto"/>
            <w:vAlign w:val="center"/>
          </w:tcPr>
          <w:p w:rsidR="00CF204B" w:rsidRPr="00A22F0B" w:rsidRDefault="00CF204B" w:rsidP="00425A43">
            <w:pPr>
              <w:jc w:val="center"/>
              <w:rPr>
                <w:rFonts w:asciiTheme="minorHAnsi" w:hAnsiTheme="minorHAnsi" w:cstheme="minorHAnsi"/>
                <w:b/>
                <w:i/>
                <w:color w:val="000000"/>
                <w:sz w:val="18"/>
                <w:szCs w:val="18"/>
                <w:lang w:val="cs-CZ"/>
              </w:rPr>
            </w:pPr>
          </w:p>
        </w:tc>
        <w:tc>
          <w:tcPr>
            <w:tcW w:w="837" w:type="pct"/>
            <w:tcBorders>
              <w:top w:val="single" w:sz="6" w:space="0" w:color="000000"/>
              <w:bottom w:val="single" w:sz="6" w:space="0" w:color="000000"/>
            </w:tcBorders>
            <w:shd w:val="clear" w:color="auto" w:fill="auto"/>
            <w:vAlign w:val="center"/>
          </w:tcPr>
          <w:p w:rsidR="00CF204B" w:rsidRPr="00A22F0B" w:rsidRDefault="00CF204B">
            <w:pPr>
              <w:jc w:val="center"/>
              <w:rPr>
                <w:rFonts w:asciiTheme="minorHAnsi" w:hAnsiTheme="minorHAnsi" w:cstheme="minorHAnsi"/>
                <w:b/>
                <w:i/>
                <w:color w:val="000000" w:themeColor="text1"/>
                <w:sz w:val="18"/>
                <w:szCs w:val="18"/>
                <w:lang w:val="cs-CZ"/>
              </w:rPr>
            </w:pPr>
          </w:p>
        </w:tc>
        <w:tc>
          <w:tcPr>
            <w:tcW w:w="834" w:type="pct"/>
            <w:tcBorders>
              <w:top w:val="single" w:sz="6" w:space="0" w:color="000000"/>
              <w:bottom w:val="single" w:sz="6" w:space="0" w:color="000000"/>
            </w:tcBorders>
            <w:shd w:val="clear" w:color="auto" w:fill="auto"/>
            <w:vAlign w:val="center"/>
          </w:tcPr>
          <w:p w:rsidR="00CF204B" w:rsidRPr="00A22F0B" w:rsidRDefault="00CF204B">
            <w:pPr>
              <w:jc w:val="center"/>
              <w:rPr>
                <w:rFonts w:asciiTheme="minorHAnsi" w:hAnsiTheme="minorHAnsi" w:cstheme="minorHAnsi"/>
                <w:b/>
                <w:i/>
                <w:color w:val="000000" w:themeColor="text1"/>
                <w:sz w:val="18"/>
                <w:szCs w:val="18"/>
                <w:lang w:val="cs-CZ"/>
              </w:rPr>
            </w:pPr>
          </w:p>
        </w:tc>
        <w:tc>
          <w:tcPr>
            <w:tcW w:w="837" w:type="pct"/>
            <w:tcBorders>
              <w:top w:val="single" w:sz="6" w:space="0" w:color="000000"/>
              <w:bottom w:val="single" w:sz="6" w:space="0" w:color="000000"/>
            </w:tcBorders>
            <w:shd w:val="clear" w:color="auto" w:fill="auto"/>
            <w:vAlign w:val="center"/>
          </w:tcPr>
          <w:p w:rsidR="00CF204B" w:rsidRPr="00A22F0B" w:rsidRDefault="00CF204B">
            <w:pPr>
              <w:jc w:val="center"/>
              <w:rPr>
                <w:rFonts w:asciiTheme="minorHAnsi" w:hAnsiTheme="minorHAnsi" w:cstheme="minorHAnsi"/>
                <w:b/>
                <w:i/>
                <w:color w:val="000000" w:themeColor="text1"/>
                <w:sz w:val="18"/>
                <w:szCs w:val="18"/>
                <w:lang w:val="cs-CZ"/>
              </w:rPr>
            </w:pPr>
          </w:p>
        </w:tc>
      </w:tr>
      <w:tr w:rsidR="00CF204B" w:rsidRPr="00A22F0B" w:rsidTr="00F111C4">
        <w:trPr>
          <w:cantSplit/>
          <w:trHeight w:val="227"/>
          <w:jc w:val="center"/>
        </w:trPr>
        <w:tc>
          <w:tcPr>
            <w:tcW w:w="2493" w:type="pct"/>
            <w:tcBorders>
              <w:top w:val="single" w:sz="6" w:space="0" w:color="000000"/>
            </w:tcBorders>
            <w:shd w:val="clear" w:color="auto" w:fill="DBE5F1" w:themeFill="accent1" w:themeFillTint="33"/>
            <w:vAlign w:val="center"/>
          </w:tcPr>
          <w:p w:rsidR="00CF204B" w:rsidRPr="00A22F0B" w:rsidRDefault="00CF204B" w:rsidP="00425A43">
            <w:pPr>
              <w:jc w:val="center"/>
              <w:rPr>
                <w:rFonts w:asciiTheme="minorHAnsi" w:hAnsiTheme="minorHAnsi" w:cstheme="minorHAnsi"/>
                <w:b/>
                <w:i/>
                <w:color w:val="000000"/>
                <w:sz w:val="18"/>
                <w:szCs w:val="18"/>
                <w:lang w:val="cs-CZ"/>
              </w:rPr>
            </w:pPr>
            <w:r w:rsidRPr="00A22F0B">
              <w:rPr>
                <w:rFonts w:asciiTheme="minorHAnsi" w:hAnsiTheme="minorHAnsi" w:cstheme="minorHAnsi"/>
                <w:b/>
                <w:i/>
                <w:color w:val="000000"/>
                <w:sz w:val="18"/>
                <w:szCs w:val="18"/>
                <w:lang w:val="cs-CZ"/>
              </w:rPr>
              <w:t xml:space="preserve">Výsledky hospodaření </w:t>
            </w:r>
            <w:proofErr w:type="spellStart"/>
            <w:r w:rsidRPr="00A22F0B">
              <w:rPr>
                <w:rFonts w:asciiTheme="minorHAnsi" w:hAnsiTheme="minorHAnsi" w:cstheme="minorHAnsi"/>
                <w:b/>
                <w:i/>
                <w:color w:val="000000"/>
                <w:sz w:val="18"/>
                <w:szCs w:val="18"/>
                <w:lang w:val="cs-CZ"/>
              </w:rPr>
              <w:t>POh</w:t>
            </w:r>
            <w:proofErr w:type="spellEnd"/>
          </w:p>
        </w:tc>
        <w:tc>
          <w:tcPr>
            <w:tcW w:w="837" w:type="pct"/>
            <w:tcBorders>
              <w:top w:val="single" w:sz="6" w:space="0" w:color="000000"/>
            </w:tcBorders>
            <w:shd w:val="clear" w:color="auto" w:fill="DBE5F1" w:themeFill="accent1" w:themeFillTint="33"/>
            <w:vAlign w:val="center"/>
          </w:tcPr>
          <w:p w:rsidR="00CF204B" w:rsidRPr="00A22F0B" w:rsidRDefault="00CF204B">
            <w:pPr>
              <w:jc w:val="center"/>
              <w:rPr>
                <w:rFonts w:asciiTheme="minorHAnsi" w:hAnsiTheme="minorHAnsi" w:cstheme="minorHAnsi"/>
                <w:b/>
                <w:i/>
                <w:color w:val="000000" w:themeColor="text1"/>
                <w:sz w:val="18"/>
                <w:szCs w:val="18"/>
                <w:lang w:val="cs-CZ"/>
              </w:rPr>
            </w:pPr>
            <w:r w:rsidRPr="00A22F0B">
              <w:rPr>
                <w:rFonts w:asciiTheme="minorHAnsi" w:hAnsiTheme="minorHAnsi" w:cstheme="minorHAnsi"/>
                <w:b/>
                <w:i/>
                <w:color w:val="000000" w:themeColor="text1"/>
                <w:sz w:val="18"/>
                <w:szCs w:val="18"/>
                <w:lang w:val="cs-CZ"/>
              </w:rPr>
              <w:t>2011</w:t>
            </w:r>
          </w:p>
        </w:tc>
        <w:tc>
          <w:tcPr>
            <w:tcW w:w="834" w:type="pct"/>
            <w:tcBorders>
              <w:top w:val="single" w:sz="6" w:space="0" w:color="000000"/>
            </w:tcBorders>
            <w:shd w:val="clear" w:color="auto" w:fill="DBE5F1" w:themeFill="accent1" w:themeFillTint="33"/>
            <w:vAlign w:val="center"/>
          </w:tcPr>
          <w:p w:rsidR="00CF204B" w:rsidRPr="00A22F0B" w:rsidRDefault="00CF204B">
            <w:pPr>
              <w:jc w:val="center"/>
              <w:rPr>
                <w:rFonts w:asciiTheme="minorHAnsi" w:hAnsiTheme="minorHAnsi" w:cstheme="minorHAnsi"/>
                <w:b/>
                <w:i/>
                <w:color w:val="000000" w:themeColor="text1"/>
                <w:sz w:val="18"/>
                <w:szCs w:val="18"/>
                <w:lang w:val="cs-CZ"/>
              </w:rPr>
            </w:pPr>
            <w:r w:rsidRPr="00A22F0B">
              <w:rPr>
                <w:rFonts w:asciiTheme="minorHAnsi" w:hAnsiTheme="minorHAnsi" w:cstheme="minorHAnsi"/>
                <w:b/>
                <w:i/>
                <w:color w:val="000000" w:themeColor="text1"/>
                <w:sz w:val="18"/>
                <w:szCs w:val="18"/>
                <w:lang w:val="cs-CZ"/>
              </w:rPr>
              <w:t>2012</w:t>
            </w:r>
          </w:p>
        </w:tc>
        <w:tc>
          <w:tcPr>
            <w:tcW w:w="837" w:type="pct"/>
            <w:tcBorders>
              <w:top w:val="single" w:sz="6" w:space="0" w:color="000000"/>
            </w:tcBorders>
            <w:shd w:val="clear" w:color="auto" w:fill="DBE5F1" w:themeFill="accent1" w:themeFillTint="33"/>
            <w:vAlign w:val="center"/>
          </w:tcPr>
          <w:p w:rsidR="00CF204B" w:rsidRPr="00A22F0B" w:rsidRDefault="00CF204B">
            <w:pPr>
              <w:jc w:val="center"/>
              <w:rPr>
                <w:rFonts w:asciiTheme="minorHAnsi" w:hAnsiTheme="minorHAnsi" w:cstheme="minorHAnsi"/>
                <w:b/>
                <w:i/>
                <w:color w:val="000000" w:themeColor="text1"/>
                <w:sz w:val="18"/>
                <w:szCs w:val="18"/>
                <w:lang w:val="cs-CZ"/>
              </w:rPr>
            </w:pPr>
            <w:r w:rsidRPr="00A22F0B">
              <w:rPr>
                <w:rFonts w:asciiTheme="minorHAnsi" w:hAnsiTheme="minorHAnsi" w:cstheme="minorHAnsi"/>
                <w:b/>
                <w:i/>
                <w:color w:val="000000" w:themeColor="text1"/>
                <w:sz w:val="18"/>
                <w:szCs w:val="18"/>
                <w:lang w:val="cs-CZ"/>
              </w:rPr>
              <w:t>2013</w:t>
            </w:r>
          </w:p>
        </w:tc>
      </w:tr>
      <w:tr w:rsidR="00CF204B" w:rsidRPr="00A22F0B" w:rsidTr="00F111C4">
        <w:trPr>
          <w:cantSplit/>
          <w:trHeight w:val="227"/>
          <w:jc w:val="center"/>
        </w:trPr>
        <w:tc>
          <w:tcPr>
            <w:tcW w:w="2493" w:type="pct"/>
            <w:vAlign w:val="center"/>
          </w:tcPr>
          <w:p w:rsidR="00CF204B" w:rsidRPr="00A22F0B" w:rsidRDefault="00CF204B" w:rsidP="00425A43">
            <w:pPr>
              <w:rPr>
                <w:rFonts w:asciiTheme="minorHAnsi" w:hAnsiTheme="minorHAnsi" w:cstheme="minorHAnsi"/>
                <w:color w:val="000000"/>
                <w:sz w:val="18"/>
                <w:szCs w:val="18"/>
                <w:lang w:val="cs-CZ"/>
              </w:rPr>
            </w:pPr>
            <w:r w:rsidRPr="00A22F0B">
              <w:rPr>
                <w:rFonts w:asciiTheme="minorHAnsi" w:hAnsiTheme="minorHAnsi" w:cstheme="minorHAnsi"/>
                <w:color w:val="000000"/>
                <w:sz w:val="18"/>
                <w:szCs w:val="18"/>
                <w:lang w:val="cs-CZ"/>
              </w:rPr>
              <w:t>Provozní výsledek hospodaření</w:t>
            </w:r>
          </w:p>
        </w:tc>
        <w:tc>
          <w:tcPr>
            <w:tcW w:w="837"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1 238</w:t>
            </w:r>
          </w:p>
        </w:tc>
        <w:tc>
          <w:tcPr>
            <w:tcW w:w="834"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15 494</w:t>
            </w:r>
          </w:p>
        </w:tc>
        <w:tc>
          <w:tcPr>
            <w:tcW w:w="837"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20 624</w:t>
            </w:r>
          </w:p>
        </w:tc>
      </w:tr>
      <w:tr w:rsidR="00CF204B" w:rsidRPr="00A22F0B" w:rsidTr="00F111C4">
        <w:trPr>
          <w:cantSplit/>
          <w:trHeight w:val="227"/>
          <w:jc w:val="center"/>
        </w:trPr>
        <w:tc>
          <w:tcPr>
            <w:tcW w:w="2493" w:type="pct"/>
            <w:vAlign w:val="center"/>
          </w:tcPr>
          <w:p w:rsidR="00CF204B" w:rsidRPr="00A22F0B" w:rsidRDefault="00CF204B" w:rsidP="00425A43">
            <w:pPr>
              <w:rPr>
                <w:rFonts w:asciiTheme="minorHAnsi" w:hAnsiTheme="minorHAnsi" w:cstheme="minorHAnsi"/>
                <w:color w:val="000000"/>
                <w:sz w:val="18"/>
                <w:szCs w:val="18"/>
                <w:lang w:val="cs-CZ"/>
              </w:rPr>
            </w:pPr>
            <w:r w:rsidRPr="00A22F0B">
              <w:rPr>
                <w:rFonts w:asciiTheme="minorHAnsi" w:hAnsiTheme="minorHAnsi" w:cstheme="minorHAnsi"/>
                <w:color w:val="000000"/>
                <w:sz w:val="18"/>
                <w:szCs w:val="18"/>
                <w:lang w:val="cs-CZ"/>
              </w:rPr>
              <w:t>Finanční výsledek hospodaření</w:t>
            </w:r>
          </w:p>
        </w:tc>
        <w:tc>
          <w:tcPr>
            <w:tcW w:w="837"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3 732</w:t>
            </w:r>
          </w:p>
        </w:tc>
        <w:tc>
          <w:tcPr>
            <w:tcW w:w="834"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4 433</w:t>
            </w:r>
          </w:p>
        </w:tc>
        <w:tc>
          <w:tcPr>
            <w:tcW w:w="837"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5 407</w:t>
            </w:r>
          </w:p>
        </w:tc>
      </w:tr>
      <w:tr w:rsidR="00CF204B" w:rsidRPr="00A22F0B" w:rsidTr="00F111C4">
        <w:trPr>
          <w:cantSplit/>
          <w:trHeight w:val="227"/>
          <w:jc w:val="center"/>
        </w:trPr>
        <w:tc>
          <w:tcPr>
            <w:tcW w:w="2493" w:type="pct"/>
            <w:vAlign w:val="center"/>
          </w:tcPr>
          <w:p w:rsidR="00CF204B" w:rsidRPr="00A22F0B" w:rsidRDefault="00CF204B" w:rsidP="00425A43">
            <w:pPr>
              <w:rPr>
                <w:rFonts w:asciiTheme="minorHAnsi" w:hAnsiTheme="minorHAnsi" w:cstheme="minorHAnsi"/>
                <w:color w:val="000000"/>
                <w:sz w:val="18"/>
                <w:szCs w:val="18"/>
                <w:lang w:val="cs-CZ"/>
              </w:rPr>
            </w:pPr>
            <w:r w:rsidRPr="00A22F0B">
              <w:rPr>
                <w:rFonts w:asciiTheme="minorHAnsi" w:hAnsiTheme="minorHAnsi" w:cstheme="minorHAnsi"/>
                <w:color w:val="000000"/>
                <w:sz w:val="18"/>
                <w:szCs w:val="18"/>
                <w:lang w:val="cs-CZ"/>
              </w:rPr>
              <w:t>Mimořádný výsledek hospodaření</w:t>
            </w:r>
          </w:p>
        </w:tc>
        <w:tc>
          <w:tcPr>
            <w:tcW w:w="837"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0</w:t>
            </w:r>
          </w:p>
        </w:tc>
        <w:tc>
          <w:tcPr>
            <w:tcW w:w="834"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0</w:t>
            </w:r>
          </w:p>
        </w:tc>
        <w:tc>
          <w:tcPr>
            <w:tcW w:w="837" w:type="pct"/>
            <w:vAlign w:val="center"/>
          </w:tcPr>
          <w:p w:rsidR="00CF204B" w:rsidRPr="00A22F0B" w:rsidRDefault="00845B3C">
            <w:pPr>
              <w:jc w:val="right"/>
              <w:rPr>
                <w:rFonts w:asciiTheme="minorHAnsi" w:hAnsiTheme="minorHAnsi" w:cstheme="minorHAnsi"/>
                <w:color w:val="000000"/>
                <w:sz w:val="18"/>
                <w:szCs w:val="18"/>
                <w:lang w:val="cs-CZ" w:eastAsia="cs-CZ"/>
              </w:rPr>
            </w:pPr>
            <w:r w:rsidRPr="00973500">
              <w:rPr>
                <w:rFonts w:ascii="Calibri" w:hAnsi="Calibri" w:cs="Calibri"/>
                <w:sz w:val="18"/>
                <w:szCs w:val="18"/>
              </w:rPr>
              <w:t>−</w:t>
            </w:r>
            <w:r w:rsidR="00CF204B" w:rsidRPr="00A22F0B">
              <w:rPr>
                <w:rFonts w:asciiTheme="minorHAnsi" w:hAnsiTheme="minorHAnsi" w:cstheme="minorHAnsi"/>
                <w:color w:val="000000"/>
                <w:sz w:val="18"/>
                <w:szCs w:val="18"/>
                <w:lang w:val="cs-CZ" w:eastAsia="cs-CZ"/>
              </w:rPr>
              <w:t>708</w:t>
            </w:r>
          </w:p>
        </w:tc>
      </w:tr>
      <w:tr w:rsidR="00CF204B" w:rsidRPr="00A22F0B" w:rsidTr="00F111C4">
        <w:trPr>
          <w:cantSplit/>
          <w:trHeight w:val="227"/>
          <w:jc w:val="center"/>
        </w:trPr>
        <w:tc>
          <w:tcPr>
            <w:tcW w:w="2493" w:type="pct"/>
            <w:vAlign w:val="center"/>
          </w:tcPr>
          <w:p w:rsidR="00CF204B" w:rsidRPr="00A22F0B" w:rsidRDefault="00CF204B" w:rsidP="00425A43">
            <w:pPr>
              <w:rPr>
                <w:rFonts w:asciiTheme="minorHAnsi" w:hAnsiTheme="minorHAnsi" w:cstheme="minorHAnsi"/>
                <w:color w:val="000000"/>
                <w:sz w:val="18"/>
                <w:szCs w:val="18"/>
                <w:lang w:val="cs-CZ"/>
              </w:rPr>
            </w:pPr>
            <w:r w:rsidRPr="00A22F0B">
              <w:rPr>
                <w:rFonts w:asciiTheme="minorHAnsi" w:hAnsiTheme="minorHAnsi" w:cstheme="minorHAnsi"/>
                <w:color w:val="000000"/>
                <w:sz w:val="18"/>
                <w:szCs w:val="18"/>
                <w:lang w:val="cs-CZ"/>
              </w:rPr>
              <w:t>Výsledek hospodaření před zdaněním</w:t>
            </w:r>
          </w:p>
        </w:tc>
        <w:tc>
          <w:tcPr>
            <w:tcW w:w="837"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4 970</w:t>
            </w:r>
          </w:p>
        </w:tc>
        <w:tc>
          <w:tcPr>
            <w:tcW w:w="834"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19 927</w:t>
            </w:r>
          </w:p>
        </w:tc>
        <w:tc>
          <w:tcPr>
            <w:tcW w:w="837"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25 323</w:t>
            </w:r>
          </w:p>
        </w:tc>
      </w:tr>
      <w:tr w:rsidR="00CF204B" w:rsidRPr="00A22F0B" w:rsidTr="00F111C4">
        <w:trPr>
          <w:cantSplit/>
          <w:trHeight w:val="227"/>
          <w:jc w:val="center"/>
        </w:trPr>
        <w:tc>
          <w:tcPr>
            <w:tcW w:w="2493" w:type="pct"/>
            <w:vAlign w:val="center"/>
          </w:tcPr>
          <w:p w:rsidR="00CF204B" w:rsidRPr="00A22F0B" w:rsidRDefault="00CF204B" w:rsidP="00425A43">
            <w:pPr>
              <w:rPr>
                <w:rFonts w:asciiTheme="minorHAnsi" w:hAnsiTheme="minorHAnsi" w:cstheme="minorHAnsi"/>
                <w:color w:val="000000"/>
                <w:sz w:val="18"/>
                <w:szCs w:val="18"/>
                <w:lang w:val="cs-CZ"/>
              </w:rPr>
            </w:pPr>
            <w:r w:rsidRPr="00A22F0B">
              <w:rPr>
                <w:rFonts w:asciiTheme="minorHAnsi" w:hAnsiTheme="minorHAnsi" w:cstheme="minorHAnsi"/>
                <w:color w:val="000000"/>
                <w:sz w:val="18"/>
                <w:szCs w:val="18"/>
                <w:lang w:val="cs-CZ"/>
              </w:rPr>
              <w:t xml:space="preserve">Daň </w:t>
            </w:r>
            <w:r w:rsidR="00B71BD7">
              <w:rPr>
                <w:rFonts w:asciiTheme="minorHAnsi" w:hAnsiTheme="minorHAnsi" w:cstheme="minorHAnsi"/>
                <w:color w:val="000000"/>
                <w:sz w:val="18"/>
                <w:szCs w:val="18"/>
                <w:lang w:val="cs-CZ"/>
              </w:rPr>
              <w:t>z </w:t>
            </w:r>
            <w:r w:rsidRPr="00A22F0B">
              <w:rPr>
                <w:rFonts w:asciiTheme="minorHAnsi" w:hAnsiTheme="minorHAnsi" w:cstheme="minorHAnsi"/>
                <w:color w:val="000000"/>
                <w:sz w:val="18"/>
                <w:szCs w:val="18"/>
                <w:lang w:val="cs-CZ"/>
              </w:rPr>
              <w:t>příjmů za běžnou činnost</w:t>
            </w:r>
          </w:p>
        </w:tc>
        <w:tc>
          <w:tcPr>
            <w:tcW w:w="837"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212</w:t>
            </w:r>
          </w:p>
        </w:tc>
        <w:tc>
          <w:tcPr>
            <w:tcW w:w="834"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8 643</w:t>
            </w:r>
          </w:p>
        </w:tc>
        <w:tc>
          <w:tcPr>
            <w:tcW w:w="837"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12 699</w:t>
            </w:r>
          </w:p>
        </w:tc>
      </w:tr>
      <w:tr w:rsidR="00CF204B" w:rsidRPr="00A22F0B" w:rsidTr="00F111C4">
        <w:trPr>
          <w:cantSplit/>
          <w:trHeight w:val="227"/>
          <w:jc w:val="center"/>
        </w:trPr>
        <w:tc>
          <w:tcPr>
            <w:tcW w:w="2493" w:type="pct"/>
            <w:vAlign w:val="center"/>
          </w:tcPr>
          <w:p w:rsidR="00CF204B" w:rsidRPr="00A22F0B" w:rsidRDefault="00CF204B" w:rsidP="00425A43">
            <w:pPr>
              <w:numPr>
                <w:ilvl w:val="0"/>
                <w:numId w:val="20"/>
              </w:numPr>
              <w:ind w:left="580" w:hanging="283"/>
              <w:rPr>
                <w:rFonts w:asciiTheme="minorHAnsi" w:hAnsiTheme="minorHAnsi" w:cstheme="minorHAnsi"/>
                <w:color w:val="000000"/>
                <w:sz w:val="18"/>
                <w:szCs w:val="18"/>
                <w:lang w:val="cs-CZ"/>
              </w:rPr>
            </w:pPr>
            <w:r w:rsidRPr="00A22F0B">
              <w:rPr>
                <w:rFonts w:asciiTheme="minorHAnsi" w:hAnsiTheme="minorHAnsi" w:cstheme="minorHAnsi"/>
                <w:color w:val="000000"/>
                <w:sz w:val="18"/>
                <w:szCs w:val="18"/>
                <w:lang w:val="cs-CZ"/>
              </w:rPr>
              <w:t xml:space="preserve">z toho: splatná </w:t>
            </w:r>
          </w:p>
        </w:tc>
        <w:tc>
          <w:tcPr>
            <w:tcW w:w="837"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0</w:t>
            </w:r>
          </w:p>
        </w:tc>
        <w:tc>
          <w:tcPr>
            <w:tcW w:w="834"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0</w:t>
            </w:r>
          </w:p>
        </w:tc>
        <w:tc>
          <w:tcPr>
            <w:tcW w:w="837"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0</w:t>
            </w:r>
          </w:p>
        </w:tc>
      </w:tr>
      <w:tr w:rsidR="00CF204B" w:rsidRPr="00A22F0B" w:rsidTr="00F111C4">
        <w:trPr>
          <w:cantSplit/>
          <w:trHeight w:val="227"/>
          <w:jc w:val="center"/>
        </w:trPr>
        <w:tc>
          <w:tcPr>
            <w:tcW w:w="2493" w:type="pct"/>
            <w:vAlign w:val="center"/>
          </w:tcPr>
          <w:p w:rsidR="00CF204B" w:rsidRPr="00A22F0B" w:rsidRDefault="00CF204B" w:rsidP="00425A43">
            <w:pPr>
              <w:ind w:firstLine="1147"/>
              <w:rPr>
                <w:rFonts w:asciiTheme="minorHAnsi" w:hAnsiTheme="minorHAnsi" w:cstheme="minorHAnsi"/>
                <w:color w:val="000000"/>
                <w:sz w:val="18"/>
                <w:szCs w:val="18"/>
                <w:lang w:val="cs-CZ"/>
              </w:rPr>
            </w:pPr>
            <w:r w:rsidRPr="00A22F0B">
              <w:rPr>
                <w:rFonts w:asciiTheme="minorHAnsi" w:hAnsiTheme="minorHAnsi" w:cstheme="minorHAnsi"/>
                <w:color w:val="000000"/>
                <w:sz w:val="18"/>
                <w:szCs w:val="18"/>
                <w:lang w:val="cs-CZ"/>
              </w:rPr>
              <w:t>odložená</w:t>
            </w:r>
          </w:p>
        </w:tc>
        <w:tc>
          <w:tcPr>
            <w:tcW w:w="837"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212</w:t>
            </w:r>
          </w:p>
        </w:tc>
        <w:tc>
          <w:tcPr>
            <w:tcW w:w="834"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8 643</w:t>
            </w:r>
          </w:p>
        </w:tc>
        <w:tc>
          <w:tcPr>
            <w:tcW w:w="837" w:type="pct"/>
            <w:vAlign w:val="center"/>
          </w:tcPr>
          <w:p w:rsidR="00CF204B" w:rsidRPr="00A22F0B" w:rsidRDefault="00CF204B">
            <w:pPr>
              <w:jc w:val="right"/>
              <w:rPr>
                <w:rFonts w:asciiTheme="minorHAnsi" w:hAnsiTheme="minorHAnsi" w:cstheme="minorHAnsi"/>
                <w:color w:val="000000"/>
                <w:sz w:val="18"/>
                <w:szCs w:val="18"/>
                <w:lang w:val="cs-CZ" w:eastAsia="cs-CZ"/>
              </w:rPr>
            </w:pPr>
            <w:r w:rsidRPr="00A22F0B">
              <w:rPr>
                <w:rFonts w:asciiTheme="minorHAnsi" w:hAnsiTheme="minorHAnsi" w:cstheme="minorHAnsi"/>
                <w:color w:val="000000"/>
                <w:sz w:val="18"/>
                <w:szCs w:val="18"/>
                <w:lang w:val="cs-CZ" w:eastAsia="cs-CZ"/>
              </w:rPr>
              <w:t>12 699</w:t>
            </w:r>
          </w:p>
        </w:tc>
      </w:tr>
      <w:tr w:rsidR="00CF204B" w:rsidRPr="00A22F0B" w:rsidTr="00F111C4">
        <w:trPr>
          <w:cantSplit/>
          <w:trHeight w:val="227"/>
          <w:jc w:val="center"/>
        </w:trPr>
        <w:tc>
          <w:tcPr>
            <w:tcW w:w="2493" w:type="pct"/>
            <w:vAlign w:val="center"/>
          </w:tcPr>
          <w:p w:rsidR="00CF204B" w:rsidRPr="00A22F0B" w:rsidRDefault="00CF204B" w:rsidP="00425A43">
            <w:pPr>
              <w:rPr>
                <w:rFonts w:asciiTheme="minorHAnsi" w:hAnsiTheme="minorHAnsi" w:cstheme="minorHAnsi"/>
                <w:b/>
                <w:color w:val="000000"/>
                <w:sz w:val="18"/>
                <w:szCs w:val="18"/>
                <w:lang w:val="cs-CZ"/>
              </w:rPr>
            </w:pPr>
            <w:r w:rsidRPr="00A22F0B">
              <w:rPr>
                <w:rFonts w:asciiTheme="minorHAnsi" w:hAnsiTheme="minorHAnsi" w:cstheme="minorHAnsi"/>
                <w:b/>
                <w:color w:val="000000"/>
                <w:sz w:val="18"/>
                <w:szCs w:val="18"/>
                <w:lang w:val="cs-CZ"/>
              </w:rPr>
              <w:t>Výsledek hospodaření za účetní období</w:t>
            </w:r>
          </w:p>
        </w:tc>
        <w:tc>
          <w:tcPr>
            <w:tcW w:w="837" w:type="pct"/>
            <w:vAlign w:val="center"/>
          </w:tcPr>
          <w:p w:rsidR="00CF204B" w:rsidRPr="00A22F0B" w:rsidRDefault="00CF204B">
            <w:pPr>
              <w:jc w:val="right"/>
              <w:rPr>
                <w:rFonts w:asciiTheme="minorHAnsi" w:hAnsiTheme="minorHAnsi" w:cstheme="minorHAnsi"/>
                <w:b/>
                <w:bCs/>
                <w:color w:val="000000"/>
                <w:sz w:val="18"/>
                <w:szCs w:val="18"/>
                <w:lang w:val="cs-CZ" w:eastAsia="cs-CZ"/>
              </w:rPr>
            </w:pPr>
            <w:r w:rsidRPr="00A22F0B">
              <w:rPr>
                <w:rFonts w:asciiTheme="minorHAnsi" w:hAnsiTheme="minorHAnsi" w:cstheme="minorHAnsi"/>
                <w:b/>
                <w:bCs/>
                <w:color w:val="000000"/>
                <w:sz w:val="18"/>
                <w:szCs w:val="18"/>
                <w:lang w:val="cs-CZ" w:eastAsia="cs-CZ"/>
              </w:rPr>
              <w:t>4 758</w:t>
            </w:r>
          </w:p>
        </w:tc>
        <w:tc>
          <w:tcPr>
            <w:tcW w:w="834" w:type="pct"/>
            <w:vAlign w:val="center"/>
          </w:tcPr>
          <w:p w:rsidR="00CF204B" w:rsidRPr="00A22F0B" w:rsidRDefault="00CF204B">
            <w:pPr>
              <w:jc w:val="right"/>
              <w:rPr>
                <w:rFonts w:asciiTheme="minorHAnsi" w:hAnsiTheme="minorHAnsi" w:cstheme="minorHAnsi"/>
                <w:b/>
                <w:bCs/>
                <w:color w:val="000000"/>
                <w:sz w:val="18"/>
                <w:szCs w:val="18"/>
                <w:lang w:val="cs-CZ" w:eastAsia="cs-CZ"/>
              </w:rPr>
            </w:pPr>
            <w:r w:rsidRPr="00A22F0B">
              <w:rPr>
                <w:rFonts w:asciiTheme="minorHAnsi" w:hAnsiTheme="minorHAnsi" w:cstheme="minorHAnsi"/>
                <w:b/>
                <w:bCs/>
                <w:color w:val="000000"/>
                <w:sz w:val="18"/>
                <w:szCs w:val="18"/>
                <w:lang w:val="cs-CZ" w:eastAsia="cs-CZ"/>
              </w:rPr>
              <w:t>11 284</w:t>
            </w:r>
          </w:p>
        </w:tc>
        <w:tc>
          <w:tcPr>
            <w:tcW w:w="837" w:type="pct"/>
            <w:vAlign w:val="center"/>
          </w:tcPr>
          <w:p w:rsidR="00CF204B" w:rsidRPr="00A22F0B" w:rsidRDefault="00CF204B">
            <w:pPr>
              <w:jc w:val="right"/>
              <w:rPr>
                <w:rFonts w:asciiTheme="minorHAnsi" w:hAnsiTheme="minorHAnsi" w:cstheme="minorHAnsi"/>
                <w:b/>
                <w:bCs/>
                <w:color w:val="000000"/>
                <w:sz w:val="18"/>
                <w:szCs w:val="18"/>
                <w:lang w:val="cs-CZ" w:eastAsia="cs-CZ"/>
              </w:rPr>
            </w:pPr>
            <w:r w:rsidRPr="00A22F0B">
              <w:rPr>
                <w:rFonts w:asciiTheme="minorHAnsi" w:hAnsiTheme="minorHAnsi" w:cstheme="minorHAnsi"/>
                <w:b/>
                <w:bCs/>
                <w:color w:val="000000"/>
                <w:sz w:val="18"/>
                <w:szCs w:val="18"/>
                <w:lang w:val="cs-CZ" w:eastAsia="cs-CZ"/>
              </w:rPr>
              <w:t>12 624</w:t>
            </w:r>
          </w:p>
        </w:tc>
      </w:tr>
    </w:tbl>
    <w:p w:rsidR="000D6D4A" w:rsidRPr="00955D85" w:rsidRDefault="000D6D4A" w:rsidP="00425A43">
      <w:pPr>
        <w:jc w:val="both"/>
        <w:rPr>
          <w:rFonts w:asciiTheme="minorHAnsi" w:hAnsiTheme="minorHAnsi" w:cstheme="minorHAnsi"/>
          <w:color w:val="000000" w:themeColor="text1"/>
          <w:sz w:val="20"/>
          <w:szCs w:val="20"/>
          <w:lang w:val="cs-CZ"/>
        </w:rPr>
      </w:pPr>
      <w:r w:rsidRPr="00955D85">
        <w:rPr>
          <w:rFonts w:asciiTheme="minorHAnsi" w:hAnsiTheme="minorHAnsi" w:cstheme="minorHAnsi"/>
          <w:b/>
          <w:color w:val="000000" w:themeColor="text1"/>
          <w:sz w:val="20"/>
          <w:szCs w:val="20"/>
          <w:lang w:val="cs-CZ"/>
        </w:rPr>
        <w:t>Zdroj:</w:t>
      </w:r>
      <w:r w:rsidRPr="00955D85">
        <w:rPr>
          <w:rFonts w:asciiTheme="minorHAnsi" w:hAnsiTheme="minorHAnsi" w:cstheme="minorHAnsi"/>
          <w:color w:val="000000" w:themeColor="text1"/>
          <w:sz w:val="20"/>
          <w:szCs w:val="20"/>
          <w:lang w:val="cs-CZ"/>
        </w:rPr>
        <w:t xml:space="preserve"> účetní závěrky </w:t>
      </w:r>
      <w:proofErr w:type="spellStart"/>
      <w:r w:rsidRPr="00955D85">
        <w:rPr>
          <w:rFonts w:asciiTheme="minorHAnsi" w:hAnsiTheme="minorHAnsi" w:cstheme="minorHAnsi"/>
          <w:color w:val="000000" w:themeColor="text1"/>
          <w:sz w:val="20"/>
          <w:szCs w:val="20"/>
          <w:lang w:val="cs-CZ"/>
        </w:rPr>
        <w:t>PMo</w:t>
      </w:r>
      <w:proofErr w:type="spellEnd"/>
      <w:r w:rsidRPr="00955D85">
        <w:rPr>
          <w:rFonts w:asciiTheme="minorHAnsi" w:hAnsiTheme="minorHAnsi" w:cstheme="minorHAnsi"/>
          <w:color w:val="000000" w:themeColor="text1"/>
          <w:sz w:val="20"/>
          <w:szCs w:val="20"/>
          <w:lang w:val="cs-CZ"/>
        </w:rPr>
        <w:t xml:space="preserve"> a </w:t>
      </w:r>
      <w:proofErr w:type="spellStart"/>
      <w:r w:rsidRPr="00955D85">
        <w:rPr>
          <w:rFonts w:asciiTheme="minorHAnsi" w:hAnsiTheme="minorHAnsi" w:cstheme="minorHAnsi"/>
          <w:color w:val="000000" w:themeColor="text1"/>
          <w:sz w:val="20"/>
          <w:szCs w:val="20"/>
          <w:lang w:val="cs-CZ"/>
        </w:rPr>
        <w:t>POh</w:t>
      </w:r>
      <w:proofErr w:type="spellEnd"/>
      <w:r w:rsidRPr="00955D85">
        <w:rPr>
          <w:rFonts w:asciiTheme="minorHAnsi" w:hAnsiTheme="minorHAnsi" w:cstheme="minorHAnsi"/>
          <w:color w:val="000000" w:themeColor="text1"/>
          <w:sz w:val="20"/>
          <w:szCs w:val="20"/>
          <w:lang w:val="cs-CZ"/>
        </w:rPr>
        <w:t xml:space="preserve"> za roky 2011, 2012 a 2013.</w:t>
      </w:r>
    </w:p>
    <w:p w:rsidR="000D6D4A" w:rsidRPr="00955D85" w:rsidRDefault="000D6D4A">
      <w:pPr>
        <w:jc w:val="both"/>
        <w:rPr>
          <w:rFonts w:asciiTheme="minorHAnsi" w:hAnsiTheme="minorHAnsi" w:cstheme="minorHAnsi"/>
          <w:color w:val="000000" w:themeColor="text1"/>
          <w:sz w:val="20"/>
          <w:szCs w:val="20"/>
          <w:lang w:val="cs-CZ"/>
        </w:rPr>
      </w:pPr>
      <w:r w:rsidRPr="00955D85">
        <w:rPr>
          <w:rFonts w:asciiTheme="minorHAnsi" w:hAnsiTheme="minorHAnsi" w:cstheme="minorHAnsi"/>
          <w:b/>
          <w:color w:val="000000" w:themeColor="text1"/>
          <w:sz w:val="20"/>
          <w:szCs w:val="20"/>
          <w:lang w:val="cs-CZ"/>
        </w:rPr>
        <w:t>Pozn.:</w:t>
      </w:r>
      <w:r w:rsidRPr="00955D85">
        <w:rPr>
          <w:rFonts w:asciiTheme="minorHAnsi" w:hAnsiTheme="minorHAnsi" w:cstheme="minorHAnsi"/>
          <w:color w:val="000000" w:themeColor="text1"/>
          <w:sz w:val="20"/>
          <w:szCs w:val="20"/>
          <w:lang w:val="cs-CZ"/>
        </w:rPr>
        <w:t xml:space="preserve"> </w:t>
      </w:r>
      <w:r w:rsidR="00E5592B">
        <w:rPr>
          <w:rFonts w:asciiTheme="minorHAnsi" w:hAnsiTheme="minorHAnsi" w:cstheme="minorHAnsi"/>
          <w:color w:val="000000" w:themeColor="text1"/>
          <w:sz w:val="20"/>
          <w:szCs w:val="20"/>
          <w:lang w:val="cs-CZ"/>
        </w:rPr>
        <w:t>S</w:t>
      </w:r>
      <w:r w:rsidRPr="00955D85">
        <w:rPr>
          <w:rFonts w:asciiTheme="minorHAnsi" w:hAnsiTheme="minorHAnsi" w:cstheme="minorHAnsi"/>
          <w:color w:val="000000" w:themeColor="text1"/>
          <w:sz w:val="20"/>
          <w:szCs w:val="20"/>
          <w:lang w:val="cs-CZ"/>
        </w:rPr>
        <w:t xml:space="preserve">tátní podniky </w:t>
      </w:r>
      <w:proofErr w:type="spellStart"/>
      <w:r w:rsidRPr="00955D85">
        <w:rPr>
          <w:rFonts w:asciiTheme="minorHAnsi" w:hAnsiTheme="minorHAnsi" w:cstheme="minorHAnsi"/>
          <w:color w:val="000000" w:themeColor="text1"/>
          <w:sz w:val="20"/>
          <w:szCs w:val="20"/>
          <w:lang w:val="cs-CZ"/>
        </w:rPr>
        <w:t>PMo</w:t>
      </w:r>
      <w:proofErr w:type="spellEnd"/>
      <w:r w:rsidRPr="00955D85">
        <w:rPr>
          <w:rFonts w:asciiTheme="minorHAnsi" w:hAnsiTheme="minorHAnsi" w:cstheme="minorHAnsi"/>
          <w:color w:val="000000" w:themeColor="text1"/>
          <w:sz w:val="20"/>
          <w:szCs w:val="20"/>
          <w:lang w:val="cs-CZ"/>
        </w:rPr>
        <w:t xml:space="preserve"> a </w:t>
      </w:r>
      <w:proofErr w:type="spellStart"/>
      <w:r w:rsidRPr="00955D85">
        <w:rPr>
          <w:rFonts w:asciiTheme="minorHAnsi" w:hAnsiTheme="minorHAnsi" w:cstheme="minorHAnsi"/>
          <w:color w:val="000000" w:themeColor="text1"/>
          <w:sz w:val="20"/>
          <w:szCs w:val="20"/>
          <w:lang w:val="cs-CZ"/>
        </w:rPr>
        <w:t>POh</w:t>
      </w:r>
      <w:proofErr w:type="spellEnd"/>
      <w:r w:rsidRPr="00955D85">
        <w:rPr>
          <w:rFonts w:asciiTheme="minorHAnsi" w:hAnsiTheme="minorHAnsi" w:cstheme="minorHAnsi"/>
          <w:color w:val="000000" w:themeColor="text1"/>
          <w:sz w:val="20"/>
          <w:szCs w:val="20"/>
          <w:lang w:val="cs-CZ"/>
        </w:rPr>
        <w:t xml:space="preserve"> v letech 20</w:t>
      </w:r>
      <w:r w:rsidR="00CF204B" w:rsidRPr="00955D85">
        <w:rPr>
          <w:rFonts w:asciiTheme="minorHAnsi" w:hAnsiTheme="minorHAnsi" w:cstheme="minorHAnsi"/>
          <w:color w:val="000000" w:themeColor="text1"/>
          <w:sz w:val="20"/>
          <w:szCs w:val="20"/>
          <w:lang w:val="cs-CZ"/>
        </w:rPr>
        <w:t>11</w:t>
      </w:r>
      <w:r w:rsidR="00C9409A" w:rsidRPr="00955D85">
        <w:rPr>
          <w:rFonts w:asciiTheme="minorHAnsi" w:hAnsiTheme="minorHAnsi" w:cstheme="minorHAnsi"/>
          <w:color w:val="000000" w:themeColor="text1"/>
          <w:sz w:val="20"/>
          <w:szCs w:val="20"/>
          <w:lang w:val="cs-CZ"/>
        </w:rPr>
        <w:t>–</w:t>
      </w:r>
      <w:r w:rsidRPr="00955D85">
        <w:rPr>
          <w:rFonts w:asciiTheme="minorHAnsi" w:hAnsiTheme="minorHAnsi" w:cstheme="minorHAnsi"/>
          <w:color w:val="000000" w:themeColor="text1"/>
          <w:sz w:val="20"/>
          <w:szCs w:val="20"/>
          <w:lang w:val="cs-CZ"/>
        </w:rPr>
        <w:t>2013 nevykazovaly daň z příjm</w:t>
      </w:r>
      <w:r w:rsidR="00E5592B">
        <w:rPr>
          <w:rFonts w:asciiTheme="minorHAnsi" w:hAnsiTheme="minorHAnsi" w:cstheme="minorHAnsi"/>
          <w:color w:val="000000" w:themeColor="text1"/>
          <w:sz w:val="20"/>
          <w:szCs w:val="20"/>
          <w:lang w:val="cs-CZ"/>
        </w:rPr>
        <w:t>ů</w:t>
      </w:r>
      <w:r w:rsidRPr="00955D85">
        <w:rPr>
          <w:rFonts w:asciiTheme="minorHAnsi" w:hAnsiTheme="minorHAnsi" w:cstheme="minorHAnsi"/>
          <w:color w:val="000000" w:themeColor="text1"/>
          <w:sz w:val="20"/>
          <w:szCs w:val="20"/>
          <w:lang w:val="cs-CZ"/>
        </w:rPr>
        <w:t xml:space="preserve"> z mimořádné činnosti.</w:t>
      </w:r>
    </w:p>
    <w:p w:rsidR="003F1C13" w:rsidRDefault="003F1C13" w:rsidP="00955D85">
      <w:pPr>
        <w:jc w:val="both"/>
        <w:rPr>
          <w:rFonts w:asciiTheme="minorHAnsi" w:hAnsiTheme="minorHAnsi" w:cstheme="minorHAnsi"/>
          <w:color w:val="000000" w:themeColor="text1"/>
          <w:szCs w:val="22"/>
          <w:lang w:val="cs-CZ"/>
        </w:rPr>
      </w:pPr>
    </w:p>
    <w:p w:rsidR="005940B0" w:rsidRPr="00A22F0B" w:rsidRDefault="00F564D7" w:rsidP="00955D85">
      <w:pPr>
        <w:jc w:val="both"/>
        <w:rPr>
          <w:rFonts w:asciiTheme="minorHAnsi" w:hAnsiTheme="minorHAnsi" w:cstheme="minorHAnsi"/>
          <w:color w:val="000000" w:themeColor="text1"/>
          <w:szCs w:val="22"/>
          <w:lang w:val="cs-CZ"/>
        </w:rPr>
      </w:pPr>
      <w:r w:rsidRPr="00A22F0B">
        <w:rPr>
          <w:rFonts w:asciiTheme="minorHAnsi" w:hAnsiTheme="minorHAnsi" w:cstheme="minorHAnsi"/>
          <w:color w:val="000000" w:themeColor="text1"/>
          <w:szCs w:val="22"/>
          <w:lang w:val="cs-CZ"/>
        </w:rPr>
        <w:t>V</w:t>
      </w:r>
      <w:r w:rsidR="005940B0" w:rsidRPr="00A22F0B">
        <w:rPr>
          <w:rFonts w:asciiTheme="minorHAnsi" w:hAnsiTheme="minorHAnsi" w:cstheme="minorHAnsi"/>
          <w:color w:val="000000" w:themeColor="text1"/>
          <w:szCs w:val="22"/>
          <w:lang w:val="cs-CZ"/>
        </w:rPr>
        <w:t>ýsled</w:t>
      </w:r>
      <w:r w:rsidRPr="00A22F0B">
        <w:rPr>
          <w:rFonts w:asciiTheme="minorHAnsi" w:hAnsiTheme="minorHAnsi" w:cstheme="minorHAnsi"/>
          <w:color w:val="000000" w:themeColor="text1"/>
          <w:szCs w:val="22"/>
          <w:lang w:val="cs-CZ"/>
        </w:rPr>
        <w:t>e</w:t>
      </w:r>
      <w:r w:rsidR="005940B0" w:rsidRPr="00A22F0B">
        <w:rPr>
          <w:rFonts w:asciiTheme="minorHAnsi" w:hAnsiTheme="minorHAnsi" w:cstheme="minorHAnsi"/>
          <w:color w:val="000000" w:themeColor="text1"/>
          <w:szCs w:val="22"/>
          <w:lang w:val="cs-CZ"/>
        </w:rPr>
        <w:t xml:space="preserve">k hospodaření u </w:t>
      </w:r>
      <w:r w:rsidR="0002729F" w:rsidRPr="00A22F0B">
        <w:rPr>
          <w:rFonts w:asciiTheme="minorHAnsi" w:hAnsiTheme="minorHAnsi" w:cstheme="minorHAnsi"/>
          <w:color w:val="000000" w:themeColor="text1"/>
          <w:szCs w:val="22"/>
          <w:lang w:val="cs-CZ"/>
        </w:rPr>
        <w:t>kontrolovaných</w:t>
      </w:r>
      <w:r w:rsidR="005940B0" w:rsidRPr="00A22F0B">
        <w:rPr>
          <w:rFonts w:asciiTheme="minorHAnsi" w:hAnsiTheme="minorHAnsi" w:cstheme="minorHAnsi"/>
          <w:color w:val="000000" w:themeColor="text1"/>
          <w:szCs w:val="22"/>
          <w:lang w:val="cs-CZ"/>
        </w:rPr>
        <w:t xml:space="preserve"> státních podniků v jednotlivých letech sledovaného období ovlivňovaly mj. zvýšené náklady související s převodem majetku </w:t>
      </w:r>
      <w:proofErr w:type="spellStart"/>
      <w:r w:rsidR="005940B0" w:rsidRPr="00A22F0B">
        <w:rPr>
          <w:rFonts w:asciiTheme="minorHAnsi" w:hAnsiTheme="minorHAnsi" w:cstheme="minorHAnsi"/>
          <w:color w:val="000000" w:themeColor="text1"/>
          <w:szCs w:val="22"/>
          <w:lang w:val="cs-CZ"/>
        </w:rPr>
        <w:t>ZVHS</w:t>
      </w:r>
      <w:proofErr w:type="spellEnd"/>
      <w:r w:rsidR="005940B0" w:rsidRPr="00A22F0B">
        <w:rPr>
          <w:rFonts w:asciiTheme="minorHAnsi" w:hAnsiTheme="minorHAnsi" w:cstheme="minorHAnsi"/>
          <w:color w:val="000000" w:themeColor="text1"/>
          <w:szCs w:val="22"/>
          <w:lang w:val="cs-CZ"/>
        </w:rPr>
        <w:t xml:space="preserve"> v roce 2011 a s tím související výnosy z následného prodeje nepotřebného majetku v dalších letech.</w:t>
      </w:r>
    </w:p>
    <w:p w:rsidR="00D30243" w:rsidRPr="00A22F0B" w:rsidRDefault="00D30243">
      <w:pPr>
        <w:spacing w:before="120"/>
        <w:jc w:val="both"/>
        <w:rPr>
          <w:rFonts w:asciiTheme="minorHAnsi" w:hAnsiTheme="minorHAnsi" w:cstheme="minorHAnsi"/>
          <w:color w:val="000000" w:themeColor="text1"/>
          <w:szCs w:val="22"/>
          <w:lang w:val="cs-CZ"/>
        </w:rPr>
      </w:pPr>
      <w:r w:rsidRPr="00A22F0B">
        <w:rPr>
          <w:rFonts w:asciiTheme="minorHAnsi" w:hAnsiTheme="minorHAnsi" w:cstheme="minorHAnsi"/>
          <w:color w:val="000000" w:themeColor="text1"/>
          <w:szCs w:val="22"/>
          <w:lang w:val="cs-CZ"/>
        </w:rPr>
        <w:lastRenderedPageBreak/>
        <w:t xml:space="preserve">Na základě zakladatelem schválených ročních účetních závěrek </w:t>
      </w:r>
      <w:proofErr w:type="spellStart"/>
      <w:r w:rsidRPr="00A22F0B">
        <w:rPr>
          <w:rFonts w:asciiTheme="minorHAnsi" w:hAnsiTheme="minorHAnsi" w:cstheme="minorHAnsi"/>
          <w:color w:val="000000" w:themeColor="text1"/>
          <w:szCs w:val="22"/>
          <w:lang w:val="cs-CZ"/>
        </w:rPr>
        <w:t>PMo</w:t>
      </w:r>
      <w:proofErr w:type="spellEnd"/>
      <w:r w:rsidRPr="00A22F0B">
        <w:rPr>
          <w:rFonts w:asciiTheme="minorHAnsi" w:hAnsiTheme="minorHAnsi" w:cstheme="minorHAnsi"/>
          <w:color w:val="000000" w:themeColor="text1"/>
          <w:szCs w:val="22"/>
          <w:lang w:val="cs-CZ"/>
        </w:rPr>
        <w:t xml:space="preserve"> a </w:t>
      </w:r>
      <w:proofErr w:type="spellStart"/>
      <w:r w:rsidRPr="00A22F0B">
        <w:rPr>
          <w:rFonts w:asciiTheme="minorHAnsi" w:hAnsiTheme="minorHAnsi" w:cstheme="minorHAnsi"/>
          <w:color w:val="000000" w:themeColor="text1"/>
          <w:szCs w:val="22"/>
          <w:lang w:val="cs-CZ"/>
        </w:rPr>
        <w:t>POh</w:t>
      </w:r>
      <w:proofErr w:type="spellEnd"/>
      <w:r w:rsidRPr="00A22F0B">
        <w:rPr>
          <w:rFonts w:asciiTheme="minorHAnsi" w:hAnsiTheme="minorHAnsi" w:cstheme="minorHAnsi"/>
          <w:color w:val="000000" w:themeColor="text1"/>
          <w:szCs w:val="22"/>
          <w:lang w:val="cs-CZ"/>
        </w:rPr>
        <w:t xml:space="preserve"> za roky 2011 až</w:t>
      </w:r>
      <w:r w:rsidR="00B961FA" w:rsidRPr="00A22F0B">
        <w:rPr>
          <w:rFonts w:asciiTheme="minorHAnsi" w:hAnsiTheme="minorHAnsi" w:cstheme="minorHAnsi"/>
          <w:color w:val="000000" w:themeColor="text1"/>
          <w:szCs w:val="22"/>
          <w:lang w:val="cs-CZ"/>
        </w:rPr>
        <w:t> </w:t>
      </w:r>
      <w:r w:rsidRPr="00A22F0B">
        <w:rPr>
          <w:rFonts w:asciiTheme="minorHAnsi" w:hAnsiTheme="minorHAnsi" w:cstheme="minorHAnsi"/>
          <w:color w:val="000000" w:themeColor="text1"/>
          <w:szCs w:val="22"/>
          <w:lang w:val="cs-CZ"/>
        </w:rPr>
        <w:t>2013 rozdělily státní podniky zisk po zdanění do příslušných fondů (viz tab</w:t>
      </w:r>
      <w:r w:rsidR="007B2261" w:rsidRPr="00A22F0B">
        <w:rPr>
          <w:rFonts w:asciiTheme="minorHAnsi" w:hAnsiTheme="minorHAnsi" w:cstheme="minorHAnsi"/>
          <w:color w:val="000000" w:themeColor="text1"/>
          <w:szCs w:val="22"/>
          <w:lang w:val="cs-CZ"/>
        </w:rPr>
        <w:t>.</w:t>
      </w:r>
      <w:r w:rsidRPr="00A22F0B">
        <w:rPr>
          <w:rFonts w:asciiTheme="minorHAnsi" w:hAnsiTheme="minorHAnsi" w:cstheme="minorHAnsi"/>
          <w:color w:val="000000" w:themeColor="text1"/>
          <w:szCs w:val="22"/>
          <w:lang w:val="cs-CZ"/>
        </w:rPr>
        <w:t xml:space="preserve"> </w:t>
      </w:r>
      <w:proofErr w:type="gramStart"/>
      <w:r w:rsidRPr="00A22F0B">
        <w:rPr>
          <w:rFonts w:asciiTheme="minorHAnsi" w:hAnsiTheme="minorHAnsi" w:cstheme="minorHAnsi"/>
          <w:color w:val="000000" w:themeColor="text1"/>
          <w:szCs w:val="22"/>
          <w:lang w:val="cs-CZ"/>
        </w:rPr>
        <w:t>č.</w:t>
      </w:r>
      <w:proofErr w:type="gramEnd"/>
      <w:r w:rsidRPr="00A22F0B">
        <w:rPr>
          <w:rFonts w:asciiTheme="minorHAnsi" w:hAnsiTheme="minorHAnsi" w:cstheme="minorHAnsi"/>
          <w:color w:val="000000" w:themeColor="text1"/>
          <w:szCs w:val="22"/>
          <w:lang w:val="cs-CZ"/>
        </w:rPr>
        <w:t xml:space="preserve"> </w:t>
      </w:r>
      <w:r w:rsidR="005348F6" w:rsidRPr="00A22F0B">
        <w:rPr>
          <w:rFonts w:asciiTheme="minorHAnsi" w:hAnsiTheme="minorHAnsi" w:cstheme="minorHAnsi"/>
          <w:color w:val="000000" w:themeColor="text1"/>
          <w:szCs w:val="22"/>
          <w:lang w:val="cs-CZ"/>
        </w:rPr>
        <w:t>3</w:t>
      </w:r>
      <w:r w:rsidRPr="00A22F0B">
        <w:rPr>
          <w:rFonts w:asciiTheme="minorHAnsi" w:hAnsiTheme="minorHAnsi" w:cstheme="minorHAnsi"/>
          <w:color w:val="000000" w:themeColor="text1"/>
          <w:szCs w:val="22"/>
          <w:lang w:val="cs-CZ"/>
        </w:rPr>
        <w:t>).</w:t>
      </w:r>
    </w:p>
    <w:p w:rsidR="007C5895" w:rsidRPr="00A22F0B" w:rsidRDefault="007C5895" w:rsidP="00955D85">
      <w:pPr>
        <w:jc w:val="both"/>
        <w:rPr>
          <w:rFonts w:asciiTheme="minorHAnsi" w:hAnsiTheme="minorHAnsi" w:cstheme="minorHAnsi"/>
          <w:color w:val="000000" w:themeColor="text1"/>
          <w:szCs w:val="22"/>
          <w:lang w:val="cs-CZ"/>
        </w:rPr>
      </w:pPr>
    </w:p>
    <w:p w:rsidR="00D30243" w:rsidRPr="00955D85" w:rsidRDefault="00D30243" w:rsidP="00955D85">
      <w:pPr>
        <w:tabs>
          <w:tab w:val="right" w:pos="9072"/>
        </w:tabs>
        <w:rPr>
          <w:rFonts w:asciiTheme="minorHAnsi" w:eastAsia="SimSun" w:hAnsiTheme="minorHAnsi" w:cstheme="minorHAnsi"/>
          <w:b/>
          <w:kern w:val="1"/>
          <w:lang w:val="cs-CZ" w:eastAsia="hi-IN" w:bidi="hi-IN"/>
        </w:rPr>
      </w:pPr>
      <w:r w:rsidRPr="00A22F0B">
        <w:rPr>
          <w:rFonts w:asciiTheme="minorHAnsi" w:hAnsiTheme="minorHAnsi" w:cstheme="minorHAnsi"/>
          <w:b/>
          <w:lang w:val="cs-CZ"/>
        </w:rPr>
        <w:t>Tabulka</w:t>
      </w:r>
      <w:r w:rsidRPr="00A22F0B">
        <w:rPr>
          <w:rFonts w:asciiTheme="minorHAnsi" w:eastAsia="SimSun" w:hAnsiTheme="minorHAnsi" w:cstheme="minorHAnsi"/>
          <w:b/>
          <w:kern w:val="1"/>
          <w:lang w:val="cs-CZ" w:eastAsia="hi-IN" w:bidi="hi-IN"/>
        </w:rPr>
        <w:t xml:space="preserve"> č. </w:t>
      </w:r>
      <w:r w:rsidR="005348F6" w:rsidRPr="00A22F0B">
        <w:rPr>
          <w:rFonts w:asciiTheme="minorHAnsi" w:eastAsia="SimSun" w:hAnsiTheme="minorHAnsi" w:cstheme="minorHAnsi"/>
          <w:b/>
          <w:kern w:val="1"/>
          <w:lang w:val="cs-CZ" w:eastAsia="hi-IN" w:bidi="hi-IN"/>
        </w:rPr>
        <w:t>3</w:t>
      </w:r>
      <w:r w:rsidR="00845B3C">
        <w:rPr>
          <w:rFonts w:asciiTheme="minorHAnsi" w:eastAsia="SimSun" w:hAnsiTheme="minorHAnsi" w:cstheme="minorHAnsi"/>
          <w:b/>
          <w:kern w:val="1"/>
          <w:lang w:val="cs-CZ" w:eastAsia="hi-IN" w:bidi="hi-IN"/>
        </w:rPr>
        <w:t xml:space="preserve"> –</w:t>
      </w:r>
      <w:r w:rsidRPr="00A22F0B">
        <w:rPr>
          <w:rFonts w:asciiTheme="minorHAnsi" w:eastAsia="SimSun" w:hAnsiTheme="minorHAnsi" w:cstheme="minorHAnsi"/>
          <w:b/>
          <w:kern w:val="1"/>
          <w:lang w:val="cs-CZ" w:eastAsia="hi-IN" w:bidi="hi-IN"/>
        </w:rPr>
        <w:t xml:space="preserve"> Rozdělení použitelného zisku </w:t>
      </w:r>
      <w:proofErr w:type="spellStart"/>
      <w:r w:rsidR="00845B3C">
        <w:rPr>
          <w:rFonts w:asciiTheme="minorHAnsi" w:eastAsia="SimSun" w:hAnsiTheme="minorHAnsi" w:cstheme="minorHAnsi"/>
          <w:b/>
          <w:kern w:val="1"/>
          <w:lang w:val="cs-CZ" w:eastAsia="hi-IN" w:bidi="hi-IN"/>
        </w:rPr>
        <w:t>PMo</w:t>
      </w:r>
      <w:proofErr w:type="spellEnd"/>
      <w:r w:rsidR="00845B3C">
        <w:rPr>
          <w:rFonts w:asciiTheme="minorHAnsi" w:eastAsia="SimSun" w:hAnsiTheme="minorHAnsi" w:cstheme="minorHAnsi"/>
          <w:b/>
          <w:kern w:val="1"/>
          <w:lang w:val="cs-CZ" w:eastAsia="hi-IN" w:bidi="hi-IN"/>
        </w:rPr>
        <w:t xml:space="preserve"> a </w:t>
      </w:r>
      <w:proofErr w:type="spellStart"/>
      <w:r w:rsidR="00845B3C">
        <w:rPr>
          <w:rFonts w:asciiTheme="minorHAnsi" w:eastAsia="SimSun" w:hAnsiTheme="minorHAnsi" w:cstheme="minorHAnsi"/>
          <w:b/>
          <w:kern w:val="1"/>
          <w:lang w:val="cs-CZ" w:eastAsia="hi-IN" w:bidi="hi-IN"/>
        </w:rPr>
        <w:t>POh</w:t>
      </w:r>
      <w:proofErr w:type="spellEnd"/>
      <w:r w:rsidR="00CD1655" w:rsidRPr="00A22F0B">
        <w:rPr>
          <w:rFonts w:asciiTheme="minorHAnsi" w:eastAsia="SimSun" w:hAnsiTheme="minorHAnsi" w:cstheme="minorHAnsi"/>
          <w:b/>
          <w:kern w:val="1"/>
          <w:lang w:val="cs-CZ" w:eastAsia="hi-IN" w:bidi="hi-IN"/>
        </w:rPr>
        <w:t xml:space="preserve"> za </w:t>
      </w:r>
      <w:r w:rsidR="00F111C4" w:rsidRPr="00A22F0B">
        <w:rPr>
          <w:rFonts w:asciiTheme="minorHAnsi" w:eastAsia="SimSun" w:hAnsiTheme="minorHAnsi" w:cstheme="minorHAnsi"/>
          <w:b/>
          <w:kern w:val="1"/>
          <w:lang w:val="cs-CZ" w:eastAsia="hi-IN" w:bidi="hi-IN"/>
        </w:rPr>
        <w:t>roky 2011–</w:t>
      </w:r>
      <w:r w:rsidR="00CF204B" w:rsidRPr="00A22F0B">
        <w:rPr>
          <w:rFonts w:asciiTheme="minorHAnsi" w:eastAsia="SimSun" w:hAnsiTheme="minorHAnsi" w:cstheme="minorHAnsi"/>
          <w:b/>
          <w:kern w:val="1"/>
          <w:lang w:val="cs-CZ" w:eastAsia="hi-IN" w:bidi="hi-IN"/>
        </w:rPr>
        <w:t>2013</w:t>
      </w:r>
      <w:r w:rsidR="00CF204B" w:rsidRPr="00A22F0B">
        <w:rPr>
          <w:rFonts w:asciiTheme="minorHAnsi" w:eastAsia="SimSun" w:hAnsiTheme="minorHAnsi" w:cstheme="minorHAnsi"/>
          <w:kern w:val="1"/>
          <w:lang w:val="cs-CZ" w:eastAsia="hi-IN" w:bidi="hi-IN"/>
        </w:rPr>
        <w:t xml:space="preserve"> </w:t>
      </w:r>
      <w:r w:rsidR="00845B3C">
        <w:rPr>
          <w:rFonts w:asciiTheme="minorHAnsi" w:eastAsia="SimSun" w:hAnsiTheme="minorHAnsi" w:cstheme="minorHAnsi"/>
          <w:kern w:val="1"/>
          <w:lang w:val="cs-CZ" w:eastAsia="hi-IN" w:bidi="hi-IN"/>
        </w:rPr>
        <w:tab/>
      </w:r>
      <w:r w:rsidRPr="00955D85">
        <w:rPr>
          <w:rFonts w:asciiTheme="minorHAnsi" w:eastAsia="SimSun" w:hAnsiTheme="minorHAnsi" w:cstheme="minorHAnsi"/>
          <w:b/>
          <w:kern w:val="1"/>
          <w:lang w:val="cs-CZ" w:eastAsia="hi-IN" w:bidi="hi-IN"/>
        </w:rPr>
        <w:t>(tis. Kč)</w:t>
      </w:r>
    </w:p>
    <w:tbl>
      <w:tblPr>
        <w:tblStyle w:val="Mkatabulky"/>
        <w:tblW w:w="4865" w:type="pct"/>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498"/>
        <w:gridCol w:w="924"/>
        <w:gridCol w:w="924"/>
        <w:gridCol w:w="925"/>
        <w:gridCol w:w="924"/>
        <w:gridCol w:w="924"/>
        <w:gridCol w:w="918"/>
      </w:tblGrid>
      <w:tr w:rsidR="00D30243" w:rsidRPr="00A22F0B" w:rsidTr="00955D85">
        <w:trPr>
          <w:trHeight w:val="227"/>
        </w:trPr>
        <w:tc>
          <w:tcPr>
            <w:tcW w:w="1935" w:type="pct"/>
            <w:vMerge w:val="restart"/>
            <w:tcBorders>
              <w:right w:val="single" w:sz="12" w:space="0" w:color="000000"/>
            </w:tcBorders>
            <w:shd w:val="clear" w:color="auto" w:fill="DBE5F1" w:themeFill="accent1" w:themeFillTint="33"/>
            <w:vAlign w:val="center"/>
          </w:tcPr>
          <w:p w:rsidR="00D30243" w:rsidRPr="00955D85" w:rsidRDefault="00D30243" w:rsidP="00425A43">
            <w:pPr>
              <w:jc w:val="center"/>
              <w:rPr>
                <w:rFonts w:asciiTheme="minorHAnsi" w:eastAsia="SimSun" w:hAnsiTheme="minorHAnsi" w:cstheme="minorHAnsi"/>
                <w:b/>
                <w:i/>
                <w:kern w:val="1"/>
                <w:sz w:val="20"/>
                <w:szCs w:val="20"/>
                <w:lang w:val="cs-CZ" w:eastAsia="hi-IN" w:bidi="hi-IN"/>
              </w:rPr>
            </w:pPr>
            <w:r w:rsidRPr="00955D85">
              <w:rPr>
                <w:rFonts w:asciiTheme="minorHAnsi" w:eastAsia="SimSun" w:hAnsiTheme="minorHAnsi" w:cstheme="minorHAnsi"/>
                <w:b/>
                <w:i/>
                <w:kern w:val="1"/>
                <w:sz w:val="20"/>
                <w:szCs w:val="20"/>
                <w:lang w:val="cs-CZ" w:eastAsia="hi-IN" w:bidi="hi-IN"/>
              </w:rPr>
              <w:t>Příděly do fondů</w:t>
            </w:r>
          </w:p>
        </w:tc>
        <w:tc>
          <w:tcPr>
            <w:tcW w:w="1534" w:type="pct"/>
            <w:gridSpan w:val="3"/>
            <w:tcBorders>
              <w:top w:val="single" w:sz="12" w:space="0" w:color="000000"/>
              <w:left w:val="single" w:sz="12" w:space="0" w:color="000000"/>
              <w:bottom w:val="single" w:sz="6" w:space="0" w:color="000000"/>
              <w:right w:val="single" w:sz="12" w:space="0" w:color="000000"/>
            </w:tcBorders>
            <w:shd w:val="clear" w:color="auto" w:fill="DBE5F1" w:themeFill="accent1" w:themeFillTint="33"/>
            <w:vAlign w:val="center"/>
          </w:tcPr>
          <w:p w:rsidR="00D30243" w:rsidRPr="00955D85" w:rsidRDefault="008A6DF0">
            <w:pPr>
              <w:jc w:val="center"/>
              <w:rPr>
                <w:rFonts w:asciiTheme="minorHAnsi" w:eastAsia="SimSun" w:hAnsiTheme="minorHAnsi" w:cstheme="minorHAnsi"/>
                <w:b/>
                <w:i/>
                <w:kern w:val="1"/>
                <w:sz w:val="20"/>
                <w:szCs w:val="20"/>
                <w:lang w:val="cs-CZ" w:eastAsia="hi-IN" w:bidi="hi-IN"/>
              </w:rPr>
            </w:pPr>
            <w:proofErr w:type="spellStart"/>
            <w:r w:rsidRPr="00955D85">
              <w:rPr>
                <w:rFonts w:asciiTheme="minorHAnsi" w:eastAsia="SimSun" w:hAnsiTheme="minorHAnsi" w:cstheme="minorHAnsi"/>
                <w:b/>
                <w:i/>
                <w:kern w:val="1"/>
                <w:sz w:val="20"/>
                <w:szCs w:val="20"/>
                <w:lang w:val="cs-CZ" w:eastAsia="hi-IN" w:bidi="hi-IN"/>
              </w:rPr>
              <w:t>PMo</w:t>
            </w:r>
            <w:proofErr w:type="spellEnd"/>
          </w:p>
        </w:tc>
        <w:tc>
          <w:tcPr>
            <w:tcW w:w="1530" w:type="pct"/>
            <w:gridSpan w:val="3"/>
            <w:tcBorders>
              <w:left w:val="single" w:sz="12" w:space="0" w:color="000000"/>
            </w:tcBorders>
            <w:shd w:val="clear" w:color="auto" w:fill="DBE5F1" w:themeFill="accent1" w:themeFillTint="33"/>
            <w:vAlign w:val="center"/>
          </w:tcPr>
          <w:p w:rsidR="00D30243" w:rsidRPr="00955D85" w:rsidRDefault="008A6DF0">
            <w:pPr>
              <w:jc w:val="center"/>
              <w:rPr>
                <w:rFonts w:asciiTheme="minorHAnsi" w:eastAsia="SimSun" w:hAnsiTheme="minorHAnsi" w:cstheme="minorHAnsi"/>
                <w:b/>
                <w:i/>
                <w:kern w:val="1"/>
                <w:sz w:val="20"/>
                <w:szCs w:val="20"/>
                <w:lang w:val="cs-CZ" w:eastAsia="hi-IN" w:bidi="hi-IN"/>
              </w:rPr>
            </w:pPr>
            <w:proofErr w:type="spellStart"/>
            <w:r w:rsidRPr="00955D85">
              <w:rPr>
                <w:rFonts w:asciiTheme="minorHAnsi" w:eastAsia="SimSun" w:hAnsiTheme="minorHAnsi" w:cstheme="minorHAnsi"/>
                <w:b/>
                <w:i/>
                <w:kern w:val="1"/>
                <w:sz w:val="20"/>
                <w:szCs w:val="20"/>
                <w:lang w:val="cs-CZ" w:eastAsia="hi-IN" w:bidi="hi-IN"/>
              </w:rPr>
              <w:t>POh</w:t>
            </w:r>
            <w:proofErr w:type="spellEnd"/>
          </w:p>
        </w:tc>
      </w:tr>
      <w:tr w:rsidR="00D30243" w:rsidRPr="00A22F0B" w:rsidTr="00955D85">
        <w:trPr>
          <w:trHeight w:val="227"/>
        </w:trPr>
        <w:tc>
          <w:tcPr>
            <w:tcW w:w="1935" w:type="pct"/>
            <w:vMerge/>
            <w:tcBorders>
              <w:right w:val="single" w:sz="12" w:space="0" w:color="000000"/>
            </w:tcBorders>
            <w:shd w:val="clear" w:color="auto" w:fill="DBE5F1" w:themeFill="accent1" w:themeFillTint="33"/>
            <w:vAlign w:val="center"/>
          </w:tcPr>
          <w:p w:rsidR="00D30243" w:rsidRPr="00A13141" w:rsidRDefault="00D30243">
            <w:pPr>
              <w:jc w:val="center"/>
              <w:rPr>
                <w:rFonts w:asciiTheme="minorHAnsi" w:eastAsia="SimSun" w:hAnsiTheme="minorHAnsi" w:cstheme="minorHAnsi"/>
                <w:b/>
                <w:i/>
                <w:kern w:val="1"/>
                <w:sz w:val="20"/>
                <w:szCs w:val="20"/>
                <w:lang w:val="cs-CZ" w:eastAsia="hi-IN" w:bidi="hi-IN"/>
              </w:rPr>
            </w:pPr>
          </w:p>
        </w:tc>
        <w:tc>
          <w:tcPr>
            <w:tcW w:w="511" w:type="pct"/>
            <w:tcBorders>
              <w:top w:val="single" w:sz="6" w:space="0" w:color="000000"/>
              <w:left w:val="single" w:sz="12" w:space="0" w:color="000000"/>
              <w:bottom w:val="single" w:sz="6" w:space="0" w:color="000000"/>
            </w:tcBorders>
            <w:shd w:val="clear" w:color="auto" w:fill="DBE5F1" w:themeFill="accent1" w:themeFillTint="33"/>
            <w:vAlign w:val="center"/>
          </w:tcPr>
          <w:p w:rsidR="00D30243" w:rsidRPr="00A13141" w:rsidRDefault="00D30243">
            <w:pPr>
              <w:jc w:val="center"/>
              <w:rPr>
                <w:rFonts w:asciiTheme="minorHAnsi" w:eastAsia="SimSun" w:hAnsiTheme="minorHAnsi" w:cstheme="minorHAnsi"/>
                <w:b/>
                <w:i/>
                <w:kern w:val="1"/>
                <w:sz w:val="20"/>
                <w:szCs w:val="20"/>
                <w:lang w:val="cs-CZ" w:eastAsia="hi-IN" w:bidi="hi-IN"/>
              </w:rPr>
            </w:pPr>
            <w:r w:rsidRPr="00A13141">
              <w:rPr>
                <w:rFonts w:asciiTheme="minorHAnsi" w:eastAsia="SimSun" w:hAnsiTheme="minorHAnsi" w:cstheme="minorHAnsi"/>
                <w:b/>
                <w:i/>
                <w:kern w:val="1"/>
                <w:sz w:val="20"/>
                <w:szCs w:val="20"/>
                <w:lang w:val="cs-CZ" w:eastAsia="hi-IN" w:bidi="hi-IN"/>
              </w:rPr>
              <w:t>2011</w:t>
            </w:r>
          </w:p>
        </w:tc>
        <w:tc>
          <w:tcPr>
            <w:tcW w:w="511" w:type="pct"/>
            <w:tcBorders>
              <w:top w:val="single" w:sz="6" w:space="0" w:color="000000"/>
              <w:bottom w:val="single" w:sz="6" w:space="0" w:color="000000"/>
            </w:tcBorders>
            <w:shd w:val="clear" w:color="auto" w:fill="DBE5F1" w:themeFill="accent1" w:themeFillTint="33"/>
            <w:vAlign w:val="center"/>
          </w:tcPr>
          <w:p w:rsidR="00D30243" w:rsidRPr="00A13141" w:rsidRDefault="00D30243">
            <w:pPr>
              <w:jc w:val="center"/>
              <w:rPr>
                <w:rFonts w:asciiTheme="minorHAnsi" w:eastAsia="SimSun" w:hAnsiTheme="minorHAnsi" w:cstheme="minorHAnsi"/>
                <w:b/>
                <w:i/>
                <w:kern w:val="1"/>
                <w:sz w:val="20"/>
                <w:szCs w:val="20"/>
                <w:lang w:val="cs-CZ" w:eastAsia="hi-IN" w:bidi="hi-IN"/>
              </w:rPr>
            </w:pPr>
            <w:r w:rsidRPr="00A13141">
              <w:rPr>
                <w:rFonts w:asciiTheme="minorHAnsi" w:eastAsia="SimSun" w:hAnsiTheme="minorHAnsi" w:cstheme="minorHAnsi"/>
                <w:b/>
                <w:i/>
                <w:kern w:val="1"/>
                <w:sz w:val="20"/>
                <w:szCs w:val="20"/>
                <w:lang w:val="cs-CZ" w:eastAsia="hi-IN" w:bidi="hi-IN"/>
              </w:rPr>
              <w:t>2012</w:t>
            </w:r>
          </w:p>
        </w:tc>
        <w:tc>
          <w:tcPr>
            <w:tcW w:w="512" w:type="pct"/>
            <w:tcBorders>
              <w:top w:val="single" w:sz="6" w:space="0" w:color="000000"/>
              <w:bottom w:val="single" w:sz="6" w:space="0" w:color="000000"/>
              <w:right w:val="single" w:sz="12" w:space="0" w:color="000000"/>
            </w:tcBorders>
            <w:shd w:val="clear" w:color="auto" w:fill="DBE5F1" w:themeFill="accent1" w:themeFillTint="33"/>
            <w:vAlign w:val="center"/>
          </w:tcPr>
          <w:p w:rsidR="00D30243" w:rsidRPr="00A13141" w:rsidRDefault="00D30243">
            <w:pPr>
              <w:jc w:val="center"/>
              <w:rPr>
                <w:rFonts w:asciiTheme="minorHAnsi" w:eastAsia="SimSun" w:hAnsiTheme="minorHAnsi" w:cstheme="minorHAnsi"/>
                <w:b/>
                <w:i/>
                <w:kern w:val="1"/>
                <w:sz w:val="20"/>
                <w:szCs w:val="20"/>
                <w:lang w:val="cs-CZ" w:eastAsia="hi-IN" w:bidi="hi-IN"/>
              </w:rPr>
            </w:pPr>
            <w:r w:rsidRPr="00A13141">
              <w:rPr>
                <w:rFonts w:asciiTheme="minorHAnsi" w:eastAsia="SimSun" w:hAnsiTheme="minorHAnsi" w:cstheme="minorHAnsi"/>
                <w:b/>
                <w:i/>
                <w:kern w:val="1"/>
                <w:sz w:val="20"/>
                <w:szCs w:val="20"/>
                <w:lang w:val="cs-CZ" w:eastAsia="hi-IN" w:bidi="hi-IN"/>
              </w:rPr>
              <w:t>2013</w:t>
            </w:r>
          </w:p>
        </w:tc>
        <w:tc>
          <w:tcPr>
            <w:tcW w:w="511" w:type="pct"/>
            <w:tcBorders>
              <w:left w:val="single" w:sz="12" w:space="0" w:color="000000"/>
            </w:tcBorders>
            <w:shd w:val="clear" w:color="auto" w:fill="DBE5F1" w:themeFill="accent1" w:themeFillTint="33"/>
            <w:vAlign w:val="center"/>
          </w:tcPr>
          <w:p w:rsidR="00D30243" w:rsidRPr="00A13141" w:rsidRDefault="00D30243">
            <w:pPr>
              <w:jc w:val="center"/>
              <w:rPr>
                <w:rFonts w:asciiTheme="minorHAnsi" w:eastAsia="SimSun" w:hAnsiTheme="minorHAnsi" w:cstheme="minorHAnsi"/>
                <w:b/>
                <w:i/>
                <w:kern w:val="1"/>
                <w:sz w:val="20"/>
                <w:szCs w:val="20"/>
                <w:lang w:val="cs-CZ" w:eastAsia="hi-IN" w:bidi="hi-IN"/>
              </w:rPr>
            </w:pPr>
            <w:r w:rsidRPr="00A13141">
              <w:rPr>
                <w:rFonts w:asciiTheme="minorHAnsi" w:eastAsia="SimSun" w:hAnsiTheme="minorHAnsi" w:cstheme="minorHAnsi"/>
                <w:b/>
                <w:i/>
                <w:kern w:val="1"/>
                <w:sz w:val="20"/>
                <w:szCs w:val="20"/>
                <w:lang w:val="cs-CZ" w:eastAsia="hi-IN" w:bidi="hi-IN"/>
              </w:rPr>
              <w:t>2011</w:t>
            </w:r>
          </w:p>
        </w:tc>
        <w:tc>
          <w:tcPr>
            <w:tcW w:w="511" w:type="pct"/>
            <w:shd w:val="clear" w:color="auto" w:fill="DBE5F1" w:themeFill="accent1" w:themeFillTint="33"/>
            <w:vAlign w:val="center"/>
          </w:tcPr>
          <w:p w:rsidR="00D30243" w:rsidRPr="00A13141" w:rsidRDefault="00D30243">
            <w:pPr>
              <w:jc w:val="center"/>
              <w:rPr>
                <w:rFonts w:asciiTheme="minorHAnsi" w:eastAsia="SimSun" w:hAnsiTheme="minorHAnsi" w:cstheme="minorHAnsi"/>
                <w:b/>
                <w:i/>
                <w:kern w:val="1"/>
                <w:sz w:val="20"/>
                <w:szCs w:val="20"/>
                <w:lang w:val="cs-CZ" w:eastAsia="hi-IN" w:bidi="hi-IN"/>
              </w:rPr>
            </w:pPr>
            <w:r w:rsidRPr="00A13141">
              <w:rPr>
                <w:rFonts w:asciiTheme="minorHAnsi" w:eastAsia="SimSun" w:hAnsiTheme="minorHAnsi" w:cstheme="minorHAnsi"/>
                <w:b/>
                <w:i/>
                <w:kern w:val="1"/>
                <w:sz w:val="20"/>
                <w:szCs w:val="20"/>
                <w:lang w:val="cs-CZ" w:eastAsia="hi-IN" w:bidi="hi-IN"/>
              </w:rPr>
              <w:t>2012</w:t>
            </w:r>
          </w:p>
        </w:tc>
        <w:tc>
          <w:tcPr>
            <w:tcW w:w="508" w:type="pct"/>
            <w:shd w:val="clear" w:color="auto" w:fill="DBE5F1" w:themeFill="accent1" w:themeFillTint="33"/>
            <w:vAlign w:val="center"/>
          </w:tcPr>
          <w:p w:rsidR="00D30243" w:rsidRPr="00A13141" w:rsidRDefault="00D30243">
            <w:pPr>
              <w:jc w:val="center"/>
              <w:rPr>
                <w:rFonts w:asciiTheme="minorHAnsi" w:eastAsia="SimSun" w:hAnsiTheme="minorHAnsi" w:cstheme="minorHAnsi"/>
                <w:b/>
                <w:i/>
                <w:kern w:val="1"/>
                <w:sz w:val="20"/>
                <w:szCs w:val="20"/>
                <w:lang w:val="cs-CZ" w:eastAsia="hi-IN" w:bidi="hi-IN"/>
              </w:rPr>
            </w:pPr>
            <w:r w:rsidRPr="00A13141">
              <w:rPr>
                <w:rFonts w:asciiTheme="minorHAnsi" w:eastAsia="SimSun" w:hAnsiTheme="minorHAnsi" w:cstheme="minorHAnsi"/>
                <w:b/>
                <w:i/>
                <w:kern w:val="1"/>
                <w:sz w:val="20"/>
                <w:szCs w:val="20"/>
                <w:lang w:val="cs-CZ" w:eastAsia="hi-IN" w:bidi="hi-IN"/>
              </w:rPr>
              <w:t>2013</w:t>
            </w:r>
          </w:p>
        </w:tc>
      </w:tr>
      <w:tr w:rsidR="00D30243" w:rsidRPr="00A22F0B" w:rsidTr="00955D85">
        <w:trPr>
          <w:trHeight w:val="227"/>
        </w:trPr>
        <w:tc>
          <w:tcPr>
            <w:tcW w:w="1935" w:type="pct"/>
            <w:tcBorders>
              <w:right w:val="single" w:sz="12" w:space="0" w:color="000000"/>
            </w:tcBorders>
            <w:vAlign w:val="center"/>
          </w:tcPr>
          <w:p w:rsidR="00D30243" w:rsidRPr="00955D85" w:rsidRDefault="00845B3C" w:rsidP="00425A43">
            <w:pPr>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R</w:t>
            </w:r>
            <w:r w:rsidR="00D30243" w:rsidRPr="00955D85">
              <w:rPr>
                <w:rFonts w:asciiTheme="minorHAnsi" w:eastAsia="SimSun" w:hAnsiTheme="minorHAnsi" w:cstheme="minorHAnsi"/>
                <w:kern w:val="1"/>
                <w:sz w:val="20"/>
                <w:szCs w:val="20"/>
                <w:lang w:val="cs-CZ" w:eastAsia="hi-IN" w:bidi="hi-IN"/>
              </w:rPr>
              <w:t>ezervní fond</w:t>
            </w:r>
          </w:p>
        </w:tc>
        <w:tc>
          <w:tcPr>
            <w:tcW w:w="511" w:type="pct"/>
            <w:tcBorders>
              <w:top w:val="single" w:sz="6" w:space="0" w:color="000000"/>
              <w:left w:val="single" w:sz="12" w:space="0" w:color="000000"/>
              <w:bottom w:val="single" w:sz="6" w:space="0" w:color="000000"/>
            </w:tcBorders>
            <w:vAlign w:val="center"/>
          </w:tcPr>
          <w:p w:rsidR="00D30243" w:rsidRPr="00955D85" w:rsidRDefault="00D30243">
            <w:pPr>
              <w:jc w:val="right"/>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536</w:t>
            </w:r>
          </w:p>
        </w:tc>
        <w:tc>
          <w:tcPr>
            <w:tcW w:w="511" w:type="pct"/>
            <w:tcBorders>
              <w:top w:val="single" w:sz="6" w:space="0" w:color="000000"/>
              <w:bottom w:val="single" w:sz="6" w:space="0" w:color="000000"/>
            </w:tcBorders>
            <w:vAlign w:val="center"/>
          </w:tcPr>
          <w:p w:rsidR="00D30243" w:rsidRPr="00955D85" w:rsidRDefault="00D30243">
            <w:pPr>
              <w:jc w:val="right"/>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512</w:t>
            </w:r>
          </w:p>
        </w:tc>
        <w:tc>
          <w:tcPr>
            <w:tcW w:w="512" w:type="pct"/>
            <w:tcBorders>
              <w:top w:val="single" w:sz="6" w:space="0" w:color="000000"/>
              <w:bottom w:val="single" w:sz="6" w:space="0" w:color="000000"/>
              <w:right w:val="single" w:sz="12" w:space="0" w:color="000000"/>
            </w:tcBorders>
            <w:vAlign w:val="center"/>
          </w:tcPr>
          <w:p w:rsidR="00D30243" w:rsidRPr="00955D85" w:rsidRDefault="00D30243">
            <w:pPr>
              <w:jc w:val="right"/>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620</w:t>
            </w:r>
          </w:p>
        </w:tc>
        <w:tc>
          <w:tcPr>
            <w:tcW w:w="511" w:type="pct"/>
            <w:tcBorders>
              <w:left w:val="single" w:sz="12" w:space="0" w:color="000000"/>
            </w:tcBorders>
            <w:vAlign w:val="center"/>
          </w:tcPr>
          <w:p w:rsidR="00D30243" w:rsidRPr="00955D85" w:rsidRDefault="00D30243">
            <w:pPr>
              <w:jc w:val="right"/>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509</w:t>
            </w:r>
          </w:p>
        </w:tc>
        <w:tc>
          <w:tcPr>
            <w:tcW w:w="511" w:type="pct"/>
            <w:vAlign w:val="center"/>
          </w:tcPr>
          <w:p w:rsidR="00D30243" w:rsidRPr="00955D85" w:rsidRDefault="00D30243">
            <w:pPr>
              <w:jc w:val="right"/>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0</w:t>
            </w:r>
          </w:p>
        </w:tc>
        <w:tc>
          <w:tcPr>
            <w:tcW w:w="508" w:type="pct"/>
            <w:vAlign w:val="center"/>
          </w:tcPr>
          <w:p w:rsidR="00D30243" w:rsidRPr="00955D85" w:rsidRDefault="00D30243">
            <w:pPr>
              <w:jc w:val="right"/>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0</w:t>
            </w:r>
          </w:p>
        </w:tc>
      </w:tr>
      <w:tr w:rsidR="00D30243" w:rsidRPr="00A22F0B" w:rsidTr="00955D85">
        <w:trPr>
          <w:trHeight w:val="227"/>
        </w:trPr>
        <w:tc>
          <w:tcPr>
            <w:tcW w:w="1935" w:type="pct"/>
            <w:tcBorders>
              <w:right w:val="single" w:sz="12" w:space="0" w:color="000000"/>
            </w:tcBorders>
            <w:vAlign w:val="center"/>
          </w:tcPr>
          <w:p w:rsidR="00D30243" w:rsidRPr="00955D85" w:rsidRDefault="00845B3C" w:rsidP="00425A43">
            <w:pPr>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F</w:t>
            </w:r>
            <w:r w:rsidR="00D30243" w:rsidRPr="00955D85">
              <w:rPr>
                <w:rFonts w:asciiTheme="minorHAnsi" w:eastAsia="SimSun" w:hAnsiTheme="minorHAnsi" w:cstheme="minorHAnsi"/>
                <w:kern w:val="1"/>
                <w:sz w:val="20"/>
                <w:szCs w:val="20"/>
                <w:lang w:val="cs-CZ" w:eastAsia="hi-IN" w:bidi="hi-IN"/>
              </w:rPr>
              <w:t>ond kulturních a sociálních potřeb</w:t>
            </w:r>
          </w:p>
        </w:tc>
        <w:tc>
          <w:tcPr>
            <w:tcW w:w="511" w:type="pct"/>
            <w:tcBorders>
              <w:top w:val="single" w:sz="6" w:space="0" w:color="000000"/>
              <w:left w:val="single" w:sz="12" w:space="0" w:color="000000"/>
              <w:bottom w:val="single" w:sz="6" w:space="0" w:color="000000"/>
            </w:tcBorders>
            <w:vAlign w:val="center"/>
          </w:tcPr>
          <w:p w:rsidR="00D30243" w:rsidRPr="00955D85" w:rsidRDefault="00D30243">
            <w:pPr>
              <w:jc w:val="right"/>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4 302</w:t>
            </w:r>
          </w:p>
        </w:tc>
        <w:tc>
          <w:tcPr>
            <w:tcW w:w="511" w:type="pct"/>
            <w:tcBorders>
              <w:top w:val="single" w:sz="6" w:space="0" w:color="000000"/>
              <w:bottom w:val="single" w:sz="6" w:space="0" w:color="000000"/>
            </w:tcBorders>
            <w:vAlign w:val="center"/>
          </w:tcPr>
          <w:p w:rsidR="00D30243" w:rsidRPr="00955D85" w:rsidRDefault="00D30243">
            <w:pPr>
              <w:jc w:val="right"/>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4 289</w:t>
            </w:r>
          </w:p>
        </w:tc>
        <w:tc>
          <w:tcPr>
            <w:tcW w:w="512" w:type="pct"/>
            <w:tcBorders>
              <w:top w:val="single" w:sz="6" w:space="0" w:color="000000"/>
              <w:bottom w:val="single" w:sz="6" w:space="0" w:color="000000"/>
              <w:right w:val="single" w:sz="12" w:space="0" w:color="000000"/>
            </w:tcBorders>
            <w:vAlign w:val="center"/>
          </w:tcPr>
          <w:p w:rsidR="00D30243" w:rsidRPr="00955D85" w:rsidRDefault="00D30243">
            <w:pPr>
              <w:jc w:val="right"/>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4 342</w:t>
            </w:r>
          </w:p>
        </w:tc>
        <w:tc>
          <w:tcPr>
            <w:tcW w:w="511" w:type="pct"/>
            <w:tcBorders>
              <w:left w:val="single" w:sz="12" w:space="0" w:color="000000"/>
            </w:tcBorders>
            <w:vAlign w:val="center"/>
          </w:tcPr>
          <w:p w:rsidR="00D30243" w:rsidRPr="00955D85" w:rsidRDefault="00D30243">
            <w:pPr>
              <w:jc w:val="right"/>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4 249</w:t>
            </w:r>
          </w:p>
        </w:tc>
        <w:tc>
          <w:tcPr>
            <w:tcW w:w="511" w:type="pct"/>
            <w:vAlign w:val="center"/>
          </w:tcPr>
          <w:p w:rsidR="00D30243" w:rsidRPr="00955D85" w:rsidRDefault="00D30243">
            <w:pPr>
              <w:jc w:val="right"/>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4 633</w:t>
            </w:r>
          </w:p>
        </w:tc>
        <w:tc>
          <w:tcPr>
            <w:tcW w:w="508" w:type="pct"/>
            <w:vAlign w:val="center"/>
          </w:tcPr>
          <w:p w:rsidR="00D30243" w:rsidRPr="00955D85" w:rsidRDefault="00D30243">
            <w:pPr>
              <w:jc w:val="right"/>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4 698</w:t>
            </w:r>
          </w:p>
        </w:tc>
      </w:tr>
      <w:tr w:rsidR="00D30243" w:rsidRPr="00A22F0B" w:rsidTr="00955D85">
        <w:trPr>
          <w:trHeight w:val="227"/>
        </w:trPr>
        <w:tc>
          <w:tcPr>
            <w:tcW w:w="1935" w:type="pct"/>
            <w:tcBorders>
              <w:right w:val="single" w:sz="12" w:space="0" w:color="000000"/>
            </w:tcBorders>
            <w:vAlign w:val="center"/>
          </w:tcPr>
          <w:p w:rsidR="00D30243" w:rsidRPr="00955D85" w:rsidRDefault="00845B3C" w:rsidP="00425A43">
            <w:pPr>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F</w:t>
            </w:r>
            <w:r w:rsidR="00D30243" w:rsidRPr="00955D85">
              <w:rPr>
                <w:rFonts w:asciiTheme="minorHAnsi" w:eastAsia="SimSun" w:hAnsiTheme="minorHAnsi" w:cstheme="minorHAnsi"/>
                <w:kern w:val="1"/>
                <w:sz w:val="20"/>
                <w:szCs w:val="20"/>
                <w:lang w:val="cs-CZ" w:eastAsia="hi-IN" w:bidi="hi-IN"/>
              </w:rPr>
              <w:t>ond investic</w:t>
            </w:r>
          </w:p>
        </w:tc>
        <w:tc>
          <w:tcPr>
            <w:tcW w:w="511" w:type="pct"/>
            <w:tcBorders>
              <w:top w:val="single" w:sz="6" w:space="0" w:color="000000"/>
              <w:left w:val="single" w:sz="12" w:space="0" w:color="000000"/>
              <w:bottom w:val="single" w:sz="6" w:space="0" w:color="000000"/>
            </w:tcBorders>
            <w:vAlign w:val="center"/>
          </w:tcPr>
          <w:p w:rsidR="00D30243" w:rsidRPr="00955D85" w:rsidRDefault="00D30243">
            <w:pPr>
              <w:jc w:val="right"/>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0</w:t>
            </w:r>
          </w:p>
        </w:tc>
        <w:tc>
          <w:tcPr>
            <w:tcW w:w="511" w:type="pct"/>
            <w:tcBorders>
              <w:top w:val="single" w:sz="6" w:space="0" w:color="000000"/>
              <w:bottom w:val="single" w:sz="6" w:space="0" w:color="000000"/>
            </w:tcBorders>
            <w:vAlign w:val="center"/>
          </w:tcPr>
          <w:p w:rsidR="00D30243" w:rsidRPr="00955D85" w:rsidRDefault="00D30243">
            <w:pPr>
              <w:jc w:val="right"/>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0</w:t>
            </w:r>
          </w:p>
        </w:tc>
        <w:tc>
          <w:tcPr>
            <w:tcW w:w="512" w:type="pct"/>
            <w:tcBorders>
              <w:top w:val="single" w:sz="6" w:space="0" w:color="000000"/>
              <w:bottom w:val="single" w:sz="6" w:space="0" w:color="000000"/>
              <w:right w:val="single" w:sz="12" w:space="0" w:color="000000"/>
            </w:tcBorders>
            <w:vAlign w:val="center"/>
          </w:tcPr>
          <w:p w:rsidR="00D30243" w:rsidRPr="00955D85" w:rsidRDefault="00D30243">
            <w:pPr>
              <w:jc w:val="right"/>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0</w:t>
            </w:r>
          </w:p>
        </w:tc>
        <w:tc>
          <w:tcPr>
            <w:tcW w:w="511" w:type="pct"/>
            <w:tcBorders>
              <w:left w:val="single" w:sz="12" w:space="0" w:color="000000"/>
            </w:tcBorders>
            <w:vAlign w:val="center"/>
          </w:tcPr>
          <w:p w:rsidR="00D30243" w:rsidRPr="00955D85" w:rsidRDefault="00D30243">
            <w:pPr>
              <w:jc w:val="right"/>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0</w:t>
            </w:r>
          </w:p>
        </w:tc>
        <w:tc>
          <w:tcPr>
            <w:tcW w:w="511" w:type="pct"/>
            <w:vAlign w:val="center"/>
          </w:tcPr>
          <w:p w:rsidR="00D30243" w:rsidRPr="00955D85" w:rsidRDefault="00D30243">
            <w:pPr>
              <w:jc w:val="right"/>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3 651</w:t>
            </w:r>
          </w:p>
        </w:tc>
        <w:tc>
          <w:tcPr>
            <w:tcW w:w="508" w:type="pct"/>
            <w:vAlign w:val="center"/>
          </w:tcPr>
          <w:p w:rsidR="00D30243" w:rsidRPr="00955D85" w:rsidRDefault="00D30243">
            <w:pPr>
              <w:jc w:val="right"/>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4 926</w:t>
            </w:r>
          </w:p>
        </w:tc>
      </w:tr>
      <w:tr w:rsidR="00D30243" w:rsidRPr="00A22F0B" w:rsidTr="00955D85">
        <w:trPr>
          <w:trHeight w:val="227"/>
        </w:trPr>
        <w:tc>
          <w:tcPr>
            <w:tcW w:w="1935" w:type="pct"/>
            <w:tcBorders>
              <w:right w:val="single" w:sz="12" w:space="0" w:color="000000"/>
            </w:tcBorders>
            <w:vAlign w:val="center"/>
          </w:tcPr>
          <w:p w:rsidR="00D30243" w:rsidRPr="00955D85" w:rsidRDefault="00845B3C" w:rsidP="00425A43">
            <w:pPr>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F</w:t>
            </w:r>
            <w:r w:rsidR="00D30243" w:rsidRPr="00955D85">
              <w:rPr>
                <w:rFonts w:asciiTheme="minorHAnsi" w:eastAsia="SimSun" w:hAnsiTheme="minorHAnsi" w:cstheme="minorHAnsi"/>
                <w:kern w:val="1"/>
                <w:sz w:val="20"/>
                <w:szCs w:val="20"/>
                <w:lang w:val="cs-CZ" w:eastAsia="hi-IN" w:bidi="hi-IN"/>
              </w:rPr>
              <w:t>ond odměn</w:t>
            </w:r>
          </w:p>
        </w:tc>
        <w:tc>
          <w:tcPr>
            <w:tcW w:w="511" w:type="pct"/>
            <w:tcBorders>
              <w:top w:val="single" w:sz="6" w:space="0" w:color="000000"/>
              <w:left w:val="single" w:sz="12" w:space="0" w:color="000000"/>
              <w:bottom w:val="single" w:sz="6" w:space="0" w:color="000000"/>
            </w:tcBorders>
            <w:vAlign w:val="center"/>
          </w:tcPr>
          <w:p w:rsidR="00D30243" w:rsidRPr="00955D85" w:rsidRDefault="008438D5">
            <w:pPr>
              <w:jc w:val="right"/>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517</w:t>
            </w:r>
          </w:p>
        </w:tc>
        <w:tc>
          <w:tcPr>
            <w:tcW w:w="511" w:type="pct"/>
            <w:tcBorders>
              <w:top w:val="single" w:sz="6" w:space="0" w:color="000000"/>
              <w:bottom w:val="single" w:sz="6" w:space="0" w:color="000000"/>
            </w:tcBorders>
            <w:vAlign w:val="center"/>
          </w:tcPr>
          <w:p w:rsidR="00D30243" w:rsidRPr="00955D85" w:rsidRDefault="00D30243">
            <w:pPr>
              <w:jc w:val="right"/>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313</w:t>
            </w:r>
          </w:p>
        </w:tc>
        <w:tc>
          <w:tcPr>
            <w:tcW w:w="512" w:type="pct"/>
            <w:tcBorders>
              <w:top w:val="single" w:sz="6" w:space="0" w:color="000000"/>
              <w:bottom w:val="single" w:sz="6" w:space="0" w:color="000000"/>
              <w:right w:val="single" w:sz="12" w:space="0" w:color="000000"/>
            </w:tcBorders>
            <w:vAlign w:val="center"/>
          </w:tcPr>
          <w:p w:rsidR="00D30243" w:rsidRPr="00955D85" w:rsidRDefault="00D30243">
            <w:pPr>
              <w:jc w:val="right"/>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0</w:t>
            </w:r>
          </w:p>
        </w:tc>
        <w:tc>
          <w:tcPr>
            <w:tcW w:w="511" w:type="pct"/>
            <w:tcBorders>
              <w:left w:val="single" w:sz="12" w:space="0" w:color="000000"/>
            </w:tcBorders>
            <w:vAlign w:val="center"/>
          </w:tcPr>
          <w:p w:rsidR="00D30243" w:rsidRPr="00955D85" w:rsidRDefault="00D30243">
            <w:pPr>
              <w:jc w:val="right"/>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0</w:t>
            </w:r>
          </w:p>
        </w:tc>
        <w:tc>
          <w:tcPr>
            <w:tcW w:w="511" w:type="pct"/>
            <w:vAlign w:val="center"/>
          </w:tcPr>
          <w:p w:rsidR="00D30243" w:rsidRPr="00955D85" w:rsidRDefault="00D30243">
            <w:pPr>
              <w:jc w:val="right"/>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3 000</w:t>
            </w:r>
          </w:p>
        </w:tc>
        <w:tc>
          <w:tcPr>
            <w:tcW w:w="508" w:type="pct"/>
            <w:vAlign w:val="center"/>
          </w:tcPr>
          <w:p w:rsidR="00D30243" w:rsidRPr="00955D85" w:rsidRDefault="00D30243">
            <w:pPr>
              <w:jc w:val="right"/>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3 000</w:t>
            </w:r>
          </w:p>
        </w:tc>
      </w:tr>
      <w:tr w:rsidR="00D30243" w:rsidRPr="00A22F0B" w:rsidTr="00955D85">
        <w:trPr>
          <w:trHeight w:val="227"/>
        </w:trPr>
        <w:tc>
          <w:tcPr>
            <w:tcW w:w="1935" w:type="pct"/>
            <w:tcBorders>
              <w:right w:val="single" w:sz="12" w:space="0" w:color="000000"/>
            </w:tcBorders>
            <w:vAlign w:val="center"/>
          </w:tcPr>
          <w:p w:rsidR="00D30243" w:rsidRPr="00955D85" w:rsidRDefault="00845B3C" w:rsidP="00425A43">
            <w:pPr>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N</w:t>
            </w:r>
            <w:r w:rsidR="00D30243" w:rsidRPr="00955D85">
              <w:rPr>
                <w:rFonts w:asciiTheme="minorHAnsi" w:eastAsia="SimSun" w:hAnsiTheme="minorHAnsi" w:cstheme="minorHAnsi"/>
                <w:kern w:val="1"/>
                <w:sz w:val="20"/>
                <w:szCs w:val="20"/>
                <w:lang w:val="cs-CZ" w:eastAsia="hi-IN" w:bidi="hi-IN"/>
              </w:rPr>
              <w:t>euhrazená ztráta minulých let</w:t>
            </w:r>
          </w:p>
        </w:tc>
        <w:tc>
          <w:tcPr>
            <w:tcW w:w="511" w:type="pct"/>
            <w:tcBorders>
              <w:top w:val="single" w:sz="6" w:space="0" w:color="000000"/>
              <w:left w:val="single" w:sz="12" w:space="0" w:color="000000"/>
              <w:bottom w:val="single" w:sz="6" w:space="0" w:color="000000"/>
            </w:tcBorders>
            <w:vAlign w:val="center"/>
          </w:tcPr>
          <w:p w:rsidR="00D30243" w:rsidRPr="00955D85" w:rsidRDefault="00D30243">
            <w:pPr>
              <w:jc w:val="right"/>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0</w:t>
            </w:r>
          </w:p>
        </w:tc>
        <w:tc>
          <w:tcPr>
            <w:tcW w:w="511" w:type="pct"/>
            <w:tcBorders>
              <w:top w:val="single" w:sz="6" w:space="0" w:color="000000"/>
              <w:bottom w:val="single" w:sz="6" w:space="0" w:color="000000"/>
            </w:tcBorders>
            <w:vAlign w:val="center"/>
          </w:tcPr>
          <w:p w:rsidR="00D30243" w:rsidRPr="00955D85" w:rsidRDefault="00D30243">
            <w:pPr>
              <w:jc w:val="right"/>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0</w:t>
            </w:r>
          </w:p>
        </w:tc>
        <w:tc>
          <w:tcPr>
            <w:tcW w:w="512" w:type="pct"/>
            <w:tcBorders>
              <w:top w:val="single" w:sz="6" w:space="0" w:color="000000"/>
              <w:bottom w:val="single" w:sz="6" w:space="0" w:color="000000"/>
              <w:right w:val="single" w:sz="12" w:space="0" w:color="000000"/>
            </w:tcBorders>
            <w:vAlign w:val="center"/>
          </w:tcPr>
          <w:p w:rsidR="00D30243" w:rsidRPr="00955D85" w:rsidRDefault="00D30243">
            <w:pPr>
              <w:jc w:val="right"/>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1 238</w:t>
            </w:r>
          </w:p>
        </w:tc>
        <w:tc>
          <w:tcPr>
            <w:tcW w:w="511" w:type="pct"/>
            <w:tcBorders>
              <w:left w:val="single" w:sz="12" w:space="0" w:color="000000"/>
            </w:tcBorders>
            <w:vAlign w:val="center"/>
          </w:tcPr>
          <w:p w:rsidR="00D30243" w:rsidRPr="00955D85" w:rsidRDefault="00D30243">
            <w:pPr>
              <w:jc w:val="right"/>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0</w:t>
            </w:r>
          </w:p>
        </w:tc>
        <w:tc>
          <w:tcPr>
            <w:tcW w:w="511" w:type="pct"/>
            <w:vAlign w:val="center"/>
          </w:tcPr>
          <w:p w:rsidR="00D30243" w:rsidRPr="00955D85" w:rsidRDefault="00D30243">
            <w:pPr>
              <w:jc w:val="right"/>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0</w:t>
            </w:r>
          </w:p>
        </w:tc>
        <w:tc>
          <w:tcPr>
            <w:tcW w:w="508" w:type="pct"/>
            <w:vAlign w:val="center"/>
          </w:tcPr>
          <w:p w:rsidR="00D30243" w:rsidRPr="00955D85" w:rsidRDefault="00D30243">
            <w:pPr>
              <w:jc w:val="right"/>
              <w:rPr>
                <w:rFonts w:asciiTheme="minorHAnsi" w:eastAsia="SimSun" w:hAnsiTheme="minorHAnsi" w:cstheme="minorHAnsi"/>
                <w:kern w:val="1"/>
                <w:sz w:val="20"/>
                <w:szCs w:val="20"/>
                <w:lang w:val="cs-CZ" w:eastAsia="hi-IN" w:bidi="hi-IN"/>
              </w:rPr>
            </w:pPr>
            <w:r w:rsidRPr="00955D85">
              <w:rPr>
                <w:rFonts w:asciiTheme="minorHAnsi" w:eastAsia="SimSun" w:hAnsiTheme="minorHAnsi" w:cstheme="minorHAnsi"/>
                <w:kern w:val="1"/>
                <w:sz w:val="20"/>
                <w:szCs w:val="20"/>
                <w:lang w:val="cs-CZ" w:eastAsia="hi-IN" w:bidi="hi-IN"/>
              </w:rPr>
              <w:t>0</w:t>
            </w:r>
          </w:p>
        </w:tc>
      </w:tr>
      <w:tr w:rsidR="00D30243" w:rsidRPr="00A22F0B" w:rsidTr="00955D85">
        <w:trPr>
          <w:trHeight w:val="227"/>
        </w:trPr>
        <w:tc>
          <w:tcPr>
            <w:tcW w:w="1935" w:type="pct"/>
            <w:tcBorders>
              <w:right w:val="single" w:sz="12" w:space="0" w:color="000000"/>
            </w:tcBorders>
            <w:vAlign w:val="center"/>
          </w:tcPr>
          <w:p w:rsidR="00D30243" w:rsidRPr="00955D85" w:rsidRDefault="00D30243" w:rsidP="00425A43">
            <w:pPr>
              <w:rPr>
                <w:rFonts w:asciiTheme="minorHAnsi" w:eastAsia="SimSun" w:hAnsiTheme="minorHAnsi" w:cstheme="minorHAnsi"/>
                <w:b/>
                <w:kern w:val="1"/>
                <w:sz w:val="20"/>
                <w:szCs w:val="20"/>
                <w:lang w:val="cs-CZ" w:eastAsia="hi-IN" w:bidi="hi-IN"/>
              </w:rPr>
            </w:pPr>
            <w:r w:rsidRPr="00955D85">
              <w:rPr>
                <w:rFonts w:asciiTheme="minorHAnsi" w:eastAsia="SimSun" w:hAnsiTheme="minorHAnsi" w:cstheme="minorHAnsi"/>
                <w:b/>
                <w:kern w:val="1"/>
                <w:sz w:val="20"/>
                <w:szCs w:val="20"/>
                <w:lang w:val="cs-CZ" w:eastAsia="hi-IN" w:bidi="hi-IN"/>
              </w:rPr>
              <w:t>Použitelný zisk celkem</w:t>
            </w:r>
          </w:p>
        </w:tc>
        <w:tc>
          <w:tcPr>
            <w:tcW w:w="511" w:type="pct"/>
            <w:tcBorders>
              <w:top w:val="single" w:sz="6" w:space="0" w:color="000000"/>
              <w:left w:val="single" w:sz="12" w:space="0" w:color="000000"/>
              <w:bottom w:val="single" w:sz="12" w:space="0" w:color="000000"/>
            </w:tcBorders>
            <w:vAlign w:val="center"/>
          </w:tcPr>
          <w:p w:rsidR="00D30243" w:rsidRPr="00955D85" w:rsidRDefault="00D30243">
            <w:pPr>
              <w:jc w:val="right"/>
              <w:rPr>
                <w:rFonts w:asciiTheme="minorHAnsi" w:eastAsia="SimSun" w:hAnsiTheme="minorHAnsi" w:cstheme="minorHAnsi"/>
                <w:b/>
                <w:kern w:val="1"/>
                <w:sz w:val="20"/>
                <w:szCs w:val="20"/>
                <w:lang w:val="cs-CZ" w:eastAsia="hi-IN" w:bidi="hi-IN"/>
              </w:rPr>
            </w:pPr>
            <w:r w:rsidRPr="00955D85">
              <w:rPr>
                <w:rFonts w:asciiTheme="minorHAnsi" w:eastAsia="SimSun" w:hAnsiTheme="minorHAnsi" w:cstheme="minorHAnsi"/>
                <w:b/>
                <w:kern w:val="1"/>
                <w:sz w:val="20"/>
                <w:szCs w:val="20"/>
                <w:lang w:val="cs-CZ" w:eastAsia="hi-IN" w:bidi="hi-IN"/>
              </w:rPr>
              <w:t xml:space="preserve">5 </w:t>
            </w:r>
            <w:r w:rsidR="008438D5" w:rsidRPr="00955D85">
              <w:rPr>
                <w:rFonts w:asciiTheme="minorHAnsi" w:eastAsia="SimSun" w:hAnsiTheme="minorHAnsi" w:cstheme="minorHAnsi"/>
                <w:b/>
                <w:kern w:val="1"/>
                <w:sz w:val="20"/>
                <w:szCs w:val="20"/>
                <w:lang w:val="cs-CZ" w:eastAsia="hi-IN" w:bidi="hi-IN"/>
              </w:rPr>
              <w:t>355</w:t>
            </w:r>
          </w:p>
        </w:tc>
        <w:tc>
          <w:tcPr>
            <w:tcW w:w="511" w:type="pct"/>
            <w:tcBorders>
              <w:top w:val="single" w:sz="6" w:space="0" w:color="000000"/>
              <w:bottom w:val="single" w:sz="12" w:space="0" w:color="000000"/>
            </w:tcBorders>
            <w:vAlign w:val="center"/>
          </w:tcPr>
          <w:p w:rsidR="00D30243" w:rsidRPr="00955D85" w:rsidRDefault="00D30243">
            <w:pPr>
              <w:jc w:val="right"/>
              <w:rPr>
                <w:rFonts w:asciiTheme="minorHAnsi" w:eastAsia="SimSun" w:hAnsiTheme="minorHAnsi" w:cstheme="minorHAnsi"/>
                <w:b/>
                <w:kern w:val="1"/>
                <w:sz w:val="20"/>
                <w:szCs w:val="20"/>
                <w:lang w:val="cs-CZ" w:eastAsia="hi-IN" w:bidi="hi-IN"/>
              </w:rPr>
            </w:pPr>
            <w:r w:rsidRPr="00955D85">
              <w:rPr>
                <w:rFonts w:asciiTheme="minorHAnsi" w:eastAsia="SimSun" w:hAnsiTheme="minorHAnsi" w:cstheme="minorHAnsi"/>
                <w:b/>
                <w:kern w:val="1"/>
                <w:sz w:val="20"/>
                <w:szCs w:val="20"/>
                <w:lang w:val="cs-CZ" w:eastAsia="hi-IN" w:bidi="hi-IN"/>
              </w:rPr>
              <w:t>5 114</w:t>
            </w:r>
          </w:p>
        </w:tc>
        <w:tc>
          <w:tcPr>
            <w:tcW w:w="512" w:type="pct"/>
            <w:tcBorders>
              <w:top w:val="single" w:sz="6" w:space="0" w:color="000000"/>
              <w:bottom w:val="single" w:sz="12" w:space="0" w:color="000000"/>
              <w:right w:val="single" w:sz="12" w:space="0" w:color="000000"/>
            </w:tcBorders>
            <w:vAlign w:val="center"/>
          </w:tcPr>
          <w:p w:rsidR="00D30243" w:rsidRPr="00955D85" w:rsidRDefault="00D30243">
            <w:pPr>
              <w:jc w:val="right"/>
              <w:rPr>
                <w:rFonts w:asciiTheme="minorHAnsi" w:eastAsia="SimSun" w:hAnsiTheme="minorHAnsi" w:cstheme="minorHAnsi"/>
                <w:b/>
                <w:kern w:val="1"/>
                <w:sz w:val="20"/>
                <w:szCs w:val="20"/>
                <w:lang w:val="cs-CZ" w:eastAsia="hi-IN" w:bidi="hi-IN"/>
              </w:rPr>
            </w:pPr>
            <w:r w:rsidRPr="00955D85">
              <w:rPr>
                <w:rFonts w:asciiTheme="minorHAnsi" w:eastAsia="SimSun" w:hAnsiTheme="minorHAnsi" w:cstheme="minorHAnsi"/>
                <w:b/>
                <w:kern w:val="1"/>
                <w:sz w:val="20"/>
                <w:szCs w:val="20"/>
                <w:lang w:val="cs-CZ" w:eastAsia="hi-IN" w:bidi="hi-IN"/>
              </w:rPr>
              <w:t>6 200</w:t>
            </w:r>
          </w:p>
        </w:tc>
        <w:tc>
          <w:tcPr>
            <w:tcW w:w="511" w:type="pct"/>
            <w:tcBorders>
              <w:left w:val="single" w:sz="12" w:space="0" w:color="000000"/>
            </w:tcBorders>
            <w:vAlign w:val="center"/>
          </w:tcPr>
          <w:p w:rsidR="00D30243" w:rsidRPr="00955D85" w:rsidRDefault="00D30243">
            <w:pPr>
              <w:jc w:val="right"/>
              <w:rPr>
                <w:rFonts w:asciiTheme="minorHAnsi" w:eastAsia="SimSun" w:hAnsiTheme="minorHAnsi" w:cstheme="minorHAnsi"/>
                <w:b/>
                <w:kern w:val="1"/>
                <w:sz w:val="20"/>
                <w:szCs w:val="20"/>
                <w:lang w:val="cs-CZ" w:eastAsia="hi-IN" w:bidi="hi-IN"/>
              </w:rPr>
            </w:pPr>
            <w:r w:rsidRPr="00955D85">
              <w:rPr>
                <w:rFonts w:asciiTheme="minorHAnsi" w:eastAsia="SimSun" w:hAnsiTheme="minorHAnsi" w:cstheme="minorHAnsi"/>
                <w:b/>
                <w:kern w:val="1"/>
                <w:sz w:val="20"/>
                <w:szCs w:val="20"/>
                <w:lang w:val="cs-CZ" w:eastAsia="hi-IN" w:bidi="hi-IN"/>
              </w:rPr>
              <w:t>4 758</w:t>
            </w:r>
          </w:p>
        </w:tc>
        <w:tc>
          <w:tcPr>
            <w:tcW w:w="511" w:type="pct"/>
            <w:vAlign w:val="center"/>
          </w:tcPr>
          <w:p w:rsidR="00D30243" w:rsidRPr="00955D85" w:rsidRDefault="00D30243">
            <w:pPr>
              <w:jc w:val="right"/>
              <w:rPr>
                <w:rFonts w:asciiTheme="minorHAnsi" w:eastAsia="SimSun" w:hAnsiTheme="minorHAnsi" w:cstheme="minorHAnsi"/>
                <w:b/>
                <w:kern w:val="1"/>
                <w:sz w:val="20"/>
                <w:szCs w:val="20"/>
                <w:lang w:val="cs-CZ" w:eastAsia="hi-IN" w:bidi="hi-IN"/>
              </w:rPr>
            </w:pPr>
            <w:r w:rsidRPr="00955D85">
              <w:rPr>
                <w:rFonts w:asciiTheme="minorHAnsi" w:eastAsia="SimSun" w:hAnsiTheme="minorHAnsi" w:cstheme="minorHAnsi"/>
                <w:b/>
                <w:kern w:val="1"/>
                <w:sz w:val="20"/>
                <w:szCs w:val="20"/>
                <w:lang w:val="cs-CZ" w:eastAsia="hi-IN" w:bidi="hi-IN"/>
              </w:rPr>
              <w:t>11 284</w:t>
            </w:r>
          </w:p>
        </w:tc>
        <w:tc>
          <w:tcPr>
            <w:tcW w:w="508" w:type="pct"/>
            <w:vAlign w:val="center"/>
          </w:tcPr>
          <w:p w:rsidR="00D30243" w:rsidRPr="00955D85" w:rsidRDefault="00D30243">
            <w:pPr>
              <w:jc w:val="right"/>
              <w:rPr>
                <w:rFonts w:asciiTheme="minorHAnsi" w:eastAsia="SimSun" w:hAnsiTheme="minorHAnsi" w:cstheme="minorHAnsi"/>
                <w:b/>
                <w:kern w:val="1"/>
                <w:sz w:val="20"/>
                <w:szCs w:val="20"/>
                <w:lang w:val="cs-CZ" w:eastAsia="hi-IN" w:bidi="hi-IN"/>
              </w:rPr>
            </w:pPr>
            <w:r w:rsidRPr="00955D85">
              <w:rPr>
                <w:rFonts w:asciiTheme="minorHAnsi" w:eastAsia="SimSun" w:hAnsiTheme="minorHAnsi" w:cstheme="minorHAnsi"/>
                <w:b/>
                <w:kern w:val="1"/>
                <w:sz w:val="20"/>
                <w:szCs w:val="20"/>
                <w:lang w:val="cs-CZ" w:eastAsia="hi-IN" w:bidi="hi-IN"/>
              </w:rPr>
              <w:t>12 624</w:t>
            </w:r>
          </w:p>
        </w:tc>
      </w:tr>
    </w:tbl>
    <w:p w:rsidR="00D30243" w:rsidRPr="00955D85" w:rsidRDefault="00D30243" w:rsidP="00955D85">
      <w:pPr>
        <w:ind w:left="567" w:hanging="567"/>
        <w:rPr>
          <w:rFonts w:asciiTheme="minorHAnsi" w:hAnsiTheme="minorHAnsi" w:cstheme="minorHAnsi"/>
          <w:bCs/>
          <w:sz w:val="20"/>
          <w:szCs w:val="20"/>
          <w:lang w:val="cs-CZ"/>
        </w:rPr>
      </w:pPr>
      <w:r w:rsidRPr="00955D85">
        <w:rPr>
          <w:rFonts w:asciiTheme="minorHAnsi" w:hAnsiTheme="minorHAnsi" w:cstheme="minorHAnsi"/>
          <w:b/>
          <w:bCs/>
          <w:sz w:val="20"/>
          <w:szCs w:val="20"/>
          <w:lang w:val="cs-CZ"/>
        </w:rPr>
        <w:t>Zdroj:</w:t>
      </w:r>
      <w:r w:rsidRPr="00955D85">
        <w:rPr>
          <w:rFonts w:asciiTheme="minorHAnsi" w:hAnsiTheme="minorHAnsi" w:cstheme="minorHAnsi"/>
          <w:bCs/>
          <w:sz w:val="20"/>
          <w:szCs w:val="20"/>
          <w:lang w:val="cs-CZ"/>
        </w:rPr>
        <w:t xml:space="preserve"> </w:t>
      </w:r>
      <w:r w:rsidR="00845B3C">
        <w:rPr>
          <w:rFonts w:asciiTheme="minorHAnsi" w:hAnsiTheme="minorHAnsi" w:cstheme="minorHAnsi"/>
          <w:bCs/>
          <w:sz w:val="20"/>
          <w:szCs w:val="20"/>
          <w:lang w:val="cs-CZ"/>
        </w:rPr>
        <w:t>s</w:t>
      </w:r>
      <w:r w:rsidR="00F564D7" w:rsidRPr="00955D85">
        <w:rPr>
          <w:rFonts w:asciiTheme="minorHAnsi" w:hAnsiTheme="minorHAnsi" w:cstheme="minorHAnsi"/>
          <w:bCs/>
          <w:sz w:val="20"/>
          <w:szCs w:val="20"/>
          <w:lang w:val="cs-CZ"/>
        </w:rPr>
        <w:t>chválen</w:t>
      </w:r>
      <w:r w:rsidR="00845B3C">
        <w:rPr>
          <w:rFonts w:asciiTheme="minorHAnsi" w:hAnsiTheme="minorHAnsi" w:cstheme="minorHAnsi"/>
          <w:bCs/>
          <w:sz w:val="20"/>
          <w:szCs w:val="20"/>
          <w:lang w:val="cs-CZ"/>
        </w:rPr>
        <w:t>é</w:t>
      </w:r>
      <w:r w:rsidR="00F564D7" w:rsidRPr="00955D85">
        <w:rPr>
          <w:rFonts w:asciiTheme="minorHAnsi" w:hAnsiTheme="minorHAnsi" w:cstheme="minorHAnsi"/>
          <w:bCs/>
          <w:sz w:val="20"/>
          <w:szCs w:val="20"/>
          <w:lang w:val="cs-CZ"/>
        </w:rPr>
        <w:t xml:space="preserve"> účetní závěrky, rozhodnutí o rozdělení použitelného zisku/ztráty, schválen</w:t>
      </w:r>
      <w:r w:rsidR="00845B3C">
        <w:rPr>
          <w:rFonts w:asciiTheme="minorHAnsi" w:hAnsiTheme="minorHAnsi" w:cstheme="minorHAnsi"/>
          <w:bCs/>
          <w:sz w:val="20"/>
          <w:szCs w:val="20"/>
          <w:lang w:val="cs-CZ"/>
        </w:rPr>
        <w:t>é</w:t>
      </w:r>
      <w:r w:rsidR="00F564D7" w:rsidRPr="00955D85">
        <w:rPr>
          <w:rFonts w:asciiTheme="minorHAnsi" w:hAnsiTheme="minorHAnsi" w:cstheme="minorHAnsi"/>
          <w:bCs/>
          <w:sz w:val="20"/>
          <w:szCs w:val="20"/>
          <w:lang w:val="cs-CZ"/>
        </w:rPr>
        <w:t xml:space="preserve"> výroční zprávy </w:t>
      </w:r>
      <w:proofErr w:type="spellStart"/>
      <w:r w:rsidR="00F564D7" w:rsidRPr="00955D85">
        <w:rPr>
          <w:rFonts w:asciiTheme="minorHAnsi" w:hAnsiTheme="minorHAnsi" w:cstheme="minorHAnsi"/>
          <w:bCs/>
          <w:sz w:val="20"/>
          <w:szCs w:val="20"/>
          <w:lang w:val="cs-CZ"/>
        </w:rPr>
        <w:t>P</w:t>
      </w:r>
      <w:r w:rsidR="00845B3C">
        <w:rPr>
          <w:rFonts w:asciiTheme="minorHAnsi" w:hAnsiTheme="minorHAnsi" w:cstheme="minorHAnsi"/>
          <w:bCs/>
          <w:sz w:val="20"/>
          <w:szCs w:val="20"/>
          <w:lang w:val="cs-CZ"/>
        </w:rPr>
        <w:t>M</w:t>
      </w:r>
      <w:r w:rsidR="00F564D7" w:rsidRPr="00955D85">
        <w:rPr>
          <w:rFonts w:asciiTheme="minorHAnsi" w:hAnsiTheme="minorHAnsi" w:cstheme="minorHAnsi"/>
          <w:bCs/>
          <w:sz w:val="20"/>
          <w:szCs w:val="20"/>
          <w:lang w:val="cs-CZ"/>
        </w:rPr>
        <w:t>o</w:t>
      </w:r>
      <w:proofErr w:type="spellEnd"/>
      <w:r w:rsidR="00845B3C">
        <w:rPr>
          <w:rFonts w:asciiTheme="minorHAnsi" w:hAnsiTheme="minorHAnsi" w:cstheme="minorHAnsi"/>
          <w:bCs/>
          <w:sz w:val="20"/>
          <w:szCs w:val="20"/>
          <w:lang w:val="cs-CZ"/>
        </w:rPr>
        <w:t xml:space="preserve"> a </w:t>
      </w:r>
      <w:proofErr w:type="spellStart"/>
      <w:r w:rsidR="00845B3C">
        <w:rPr>
          <w:rFonts w:asciiTheme="minorHAnsi" w:hAnsiTheme="minorHAnsi" w:cstheme="minorHAnsi"/>
          <w:bCs/>
          <w:sz w:val="20"/>
          <w:szCs w:val="20"/>
          <w:lang w:val="cs-CZ"/>
        </w:rPr>
        <w:t>POh</w:t>
      </w:r>
      <w:proofErr w:type="spellEnd"/>
      <w:r w:rsidR="00845B3C">
        <w:rPr>
          <w:rFonts w:asciiTheme="minorHAnsi" w:hAnsiTheme="minorHAnsi" w:cstheme="minorHAnsi"/>
          <w:bCs/>
          <w:sz w:val="20"/>
          <w:szCs w:val="20"/>
          <w:lang w:val="cs-CZ"/>
        </w:rPr>
        <w:t>,</w:t>
      </w:r>
      <w:r w:rsidR="00F564D7" w:rsidRPr="00955D85">
        <w:rPr>
          <w:rFonts w:asciiTheme="minorHAnsi" w:hAnsiTheme="minorHAnsi" w:cstheme="minorHAnsi"/>
          <w:bCs/>
          <w:sz w:val="20"/>
          <w:szCs w:val="20"/>
          <w:lang w:val="cs-CZ"/>
        </w:rPr>
        <w:t xml:space="preserve"> d</w:t>
      </w:r>
      <w:r w:rsidRPr="00955D85">
        <w:rPr>
          <w:rFonts w:asciiTheme="minorHAnsi" w:hAnsiTheme="minorHAnsi" w:cstheme="minorHAnsi"/>
          <w:bCs/>
          <w:sz w:val="20"/>
          <w:szCs w:val="20"/>
          <w:lang w:val="cs-CZ"/>
        </w:rPr>
        <w:t xml:space="preserve">opisy vrchního ředitele </w:t>
      </w:r>
      <w:r w:rsidR="00845B3C" w:rsidRPr="006F3DF2">
        <w:rPr>
          <w:rFonts w:asciiTheme="minorHAnsi" w:hAnsiTheme="minorHAnsi" w:cstheme="minorHAnsi"/>
          <w:bCs/>
          <w:sz w:val="20"/>
          <w:szCs w:val="20"/>
          <w:lang w:val="cs-CZ"/>
        </w:rPr>
        <w:t xml:space="preserve">správní </w:t>
      </w:r>
      <w:r w:rsidR="00845B3C">
        <w:rPr>
          <w:rFonts w:asciiTheme="minorHAnsi" w:hAnsiTheme="minorHAnsi" w:cstheme="minorHAnsi"/>
          <w:bCs/>
          <w:sz w:val="20"/>
          <w:szCs w:val="20"/>
          <w:lang w:val="cs-CZ"/>
        </w:rPr>
        <w:t>s</w:t>
      </w:r>
      <w:r w:rsidRPr="00955D85">
        <w:rPr>
          <w:rFonts w:asciiTheme="minorHAnsi" w:hAnsiTheme="minorHAnsi" w:cstheme="minorHAnsi"/>
          <w:bCs/>
          <w:sz w:val="20"/>
          <w:szCs w:val="20"/>
          <w:lang w:val="cs-CZ"/>
        </w:rPr>
        <w:t xml:space="preserve">ekce </w:t>
      </w:r>
      <w:proofErr w:type="spellStart"/>
      <w:r w:rsidRPr="00955D85">
        <w:rPr>
          <w:rFonts w:asciiTheme="minorHAnsi" w:hAnsiTheme="minorHAnsi" w:cstheme="minorHAnsi"/>
          <w:bCs/>
          <w:sz w:val="20"/>
          <w:szCs w:val="20"/>
          <w:lang w:val="cs-CZ"/>
        </w:rPr>
        <w:t>MZe</w:t>
      </w:r>
      <w:proofErr w:type="spellEnd"/>
      <w:r w:rsidRPr="00955D85">
        <w:rPr>
          <w:rFonts w:asciiTheme="minorHAnsi" w:hAnsiTheme="minorHAnsi" w:cstheme="minorHAnsi"/>
          <w:bCs/>
          <w:sz w:val="20"/>
          <w:szCs w:val="20"/>
          <w:lang w:val="cs-CZ"/>
        </w:rPr>
        <w:t>.</w:t>
      </w:r>
    </w:p>
    <w:p w:rsidR="00041178" w:rsidRDefault="00041178" w:rsidP="00955D85">
      <w:pPr>
        <w:pStyle w:val="Odstavecseseznamem"/>
        <w:ind w:left="142"/>
        <w:jc w:val="both"/>
        <w:rPr>
          <w:rFonts w:asciiTheme="minorHAnsi" w:hAnsiTheme="minorHAnsi" w:cstheme="minorHAnsi"/>
          <w:color w:val="000000" w:themeColor="text1"/>
          <w:szCs w:val="22"/>
          <w:lang w:val="cs-CZ"/>
        </w:rPr>
      </w:pPr>
    </w:p>
    <w:p w:rsidR="00215C22" w:rsidRPr="00A22F0B" w:rsidRDefault="007F1B60" w:rsidP="00955D85">
      <w:pPr>
        <w:pStyle w:val="Odstavecseseznamem"/>
        <w:ind w:left="142"/>
        <w:jc w:val="both"/>
        <w:rPr>
          <w:rFonts w:asciiTheme="minorHAnsi" w:hAnsiTheme="minorHAnsi" w:cstheme="minorHAnsi"/>
          <w:color w:val="000000" w:themeColor="text1"/>
          <w:szCs w:val="22"/>
          <w:lang w:val="cs-CZ"/>
        </w:rPr>
      </w:pPr>
      <w:r>
        <w:rPr>
          <w:rFonts w:asciiTheme="minorHAnsi" w:hAnsiTheme="minorHAnsi" w:cstheme="minorHAnsi"/>
          <w:color w:val="000000" w:themeColor="text1"/>
          <w:szCs w:val="22"/>
          <w:lang w:val="cs-CZ"/>
        </w:rPr>
        <w:t xml:space="preserve">2.2 </w:t>
      </w:r>
      <w:r w:rsidR="009964B2" w:rsidRPr="00A22F0B">
        <w:rPr>
          <w:rFonts w:asciiTheme="minorHAnsi" w:hAnsiTheme="minorHAnsi" w:cstheme="minorHAnsi"/>
          <w:color w:val="000000" w:themeColor="text1"/>
          <w:szCs w:val="22"/>
          <w:lang w:val="cs-CZ"/>
        </w:rPr>
        <w:t>A</w:t>
      </w:r>
      <w:r w:rsidR="00022443" w:rsidRPr="00A22F0B">
        <w:rPr>
          <w:rFonts w:asciiTheme="minorHAnsi" w:hAnsiTheme="minorHAnsi" w:cstheme="minorHAnsi"/>
          <w:color w:val="000000" w:themeColor="text1"/>
          <w:szCs w:val="22"/>
          <w:lang w:val="cs-CZ"/>
        </w:rPr>
        <w:t>nalýz</w:t>
      </w:r>
      <w:r w:rsidR="009964B2" w:rsidRPr="00A22F0B">
        <w:rPr>
          <w:rFonts w:asciiTheme="minorHAnsi" w:hAnsiTheme="minorHAnsi" w:cstheme="minorHAnsi"/>
          <w:color w:val="000000" w:themeColor="text1"/>
          <w:szCs w:val="22"/>
          <w:lang w:val="cs-CZ"/>
        </w:rPr>
        <w:t>a</w:t>
      </w:r>
      <w:r w:rsidR="00022443" w:rsidRPr="00A22F0B">
        <w:rPr>
          <w:rFonts w:asciiTheme="minorHAnsi" w:hAnsiTheme="minorHAnsi" w:cstheme="minorHAnsi"/>
          <w:color w:val="000000" w:themeColor="text1"/>
          <w:szCs w:val="22"/>
          <w:lang w:val="cs-CZ"/>
        </w:rPr>
        <w:t xml:space="preserve"> v</w:t>
      </w:r>
      <w:r w:rsidR="005940B0" w:rsidRPr="00A22F0B">
        <w:rPr>
          <w:rFonts w:asciiTheme="minorHAnsi" w:hAnsiTheme="minorHAnsi" w:cstheme="minorHAnsi"/>
          <w:color w:val="000000" w:themeColor="text1"/>
          <w:szCs w:val="22"/>
          <w:lang w:val="cs-CZ"/>
        </w:rPr>
        <w:t>ybran</w:t>
      </w:r>
      <w:r w:rsidR="00022443" w:rsidRPr="00A22F0B">
        <w:rPr>
          <w:rFonts w:asciiTheme="minorHAnsi" w:hAnsiTheme="minorHAnsi" w:cstheme="minorHAnsi"/>
          <w:color w:val="000000" w:themeColor="text1"/>
          <w:szCs w:val="22"/>
          <w:lang w:val="cs-CZ"/>
        </w:rPr>
        <w:t>ých</w:t>
      </w:r>
      <w:r w:rsidR="005940B0" w:rsidRPr="00A22F0B">
        <w:rPr>
          <w:rFonts w:asciiTheme="minorHAnsi" w:hAnsiTheme="minorHAnsi" w:cstheme="minorHAnsi"/>
          <w:color w:val="000000" w:themeColor="text1"/>
          <w:szCs w:val="22"/>
          <w:lang w:val="cs-CZ"/>
        </w:rPr>
        <w:t xml:space="preserve"> finanční</w:t>
      </w:r>
      <w:r w:rsidR="00022443" w:rsidRPr="00A22F0B">
        <w:rPr>
          <w:rFonts w:asciiTheme="minorHAnsi" w:hAnsiTheme="minorHAnsi" w:cstheme="minorHAnsi"/>
          <w:color w:val="000000" w:themeColor="text1"/>
          <w:szCs w:val="22"/>
          <w:lang w:val="cs-CZ"/>
        </w:rPr>
        <w:t>ch</w:t>
      </w:r>
      <w:r w:rsidR="005940B0" w:rsidRPr="00A22F0B">
        <w:rPr>
          <w:rFonts w:asciiTheme="minorHAnsi" w:hAnsiTheme="minorHAnsi" w:cstheme="minorHAnsi"/>
          <w:color w:val="000000" w:themeColor="text1"/>
          <w:szCs w:val="22"/>
          <w:lang w:val="cs-CZ"/>
        </w:rPr>
        <w:t xml:space="preserve"> ukazatel</w:t>
      </w:r>
      <w:r w:rsidR="00022443" w:rsidRPr="00A22F0B">
        <w:rPr>
          <w:rFonts w:asciiTheme="minorHAnsi" w:hAnsiTheme="minorHAnsi" w:cstheme="minorHAnsi"/>
          <w:color w:val="000000" w:themeColor="text1"/>
          <w:szCs w:val="22"/>
          <w:lang w:val="cs-CZ"/>
        </w:rPr>
        <w:t>ů</w:t>
      </w:r>
    </w:p>
    <w:p w:rsidR="0002729F" w:rsidRPr="00A22F0B" w:rsidRDefault="0002729F" w:rsidP="00425A43">
      <w:pPr>
        <w:spacing w:before="120"/>
        <w:jc w:val="both"/>
        <w:rPr>
          <w:rFonts w:asciiTheme="minorHAnsi" w:hAnsiTheme="minorHAnsi" w:cstheme="minorHAnsi"/>
          <w:lang w:val="cs-CZ"/>
        </w:rPr>
      </w:pPr>
      <w:r w:rsidRPr="00A22F0B">
        <w:rPr>
          <w:rFonts w:asciiTheme="minorHAnsi" w:hAnsiTheme="minorHAnsi" w:cstheme="minorHAnsi"/>
          <w:lang w:val="cs-CZ"/>
        </w:rPr>
        <w:t xml:space="preserve">NKÚ provedl finanční analýzu hospodaření státních podniků </w:t>
      </w:r>
      <w:proofErr w:type="spellStart"/>
      <w:r w:rsidRPr="00A22F0B">
        <w:rPr>
          <w:rFonts w:asciiTheme="minorHAnsi" w:hAnsiTheme="minorHAnsi" w:cstheme="minorHAnsi"/>
          <w:lang w:val="cs-CZ"/>
        </w:rPr>
        <w:t>PMo</w:t>
      </w:r>
      <w:proofErr w:type="spellEnd"/>
      <w:r w:rsidRPr="00A22F0B">
        <w:rPr>
          <w:rFonts w:asciiTheme="minorHAnsi" w:hAnsiTheme="minorHAnsi" w:cstheme="minorHAnsi"/>
          <w:lang w:val="cs-CZ"/>
        </w:rPr>
        <w:t xml:space="preserve"> a </w:t>
      </w:r>
      <w:proofErr w:type="spellStart"/>
      <w:r w:rsidRPr="00A22F0B">
        <w:rPr>
          <w:rFonts w:asciiTheme="minorHAnsi" w:hAnsiTheme="minorHAnsi" w:cstheme="minorHAnsi"/>
          <w:lang w:val="cs-CZ"/>
        </w:rPr>
        <w:t>POh</w:t>
      </w:r>
      <w:proofErr w:type="spellEnd"/>
      <w:r w:rsidRPr="00A22F0B">
        <w:rPr>
          <w:rFonts w:asciiTheme="minorHAnsi" w:hAnsiTheme="minorHAnsi" w:cstheme="minorHAnsi"/>
          <w:lang w:val="cs-CZ"/>
        </w:rPr>
        <w:t>, která vycházela z údajů v základních účetních výkazech, tj. v rozvaze, výkazu zisku a ztráty a v přehledu o peněžních tocích státních podniků za roky 2009 až 2013. Rozbor vybraných ukazatelů finanční analýzy je uveden v</w:t>
      </w:r>
      <w:r w:rsidR="004E5AD9" w:rsidRPr="00A22F0B">
        <w:rPr>
          <w:rFonts w:asciiTheme="minorHAnsi" w:hAnsiTheme="minorHAnsi" w:cstheme="minorHAnsi"/>
          <w:lang w:val="cs-CZ"/>
        </w:rPr>
        <w:t> </w:t>
      </w:r>
      <w:r w:rsidR="00845B3C" w:rsidRPr="00955D85">
        <w:rPr>
          <w:rFonts w:asciiTheme="minorHAnsi" w:hAnsiTheme="minorHAnsi" w:cstheme="minorHAnsi"/>
          <w:lang w:val="cs-CZ"/>
        </w:rPr>
        <w:t>p</w:t>
      </w:r>
      <w:r w:rsidRPr="00955D85">
        <w:rPr>
          <w:rFonts w:asciiTheme="minorHAnsi" w:hAnsiTheme="minorHAnsi" w:cstheme="minorHAnsi"/>
          <w:lang w:val="cs-CZ"/>
        </w:rPr>
        <w:t>říloze</w:t>
      </w:r>
      <w:r w:rsidR="004E5AD9" w:rsidRPr="00955D85">
        <w:rPr>
          <w:rFonts w:asciiTheme="minorHAnsi" w:hAnsiTheme="minorHAnsi" w:cstheme="minorHAnsi"/>
          <w:lang w:val="cs-CZ"/>
        </w:rPr>
        <w:t xml:space="preserve"> </w:t>
      </w:r>
      <w:r w:rsidR="001C40F5" w:rsidRPr="00955D85">
        <w:rPr>
          <w:rFonts w:asciiTheme="minorHAnsi" w:hAnsiTheme="minorHAnsi" w:cstheme="minorHAnsi"/>
          <w:lang w:val="cs-CZ"/>
        </w:rPr>
        <w:t xml:space="preserve">č. 1 </w:t>
      </w:r>
      <w:r w:rsidR="00845B3C">
        <w:rPr>
          <w:rFonts w:asciiTheme="minorHAnsi" w:hAnsiTheme="minorHAnsi" w:cstheme="minorHAnsi"/>
          <w:lang w:val="cs-CZ"/>
        </w:rPr>
        <w:t xml:space="preserve">tohoto </w:t>
      </w:r>
      <w:r w:rsidR="00500176" w:rsidRPr="00955D85">
        <w:rPr>
          <w:rFonts w:asciiTheme="minorHAnsi" w:hAnsiTheme="minorHAnsi" w:cstheme="minorHAnsi"/>
          <w:lang w:val="cs-CZ"/>
        </w:rPr>
        <w:t>kontrolního závěru</w:t>
      </w:r>
      <w:r w:rsidR="004E5AD9" w:rsidRPr="00A22F0B">
        <w:rPr>
          <w:rFonts w:asciiTheme="minorHAnsi" w:hAnsiTheme="minorHAnsi" w:cstheme="minorHAnsi"/>
          <w:lang w:val="cs-CZ"/>
        </w:rPr>
        <w:t>.</w:t>
      </w:r>
    </w:p>
    <w:p w:rsidR="0035580B" w:rsidRPr="00A22F0B" w:rsidRDefault="00B71BD7" w:rsidP="00955D85">
      <w:pPr>
        <w:spacing w:before="120"/>
        <w:jc w:val="both"/>
        <w:rPr>
          <w:rFonts w:asciiTheme="minorHAnsi" w:hAnsiTheme="minorHAnsi" w:cstheme="minorHAnsi"/>
          <w:color w:val="000000"/>
          <w:lang w:val="cs-CZ"/>
        </w:rPr>
      </w:pPr>
      <w:r>
        <w:rPr>
          <w:rFonts w:asciiTheme="minorHAnsi" w:hAnsiTheme="minorHAnsi" w:cstheme="minorHAnsi"/>
          <w:color w:val="000000"/>
          <w:lang w:val="cs-CZ"/>
        </w:rPr>
        <w:t>Z </w:t>
      </w:r>
      <w:r w:rsidR="0035580B" w:rsidRPr="00A22F0B">
        <w:rPr>
          <w:rFonts w:asciiTheme="minorHAnsi" w:hAnsiTheme="minorHAnsi" w:cstheme="minorHAnsi"/>
          <w:color w:val="000000"/>
          <w:lang w:val="cs-CZ"/>
        </w:rPr>
        <w:t xml:space="preserve">finanční analýzy </w:t>
      </w:r>
      <w:proofErr w:type="spellStart"/>
      <w:r w:rsidR="0035580B" w:rsidRPr="00A22F0B">
        <w:rPr>
          <w:rFonts w:asciiTheme="minorHAnsi" w:hAnsiTheme="minorHAnsi" w:cstheme="minorHAnsi"/>
          <w:color w:val="000000"/>
          <w:lang w:val="cs-CZ"/>
        </w:rPr>
        <w:t>PMo</w:t>
      </w:r>
      <w:proofErr w:type="spellEnd"/>
      <w:r w:rsidR="0035580B" w:rsidRPr="00A22F0B">
        <w:rPr>
          <w:rFonts w:asciiTheme="minorHAnsi" w:hAnsiTheme="minorHAnsi" w:cstheme="minorHAnsi"/>
          <w:color w:val="000000"/>
          <w:lang w:val="cs-CZ"/>
        </w:rPr>
        <w:t xml:space="preserve"> a </w:t>
      </w:r>
      <w:proofErr w:type="spellStart"/>
      <w:proofErr w:type="gramStart"/>
      <w:r w:rsidR="0035580B" w:rsidRPr="00A22F0B">
        <w:rPr>
          <w:rFonts w:asciiTheme="minorHAnsi" w:hAnsiTheme="minorHAnsi" w:cstheme="minorHAnsi"/>
          <w:color w:val="000000"/>
          <w:lang w:val="cs-CZ"/>
        </w:rPr>
        <w:t>POh</w:t>
      </w:r>
      <w:proofErr w:type="spellEnd"/>
      <w:r w:rsidR="0035580B" w:rsidRPr="00A22F0B">
        <w:rPr>
          <w:rFonts w:asciiTheme="minorHAnsi" w:hAnsiTheme="minorHAnsi" w:cstheme="minorHAnsi"/>
          <w:color w:val="000000"/>
          <w:lang w:val="cs-CZ"/>
        </w:rPr>
        <w:t xml:space="preserve"> vyplynulo</w:t>
      </w:r>
      <w:proofErr w:type="gramEnd"/>
      <w:r w:rsidR="0035580B" w:rsidRPr="00A22F0B">
        <w:rPr>
          <w:rFonts w:asciiTheme="minorHAnsi" w:hAnsiTheme="minorHAnsi" w:cstheme="minorHAnsi"/>
          <w:color w:val="000000"/>
          <w:lang w:val="cs-CZ"/>
        </w:rPr>
        <w:t>, že z hlediska schopnosti splácet své závazky lze finanční pozici státních podniků hodnotit jako dobrou. Kontrolované státní podniky mají vysoký podíl vlastních zdrojů na celkovém kapitálu a jejich celková zadluženost byla v kontrolovaném období nízká. Jakkoli státní podniky vykazovaly v letech 2011</w:t>
      </w:r>
      <w:r w:rsidR="0056124C" w:rsidRPr="00A22F0B">
        <w:rPr>
          <w:rFonts w:asciiTheme="minorHAnsi" w:hAnsiTheme="minorHAnsi" w:cstheme="minorHAnsi"/>
          <w:color w:val="000000"/>
          <w:lang w:val="cs-CZ"/>
        </w:rPr>
        <w:t>–</w:t>
      </w:r>
      <w:r w:rsidR="0035580B" w:rsidRPr="00A22F0B">
        <w:rPr>
          <w:rFonts w:asciiTheme="minorHAnsi" w:hAnsiTheme="minorHAnsi" w:cstheme="minorHAnsi"/>
          <w:color w:val="000000"/>
          <w:lang w:val="cs-CZ"/>
        </w:rPr>
        <w:t>2013 zisk, ukazatele výnosnosti byly nízké.</w:t>
      </w:r>
    </w:p>
    <w:p w:rsidR="0035580B" w:rsidRPr="00A22F0B" w:rsidRDefault="0035580B" w:rsidP="00955D85">
      <w:pPr>
        <w:spacing w:before="120"/>
        <w:rPr>
          <w:rFonts w:ascii="Calibri" w:hAnsi="Calibri" w:cs="Calibri"/>
          <w:lang w:val="cs-CZ"/>
        </w:rPr>
      </w:pPr>
      <w:r w:rsidRPr="00A22F0B">
        <w:rPr>
          <w:rFonts w:ascii="Calibri" w:hAnsi="Calibri" w:cs="Calibri"/>
          <w:lang w:val="cs-CZ"/>
        </w:rPr>
        <w:t xml:space="preserve">Hlavním předmětem činnosti státních podniků Povodí je správa významných vodních toků. Tato skutečnost ovlivňuje zdroje financování a ukazatele ziskovosti. </w:t>
      </w:r>
    </w:p>
    <w:p w:rsidR="00A22F0B" w:rsidRPr="00A22F0B" w:rsidRDefault="00A22F0B" w:rsidP="00425A43">
      <w:pPr>
        <w:rPr>
          <w:rFonts w:ascii="Calibri" w:hAnsi="Calibri" w:cs="Calibri"/>
          <w:lang w:val="cs-CZ"/>
        </w:rPr>
      </w:pPr>
    </w:p>
    <w:p w:rsidR="00A22F0B" w:rsidRPr="00A22F0B" w:rsidRDefault="00A22F0B">
      <w:pPr>
        <w:tabs>
          <w:tab w:val="right" w:pos="9072"/>
        </w:tabs>
        <w:rPr>
          <w:rFonts w:ascii="Calibri" w:hAnsi="Calibri" w:cs="Calibri"/>
          <w:lang w:val="cs-CZ"/>
        </w:rPr>
      </w:pPr>
      <w:r w:rsidRPr="00A22F0B">
        <w:rPr>
          <w:rFonts w:ascii="Calibri" w:hAnsi="Calibri" w:cs="Calibri"/>
          <w:b/>
          <w:lang w:val="cs-CZ"/>
        </w:rPr>
        <w:t>Tabulka č. 4</w:t>
      </w:r>
      <w:r w:rsidR="0090066F">
        <w:rPr>
          <w:rFonts w:ascii="Calibri" w:hAnsi="Calibri" w:cs="Calibri"/>
          <w:b/>
          <w:lang w:val="cs-CZ"/>
        </w:rPr>
        <w:t xml:space="preserve"> –</w:t>
      </w:r>
      <w:r w:rsidRPr="00A22F0B">
        <w:rPr>
          <w:rFonts w:ascii="Calibri" w:hAnsi="Calibri" w:cs="Calibri"/>
          <w:b/>
          <w:lang w:val="cs-CZ"/>
        </w:rPr>
        <w:t xml:space="preserve"> Celkový kapitál </w:t>
      </w:r>
      <w:proofErr w:type="spellStart"/>
      <w:r w:rsidR="0090066F">
        <w:rPr>
          <w:rFonts w:ascii="Calibri" w:hAnsi="Calibri" w:cs="Calibri"/>
          <w:b/>
          <w:lang w:val="cs-CZ"/>
        </w:rPr>
        <w:t>PMo</w:t>
      </w:r>
      <w:proofErr w:type="spellEnd"/>
      <w:r w:rsidR="0090066F">
        <w:rPr>
          <w:rFonts w:ascii="Calibri" w:hAnsi="Calibri" w:cs="Calibri"/>
          <w:b/>
          <w:lang w:val="cs-CZ"/>
        </w:rPr>
        <w:t xml:space="preserve"> a </w:t>
      </w:r>
      <w:proofErr w:type="spellStart"/>
      <w:r w:rsidR="0090066F">
        <w:rPr>
          <w:rFonts w:ascii="Calibri" w:hAnsi="Calibri" w:cs="Calibri"/>
          <w:b/>
          <w:lang w:val="cs-CZ"/>
        </w:rPr>
        <w:t>POh</w:t>
      </w:r>
      <w:proofErr w:type="spellEnd"/>
      <w:r w:rsidRPr="00A22F0B">
        <w:rPr>
          <w:rFonts w:ascii="Calibri" w:hAnsi="Calibri" w:cs="Calibri"/>
          <w:b/>
          <w:lang w:val="cs-CZ"/>
        </w:rPr>
        <w:t xml:space="preserve"> za roky 2009–2013</w:t>
      </w:r>
      <w:r w:rsidRPr="00A22F0B">
        <w:rPr>
          <w:rFonts w:ascii="Calibri" w:hAnsi="Calibri" w:cs="Calibri"/>
          <w:lang w:val="cs-CZ"/>
        </w:rPr>
        <w:tab/>
      </w:r>
      <w:r w:rsidRPr="00D170BD">
        <w:rPr>
          <w:rFonts w:ascii="Calibri" w:hAnsi="Calibri" w:cs="Calibri"/>
          <w:b/>
          <w:lang w:val="cs-CZ"/>
        </w:rPr>
        <w:t>(</w:t>
      </w:r>
      <w:r w:rsidR="00D170BD">
        <w:rPr>
          <w:rFonts w:ascii="Calibri" w:hAnsi="Calibri" w:cs="Calibri"/>
          <w:b/>
          <w:lang w:val="cs-CZ"/>
        </w:rPr>
        <w:t>v </w:t>
      </w:r>
      <w:r w:rsidRPr="00D170BD">
        <w:rPr>
          <w:rFonts w:ascii="Calibri" w:hAnsi="Calibri" w:cs="Calibri"/>
          <w:b/>
          <w:lang w:val="cs-CZ"/>
        </w:rPr>
        <w:t>tis. Kč)</w:t>
      </w:r>
    </w:p>
    <w:tbl>
      <w:tblPr>
        <w:tblW w:w="4936"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2879"/>
        <w:gridCol w:w="655"/>
        <w:gridCol w:w="1113"/>
        <w:gridCol w:w="1113"/>
        <w:gridCol w:w="1113"/>
        <w:gridCol w:w="1113"/>
        <w:gridCol w:w="1108"/>
      </w:tblGrid>
      <w:tr w:rsidR="00A22F0B" w:rsidRPr="00A22F0B" w:rsidTr="00A22F0B">
        <w:trPr>
          <w:trHeight w:val="227"/>
          <w:jc w:val="center"/>
        </w:trPr>
        <w:tc>
          <w:tcPr>
            <w:tcW w:w="1943" w:type="pct"/>
            <w:gridSpan w:val="2"/>
            <w:shd w:val="clear" w:color="auto" w:fill="DBE5F1" w:themeFill="accent1" w:themeFillTint="33"/>
            <w:noWrap/>
            <w:vAlign w:val="center"/>
            <w:hideMark/>
          </w:tcPr>
          <w:p w:rsidR="00A22F0B" w:rsidRPr="00A22F0B" w:rsidRDefault="00A22F0B">
            <w:pPr>
              <w:rPr>
                <w:rFonts w:ascii="Calibri" w:hAnsi="Calibri" w:cs="Calibri"/>
                <w:b/>
                <w:i/>
                <w:lang w:val="cs-CZ"/>
              </w:rPr>
            </w:pPr>
          </w:p>
        </w:tc>
        <w:tc>
          <w:tcPr>
            <w:tcW w:w="612" w:type="pct"/>
            <w:shd w:val="clear" w:color="auto" w:fill="DBE5F1" w:themeFill="accent1" w:themeFillTint="33"/>
            <w:noWrap/>
            <w:vAlign w:val="center"/>
            <w:hideMark/>
          </w:tcPr>
          <w:p w:rsidR="00A22F0B" w:rsidRPr="00A22F0B" w:rsidRDefault="00A22F0B" w:rsidP="00955D85">
            <w:pPr>
              <w:jc w:val="center"/>
              <w:rPr>
                <w:rFonts w:ascii="Calibri" w:hAnsi="Calibri" w:cs="Calibri"/>
                <w:b/>
                <w:i/>
                <w:lang w:val="cs-CZ"/>
              </w:rPr>
            </w:pPr>
            <w:r w:rsidRPr="00A22F0B">
              <w:rPr>
                <w:rFonts w:ascii="Calibri" w:hAnsi="Calibri" w:cs="Calibri"/>
                <w:b/>
                <w:i/>
                <w:lang w:val="cs-CZ"/>
              </w:rPr>
              <w:t>2009</w:t>
            </w:r>
          </w:p>
        </w:tc>
        <w:tc>
          <w:tcPr>
            <w:tcW w:w="612" w:type="pct"/>
            <w:shd w:val="clear" w:color="auto" w:fill="DBE5F1" w:themeFill="accent1" w:themeFillTint="33"/>
            <w:noWrap/>
            <w:vAlign w:val="center"/>
            <w:hideMark/>
          </w:tcPr>
          <w:p w:rsidR="00A22F0B" w:rsidRPr="00A22F0B" w:rsidRDefault="00A22F0B" w:rsidP="00955D85">
            <w:pPr>
              <w:jc w:val="center"/>
              <w:rPr>
                <w:rFonts w:ascii="Calibri" w:hAnsi="Calibri" w:cs="Calibri"/>
                <w:b/>
                <w:i/>
                <w:lang w:val="cs-CZ"/>
              </w:rPr>
            </w:pPr>
            <w:r w:rsidRPr="00A22F0B">
              <w:rPr>
                <w:rFonts w:ascii="Calibri" w:hAnsi="Calibri" w:cs="Calibri"/>
                <w:b/>
                <w:i/>
                <w:lang w:val="cs-CZ"/>
              </w:rPr>
              <w:t>2010</w:t>
            </w:r>
          </w:p>
        </w:tc>
        <w:tc>
          <w:tcPr>
            <w:tcW w:w="612" w:type="pct"/>
            <w:shd w:val="clear" w:color="auto" w:fill="DBE5F1" w:themeFill="accent1" w:themeFillTint="33"/>
            <w:noWrap/>
            <w:vAlign w:val="center"/>
            <w:hideMark/>
          </w:tcPr>
          <w:p w:rsidR="00A22F0B" w:rsidRPr="00A22F0B" w:rsidRDefault="00A22F0B" w:rsidP="00955D85">
            <w:pPr>
              <w:jc w:val="center"/>
              <w:rPr>
                <w:rFonts w:ascii="Calibri" w:hAnsi="Calibri" w:cs="Calibri"/>
                <w:b/>
                <w:i/>
                <w:lang w:val="cs-CZ"/>
              </w:rPr>
            </w:pPr>
            <w:r w:rsidRPr="00A22F0B">
              <w:rPr>
                <w:rFonts w:ascii="Calibri" w:hAnsi="Calibri" w:cs="Calibri"/>
                <w:b/>
                <w:i/>
                <w:lang w:val="cs-CZ"/>
              </w:rPr>
              <w:t>2011</w:t>
            </w:r>
          </w:p>
        </w:tc>
        <w:tc>
          <w:tcPr>
            <w:tcW w:w="612" w:type="pct"/>
            <w:shd w:val="clear" w:color="auto" w:fill="DBE5F1" w:themeFill="accent1" w:themeFillTint="33"/>
            <w:noWrap/>
            <w:vAlign w:val="center"/>
            <w:hideMark/>
          </w:tcPr>
          <w:p w:rsidR="00A22F0B" w:rsidRPr="00A22F0B" w:rsidRDefault="00A22F0B" w:rsidP="00955D85">
            <w:pPr>
              <w:jc w:val="center"/>
              <w:rPr>
                <w:rFonts w:ascii="Calibri" w:hAnsi="Calibri" w:cs="Calibri"/>
                <w:b/>
                <w:i/>
                <w:lang w:val="cs-CZ"/>
              </w:rPr>
            </w:pPr>
            <w:r w:rsidRPr="00A22F0B">
              <w:rPr>
                <w:rFonts w:ascii="Calibri" w:hAnsi="Calibri" w:cs="Calibri"/>
                <w:b/>
                <w:i/>
                <w:lang w:val="cs-CZ"/>
              </w:rPr>
              <w:t>2012</w:t>
            </w:r>
          </w:p>
        </w:tc>
        <w:tc>
          <w:tcPr>
            <w:tcW w:w="609" w:type="pct"/>
            <w:shd w:val="clear" w:color="auto" w:fill="DBE5F1" w:themeFill="accent1" w:themeFillTint="33"/>
            <w:noWrap/>
            <w:vAlign w:val="center"/>
            <w:hideMark/>
          </w:tcPr>
          <w:p w:rsidR="00A22F0B" w:rsidRPr="00A22F0B" w:rsidRDefault="00A22F0B" w:rsidP="00955D85">
            <w:pPr>
              <w:jc w:val="center"/>
              <w:rPr>
                <w:rFonts w:ascii="Calibri" w:hAnsi="Calibri" w:cs="Calibri"/>
                <w:b/>
                <w:i/>
                <w:lang w:val="cs-CZ"/>
              </w:rPr>
            </w:pPr>
            <w:r w:rsidRPr="00A22F0B">
              <w:rPr>
                <w:rFonts w:ascii="Calibri" w:hAnsi="Calibri" w:cs="Calibri"/>
                <w:b/>
                <w:i/>
                <w:lang w:val="cs-CZ"/>
              </w:rPr>
              <w:t>2013</w:t>
            </w:r>
          </w:p>
        </w:tc>
      </w:tr>
      <w:tr w:rsidR="00A22F0B" w:rsidRPr="00A22F0B" w:rsidTr="00A22F0B">
        <w:trPr>
          <w:cantSplit/>
          <w:trHeight w:val="227"/>
          <w:jc w:val="center"/>
        </w:trPr>
        <w:tc>
          <w:tcPr>
            <w:tcW w:w="1583" w:type="pct"/>
            <w:vMerge w:val="restart"/>
            <w:noWrap/>
            <w:vAlign w:val="center"/>
            <w:hideMark/>
          </w:tcPr>
          <w:p w:rsidR="00A22F0B" w:rsidRPr="00955D85" w:rsidRDefault="00A22F0B" w:rsidP="00425A43">
            <w:pPr>
              <w:rPr>
                <w:rFonts w:ascii="Calibri" w:hAnsi="Calibri" w:cs="Calibri"/>
                <w:sz w:val="20"/>
                <w:szCs w:val="20"/>
                <w:lang w:val="cs-CZ"/>
              </w:rPr>
            </w:pPr>
            <w:r w:rsidRPr="00955D85">
              <w:rPr>
                <w:rFonts w:ascii="Calibri" w:hAnsi="Calibri" w:cs="Calibri"/>
                <w:sz w:val="20"/>
                <w:szCs w:val="20"/>
                <w:lang w:val="cs-CZ"/>
              </w:rPr>
              <w:t>Celkový kapitál</w:t>
            </w:r>
            <w:r w:rsidRPr="00955D85">
              <w:rPr>
                <w:rFonts w:ascii="Calibri" w:hAnsi="Calibri" w:cs="Calibri"/>
                <w:sz w:val="20"/>
                <w:szCs w:val="20"/>
                <w:vertAlign w:val="superscript"/>
                <w:lang w:val="cs-CZ"/>
              </w:rPr>
              <w:footnoteReference w:id="20"/>
            </w:r>
          </w:p>
        </w:tc>
        <w:tc>
          <w:tcPr>
            <w:tcW w:w="360" w:type="pct"/>
            <w:vAlign w:val="center"/>
          </w:tcPr>
          <w:p w:rsidR="00A22F0B" w:rsidRPr="00955D85" w:rsidRDefault="00A22F0B">
            <w:pPr>
              <w:rPr>
                <w:rFonts w:ascii="Calibri" w:hAnsi="Calibri" w:cs="Calibri"/>
                <w:i/>
                <w:sz w:val="20"/>
                <w:szCs w:val="20"/>
                <w:lang w:val="cs-CZ"/>
              </w:rPr>
            </w:pPr>
            <w:proofErr w:type="spellStart"/>
            <w:r w:rsidRPr="00955D85">
              <w:rPr>
                <w:rFonts w:ascii="Calibri" w:hAnsi="Calibri" w:cs="Calibri"/>
                <w:i/>
                <w:sz w:val="20"/>
                <w:szCs w:val="20"/>
                <w:lang w:val="cs-CZ"/>
              </w:rPr>
              <w:t>PMo</w:t>
            </w:r>
            <w:proofErr w:type="spellEnd"/>
          </w:p>
        </w:tc>
        <w:tc>
          <w:tcPr>
            <w:tcW w:w="612" w:type="pct"/>
            <w:noWrap/>
            <w:vAlign w:val="center"/>
          </w:tcPr>
          <w:p w:rsidR="00A22F0B" w:rsidRPr="00955D85" w:rsidRDefault="00A22F0B" w:rsidP="00955D85">
            <w:pPr>
              <w:jc w:val="right"/>
              <w:rPr>
                <w:rFonts w:ascii="Calibri" w:hAnsi="Calibri" w:cs="Calibri"/>
                <w:sz w:val="20"/>
                <w:szCs w:val="20"/>
                <w:lang w:val="cs-CZ"/>
              </w:rPr>
            </w:pPr>
            <w:r w:rsidRPr="00955D85">
              <w:rPr>
                <w:rFonts w:ascii="Calibri" w:hAnsi="Calibri" w:cs="Calibri"/>
                <w:sz w:val="20"/>
                <w:szCs w:val="20"/>
                <w:lang w:val="cs-CZ"/>
              </w:rPr>
              <w:t>4 492 693</w:t>
            </w:r>
          </w:p>
        </w:tc>
        <w:tc>
          <w:tcPr>
            <w:tcW w:w="612" w:type="pct"/>
            <w:noWrap/>
            <w:vAlign w:val="center"/>
          </w:tcPr>
          <w:p w:rsidR="00A22F0B" w:rsidRPr="00955D85" w:rsidRDefault="00A22F0B" w:rsidP="00955D85">
            <w:pPr>
              <w:jc w:val="right"/>
              <w:rPr>
                <w:rFonts w:ascii="Calibri" w:hAnsi="Calibri" w:cs="Calibri"/>
                <w:sz w:val="20"/>
                <w:szCs w:val="20"/>
                <w:lang w:val="cs-CZ"/>
              </w:rPr>
            </w:pPr>
            <w:r w:rsidRPr="00955D85">
              <w:rPr>
                <w:rFonts w:ascii="Calibri" w:hAnsi="Calibri" w:cs="Calibri"/>
                <w:sz w:val="20"/>
                <w:szCs w:val="20"/>
                <w:lang w:val="cs-CZ"/>
              </w:rPr>
              <w:t>4 520 569</w:t>
            </w:r>
          </w:p>
        </w:tc>
        <w:tc>
          <w:tcPr>
            <w:tcW w:w="612" w:type="pct"/>
            <w:noWrap/>
            <w:vAlign w:val="center"/>
          </w:tcPr>
          <w:p w:rsidR="00A22F0B" w:rsidRPr="00955D85" w:rsidRDefault="00A22F0B" w:rsidP="00955D85">
            <w:pPr>
              <w:jc w:val="right"/>
              <w:rPr>
                <w:rFonts w:ascii="Calibri" w:hAnsi="Calibri" w:cs="Calibri"/>
                <w:sz w:val="20"/>
                <w:szCs w:val="20"/>
                <w:lang w:val="cs-CZ"/>
              </w:rPr>
            </w:pPr>
            <w:r w:rsidRPr="00955D85">
              <w:rPr>
                <w:rFonts w:ascii="Calibri" w:hAnsi="Calibri" w:cs="Calibri"/>
                <w:sz w:val="20"/>
                <w:szCs w:val="20"/>
                <w:lang w:val="cs-CZ"/>
              </w:rPr>
              <w:t>5 636 824</w:t>
            </w:r>
          </w:p>
        </w:tc>
        <w:tc>
          <w:tcPr>
            <w:tcW w:w="612" w:type="pct"/>
            <w:noWrap/>
            <w:vAlign w:val="center"/>
          </w:tcPr>
          <w:p w:rsidR="00A22F0B" w:rsidRPr="00955D85" w:rsidRDefault="00A22F0B" w:rsidP="00955D85">
            <w:pPr>
              <w:jc w:val="right"/>
              <w:rPr>
                <w:rFonts w:ascii="Calibri" w:hAnsi="Calibri" w:cs="Calibri"/>
                <w:sz w:val="20"/>
                <w:szCs w:val="20"/>
                <w:lang w:val="cs-CZ"/>
              </w:rPr>
            </w:pPr>
            <w:r w:rsidRPr="00955D85">
              <w:rPr>
                <w:rFonts w:ascii="Calibri" w:hAnsi="Calibri" w:cs="Calibri"/>
                <w:sz w:val="20"/>
                <w:szCs w:val="20"/>
                <w:lang w:val="cs-CZ"/>
              </w:rPr>
              <w:t>5 740 983</w:t>
            </w:r>
          </w:p>
        </w:tc>
        <w:tc>
          <w:tcPr>
            <w:tcW w:w="609" w:type="pct"/>
            <w:noWrap/>
            <w:vAlign w:val="center"/>
          </w:tcPr>
          <w:p w:rsidR="00A22F0B" w:rsidRPr="00955D85" w:rsidRDefault="00A22F0B" w:rsidP="00955D85">
            <w:pPr>
              <w:jc w:val="right"/>
              <w:rPr>
                <w:rFonts w:ascii="Calibri" w:hAnsi="Calibri" w:cs="Calibri"/>
                <w:sz w:val="20"/>
                <w:szCs w:val="20"/>
                <w:lang w:val="cs-CZ"/>
              </w:rPr>
            </w:pPr>
            <w:r w:rsidRPr="00955D85">
              <w:rPr>
                <w:rFonts w:ascii="Calibri" w:hAnsi="Calibri" w:cs="Calibri"/>
                <w:sz w:val="20"/>
                <w:szCs w:val="20"/>
                <w:lang w:val="cs-CZ"/>
              </w:rPr>
              <w:t>5 741 506</w:t>
            </w:r>
          </w:p>
        </w:tc>
      </w:tr>
      <w:tr w:rsidR="00A22F0B" w:rsidRPr="00A22F0B" w:rsidTr="00A22F0B">
        <w:trPr>
          <w:cantSplit/>
          <w:trHeight w:val="227"/>
          <w:jc w:val="center"/>
        </w:trPr>
        <w:tc>
          <w:tcPr>
            <w:tcW w:w="1583" w:type="pct"/>
            <w:vMerge/>
            <w:tcBorders>
              <w:bottom w:val="single" w:sz="12" w:space="0" w:color="auto"/>
            </w:tcBorders>
            <w:noWrap/>
            <w:vAlign w:val="center"/>
          </w:tcPr>
          <w:p w:rsidR="00A22F0B" w:rsidRPr="00A13141" w:rsidRDefault="00A22F0B">
            <w:pPr>
              <w:rPr>
                <w:rFonts w:ascii="Calibri" w:hAnsi="Calibri" w:cs="Calibri"/>
                <w:sz w:val="20"/>
                <w:szCs w:val="20"/>
                <w:lang w:val="cs-CZ"/>
              </w:rPr>
            </w:pPr>
          </w:p>
        </w:tc>
        <w:tc>
          <w:tcPr>
            <w:tcW w:w="360" w:type="pct"/>
            <w:tcBorders>
              <w:bottom w:val="single" w:sz="12" w:space="0" w:color="auto"/>
            </w:tcBorders>
            <w:vAlign w:val="center"/>
          </w:tcPr>
          <w:p w:rsidR="00A22F0B" w:rsidRPr="00A13141" w:rsidRDefault="00A22F0B">
            <w:pPr>
              <w:rPr>
                <w:rFonts w:ascii="Calibri" w:hAnsi="Calibri" w:cs="Calibri"/>
                <w:i/>
                <w:sz w:val="20"/>
                <w:szCs w:val="20"/>
                <w:lang w:val="cs-CZ"/>
              </w:rPr>
            </w:pPr>
            <w:proofErr w:type="spellStart"/>
            <w:r w:rsidRPr="00A13141">
              <w:rPr>
                <w:rFonts w:ascii="Calibri" w:hAnsi="Calibri" w:cs="Calibri"/>
                <w:i/>
                <w:sz w:val="20"/>
                <w:szCs w:val="20"/>
                <w:lang w:val="cs-CZ"/>
              </w:rPr>
              <w:t>POh</w:t>
            </w:r>
            <w:proofErr w:type="spellEnd"/>
          </w:p>
        </w:tc>
        <w:tc>
          <w:tcPr>
            <w:tcW w:w="612" w:type="pct"/>
            <w:tcBorders>
              <w:bottom w:val="single" w:sz="12" w:space="0" w:color="auto"/>
            </w:tcBorders>
            <w:noWrap/>
            <w:vAlign w:val="center"/>
          </w:tcPr>
          <w:p w:rsidR="00A22F0B" w:rsidRPr="00A13141" w:rsidRDefault="00A22F0B" w:rsidP="00955D85">
            <w:pPr>
              <w:jc w:val="right"/>
              <w:rPr>
                <w:rFonts w:ascii="Calibri" w:hAnsi="Calibri" w:cs="Calibri"/>
                <w:sz w:val="20"/>
                <w:szCs w:val="20"/>
                <w:lang w:val="cs-CZ"/>
              </w:rPr>
            </w:pPr>
            <w:r w:rsidRPr="00A13141">
              <w:rPr>
                <w:rFonts w:ascii="Calibri" w:hAnsi="Calibri" w:cs="Calibri"/>
                <w:sz w:val="20"/>
                <w:szCs w:val="20"/>
                <w:lang w:val="cs-CZ"/>
              </w:rPr>
              <w:t>4 738 743</w:t>
            </w:r>
          </w:p>
        </w:tc>
        <w:tc>
          <w:tcPr>
            <w:tcW w:w="612" w:type="pct"/>
            <w:tcBorders>
              <w:bottom w:val="single" w:sz="12" w:space="0" w:color="auto"/>
            </w:tcBorders>
            <w:noWrap/>
            <w:vAlign w:val="center"/>
          </w:tcPr>
          <w:p w:rsidR="00A22F0B" w:rsidRPr="00A13141" w:rsidRDefault="00A22F0B" w:rsidP="00955D85">
            <w:pPr>
              <w:jc w:val="right"/>
              <w:rPr>
                <w:rFonts w:ascii="Calibri" w:hAnsi="Calibri" w:cs="Calibri"/>
                <w:sz w:val="20"/>
                <w:szCs w:val="20"/>
                <w:lang w:val="cs-CZ"/>
              </w:rPr>
            </w:pPr>
            <w:r w:rsidRPr="00A13141">
              <w:rPr>
                <w:rFonts w:ascii="Calibri" w:hAnsi="Calibri" w:cs="Calibri"/>
                <w:sz w:val="20"/>
                <w:szCs w:val="20"/>
                <w:lang w:val="cs-CZ"/>
              </w:rPr>
              <w:t>4 768 760</w:t>
            </w:r>
          </w:p>
        </w:tc>
        <w:tc>
          <w:tcPr>
            <w:tcW w:w="612" w:type="pct"/>
            <w:tcBorders>
              <w:bottom w:val="single" w:sz="12" w:space="0" w:color="auto"/>
            </w:tcBorders>
            <w:noWrap/>
            <w:vAlign w:val="center"/>
          </w:tcPr>
          <w:p w:rsidR="00A22F0B" w:rsidRPr="00A13141" w:rsidRDefault="00A22F0B" w:rsidP="00955D85">
            <w:pPr>
              <w:jc w:val="right"/>
              <w:rPr>
                <w:rFonts w:ascii="Calibri" w:hAnsi="Calibri" w:cs="Calibri"/>
                <w:sz w:val="20"/>
                <w:szCs w:val="20"/>
                <w:lang w:val="cs-CZ"/>
              </w:rPr>
            </w:pPr>
            <w:r w:rsidRPr="00A13141">
              <w:rPr>
                <w:rFonts w:ascii="Calibri" w:hAnsi="Calibri" w:cs="Calibri"/>
                <w:sz w:val="20"/>
                <w:szCs w:val="20"/>
                <w:lang w:val="cs-CZ"/>
              </w:rPr>
              <w:t>5 074 855</w:t>
            </w:r>
          </w:p>
        </w:tc>
        <w:tc>
          <w:tcPr>
            <w:tcW w:w="612" w:type="pct"/>
            <w:tcBorders>
              <w:bottom w:val="single" w:sz="12" w:space="0" w:color="auto"/>
            </w:tcBorders>
            <w:noWrap/>
            <w:vAlign w:val="center"/>
          </w:tcPr>
          <w:p w:rsidR="00A22F0B" w:rsidRPr="00A13141" w:rsidRDefault="00A22F0B" w:rsidP="00955D85">
            <w:pPr>
              <w:jc w:val="right"/>
              <w:rPr>
                <w:rFonts w:ascii="Calibri" w:hAnsi="Calibri" w:cs="Calibri"/>
                <w:sz w:val="20"/>
                <w:szCs w:val="20"/>
                <w:lang w:val="cs-CZ"/>
              </w:rPr>
            </w:pPr>
            <w:r w:rsidRPr="00A13141">
              <w:rPr>
                <w:rFonts w:ascii="Calibri" w:hAnsi="Calibri" w:cs="Calibri"/>
                <w:sz w:val="20"/>
                <w:szCs w:val="20"/>
                <w:lang w:val="cs-CZ"/>
              </w:rPr>
              <w:t>5 024 527</w:t>
            </w:r>
          </w:p>
        </w:tc>
        <w:tc>
          <w:tcPr>
            <w:tcW w:w="609" w:type="pct"/>
            <w:tcBorders>
              <w:bottom w:val="single" w:sz="12" w:space="0" w:color="auto"/>
            </w:tcBorders>
            <w:noWrap/>
            <w:vAlign w:val="center"/>
          </w:tcPr>
          <w:p w:rsidR="00A22F0B" w:rsidRPr="00A13141" w:rsidRDefault="00A22F0B" w:rsidP="00955D85">
            <w:pPr>
              <w:jc w:val="right"/>
              <w:rPr>
                <w:rFonts w:ascii="Calibri" w:hAnsi="Calibri" w:cs="Calibri"/>
                <w:sz w:val="20"/>
                <w:szCs w:val="20"/>
                <w:lang w:val="cs-CZ"/>
              </w:rPr>
            </w:pPr>
            <w:r w:rsidRPr="00A13141">
              <w:rPr>
                <w:rFonts w:ascii="Calibri" w:hAnsi="Calibri" w:cs="Calibri"/>
                <w:sz w:val="20"/>
                <w:szCs w:val="20"/>
                <w:lang w:val="cs-CZ"/>
              </w:rPr>
              <w:t>5 048 954</w:t>
            </w:r>
          </w:p>
        </w:tc>
      </w:tr>
      <w:tr w:rsidR="00A22F0B" w:rsidRPr="00A22F0B" w:rsidTr="00A22F0B">
        <w:trPr>
          <w:cantSplit/>
          <w:trHeight w:val="227"/>
          <w:jc w:val="center"/>
        </w:trPr>
        <w:tc>
          <w:tcPr>
            <w:tcW w:w="1583" w:type="pct"/>
            <w:vMerge w:val="restart"/>
            <w:tcBorders>
              <w:top w:val="single" w:sz="12" w:space="0" w:color="auto"/>
            </w:tcBorders>
            <w:noWrap/>
            <w:vAlign w:val="center"/>
            <w:hideMark/>
          </w:tcPr>
          <w:p w:rsidR="00A22F0B" w:rsidRPr="00955D85" w:rsidRDefault="00A22F0B" w:rsidP="00425A43">
            <w:pPr>
              <w:rPr>
                <w:rFonts w:ascii="Calibri" w:hAnsi="Calibri" w:cs="Calibri"/>
                <w:sz w:val="20"/>
                <w:szCs w:val="20"/>
                <w:lang w:val="cs-CZ"/>
              </w:rPr>
            </w:pPr>
            <w:r w:rsidRPr="00955D85">
              <w:rPr>
                <w:rFonts w:ascii="Calibri" w:hAnsi="Calibri" w:cs="Calibri"/>
                <w:sz w:val="20"/>
                <w:szCs w:val="20"/>
                <w:lang w:val="cs-CZ"/>
              </w:rPr>
              <w:t>Změna celkového kapitálu</w:t>
            </w:r>
          </w:p>
        </w:tc>
        <w:tc>
          <w:tcPr>
            <w:tcW w:w="360" w:type="pct"/>
            <w:tcBorders>
              <w:top w:val="single" w:sz="12" w:space="0" w:color="auto"/>
            </w:tcBorders>
            <w:vAlign w:val="center"/>
          </w:tcPr>
          <w:p w:rsidR="00A22F0B" w:rsidRPr="00955D85" w:rsidRDefault="00A22F0B">
            <w:pPr>
              <w:rPr>
                <w:rFonts w:ascii="Calibri" w:hAnsi="Calibri" w:cs="Calibri"/>
                <w:i/>
                <w:sz w:val="20"/>
                <w:szCs w:val="20"/>
                <w:lang w:val="cs-CZ"/>
              </w:rPr>
            </w:pPr>
            <w:proofErr w:type="spellStart"/>
            <w:r w:rsidRPr="00955D85">
              <w:rPr>
                <w:rFonts w:ascii="Calibri" w:hAnsi="Calibri" w:cs="Calibri"/>
                <w:i/>
                <w:sz w:val="20"/>
                <w:szCs w:val="20"/>
                <w:lang w:val="cs-CZ"/>
              </w:rPr>
              <w:t>PMo</w:t>
            </w:r>
            <w:proofErr w:type="spellEnd"/>
          </w:p>
        </w:tc>
        <w:tc>
          <w:tcPr>
            <w:tcW w:w="612" w:type="pct"/>
            <w:tcBorders>
              <w:top w:val="single" w:sz="12" w:space="0" w:color="auto"/>
            </w:tcBorders>
            <w:noWrap/>
            <w:vAlign w:val="center"/>
          </w:tcPr>
          <w:p w:rsidR="00A22F0B" w:rsidRPr="00955D85" w:rsidRDefault="0090066F" w:rsidP="00955D85">
            <w:pPr>
              <w:jc w:val="right"/>
              <w:rPr>
                <w:rFonts w:ascii="Calibri" w:hAnsi="Calibri" w:cs="Calibri"/>
                <w:sz w:val="20"/>
                <w:szCs w:val="20"/>
                <w:lang w:val="cs-CZ"/>
              </w:rPr>
            </w:pPr>
            <w:r>
              <w:rPr>
                <w:rFonts w:ascii="Calibri" w:hAnsi="Calibri" w:cs="Calibri"/>
                <w:sz w:val="20"/>
                <w:szCs w:val="20"/>
                <w:lang w:val="cs-CZ"/>
              </w:rPr>
              <w:t>–</w:t>
            </w:r>
          </w:p>
        </w:tc>
        <w:tc>
          <w:tcPr>
            <w:tcW w:w="612" w:type="pct"/>
            <w:tcBorders>
              <w:top w:val="single" w:sz="12" w:space="0" w:color="auto"/>
            </w:tcBorders>
            <w:noWrap/>
            <w:vAlign w:val="center"/>
          </w:tcPr>
          <w:p w:rsidR="00A22F0B" w:rsidRPr="00955D85" w:rsidRDefault="00A22F0B" w:rsidP="00955D85">
            <w:pPr>
              <w:jc w:val="right"/>
              <w:rPr>
                <w:rFonts w:ascii="Calibri" w:hAnsi="Calibri" w:cs="Calibri"/>
                <w:sz w:val="20"/>
                <w:szCs w:val="20"/>
                <w:lang w:val="cs-CZ"/>
              </w:rPr>
            </w:pPr>
            <w:r w:rsidRPr="00955D85">
              <w:rPr>
                <w:rFonts w:ascii="Calibri" w:hAnsi="Calibri" w:cs="Calibri"/>
                <w:sz w:val="20"/>
                <w:szCs w:val="20"/>
                <w:lang w:val="cs-CZ"/>
              </w:rPr>
              <w:t>27 876</w:t>
            </w:r>
          </w:p>
        </w:tc>
        <w:tc>
          <w:tcPr>
            <w:tcW w:w="612" w:type="pct"/>
            <w:tcBorders>
              <w:top w:val="single" w:sz="12" w:space="0" w:color="auto"/>
            </w:tcBorders>
            <w:noWrap/>
            <w:vAlign w:val="center"/>
          </w:tcPr>
          <w:p w:rsidR="00A22F0B" w:rsidRPr="00955D85" w:rsidRDefault="00A22F0B" w:rsidP="00955D85">
            <w:pPr>
              <w:jc w:val="right"/>
              <w:rPr>
                <w:rFonts w:ascii="Calibri" w:hAnsi="Calibri" w:cs="Calibri"/>
                <w:sz w:val="20"/>
                <w:szCs w:val="20"/>
                <w:lang w:val="cs-CZ"/>
              </w:rPr>
            </w:pPr>
            <w:r w:rsidRPr="00955D85">
              <w:rPr>
                <w:rFonts w:ascii="Calibri" w:hAnsi="Calibri" w:cs="Calibri"/>
                <w:sz w:val="20"/>
                <w:szCs w:val="20"/>
                <w:lang w:val="cs-CZ"/>
              </w:rPr>
              <w:t>1 116 255</w:t>
            </w:r>
          </w:p>
        </w:tc>
        <w:tc>
          <w:tcPr>
            <w:tcW w:w="612" w:type="pct"/>
            <w:tcBorders>
              <w:top w:val="single" w:sz="12" w:space="0" w:color="auto"/>
            </w:tcBorders>
            <w:noWrap/>
            <w:vAlign w:val="center"/>
          </w:tcPr>
          <w:p w:rsidR="00A22F0B" w:rsidRPr="00955D85" w:rsidRDefault="00A22F0B" w:rsidP="00955D85">
            <w:pPr>
              <w:jc w:val="right"/>
              <w:rPr>
                <w:rFonts w:ascii="Calibri" w:hAnsi="Calibri" w:cs="Calibri"/>
                <w:sz w:val="20"/>
                <w:szCs w:val="20"/>
                <w:lang w:val="cs-CZ"/>
              </w:rPr>
            </w:pPr>
            <w:r w:rsidRPr="00955D85">
              <w:rPr>
                <w:rFonts w:ascii="Calibri" w:hAnsi="Calibri" w:cs="Calibri"/>
                <w:sz w:val="20"/>
                <w:szCs w:val="20"/>
                <w:lang w:val="cs-CZ"/>
              </w:rPr>
              <w:t>104 159</w:t>
            </w:r>
          </w:p>
        </w:tc>
        <w:tc>
          <w:tcPr>
            <w:tcW w:w="609" w:type="pct"/>
            <w:tcBorders>
              <w:top w:val="single" w:sz="12" w:space="0" w:color="auto"/>
            </w:tcBorders>
            <w:noWrap/>
            <w:vAlign w:val="center"/>
          </w:tcPr>
          <w:p w:rsidR="00A22F0B" w:rsidRPr="00955D85" w:rsidRDefault="00A22F0B" w:rsidP="00955D85">
            <w:pPr>
              <w:jc w:val="right"/>
              <w:rPr>
                <w:rFonts w:ascii="Calibri" w:hAnsi="Calibri" w:cs="Calibri"/>
                <w:sz w:val="20"/>
                <w:szCs w:val="20"/>
                <w:lang w:val="cs-CZ"/>
              </w:rPr>
            </w:pPr>
            <w:r w:rsidRPr="00955D85">
              <w:rPr>
                <w:rFonts w:ascii="Calibri" w:hAnsi="Calibri" w:cs="Calibri"/>
                <w:sz w:val="20"/>
                <w:szCs w:val="20"/>
                <w:lang w:val="cs-CZ"/>
              </w:rPr>
              <w:t>523</w:t>
            </w:r>
          </w:p>
        </w:tc>
      </w:tr>
      <w:tr w:rsidR="00A22F0B" w:rsidRPr="00A22F0B" w:rsidTr="00A22F0B">
        <w:trPr>
          <w:cantSplit/>
          <w:trHeight w:val="227"/>
          <w:jc w:val="center"/>
        </w:trPr>
        <w:tc>
          <w:tcPr>
            <w:tcW w:w="1583" w:type="pct"/>
            <w:vMerge/>
            <w:tcBorders>
              <w:bottom w:val="single" w:sz="12" w:space="0" w:color="auto"/>
            </w:tcBorders>
            <w:noWrap/>
            <w:vAlign w:val="center"/>
          </w:tcPr>
          <w:p w:rsidR="00A22F0B" w:rsidRPr="00A13141" w:rsidRDefault="00A22F0B">
            <w:pPr>
              <w:rPr>
                <w:rFonts w:ascii="Calibri" w:hAnsi="Calibri" w:cs="Calibri"/>
                <w:sz w:val="20"/>
                <w:szCs w:val="20"/>
                <w:lang w:val="cs-CZ"/>
              </w:rPr>
            </w:pPr>
          </w:p>
        </w:tc>
        <w:tc>
          <w:tcPr>
            <w:tcW w:w="360" w:type="pct"/>
            <w:tcBorders>
              <w:bottom w:val="single" w:sz="12" w:space="0" w:color="auto"/>
            </w:tcBorders>
            <w:vAlign w:val="center"/>
          </w:tcPr>
          <w:p w:rsidR="00A22F0B" w:rsidRPr="00A13141" w:rsidRDefault="00A22F0B">
            <w:pPr>
              <w:rPr>
                <w:rFonts w:ascii="Calibri" w:hAnsi="Calibri" w:cs="Calibri"/>
                <w:i/>
                <w:sz w:val="20"/>
                <w:szCs w:val="20"/>
                <w:lang w:val="cs-CZ"/>
              </w:rPr>
            </w:pPr>
            <w:proofErr w:type="spellStart"/>
            <w:r w:rsidRPr="00A13141">
              <w:rPr>
                <w:rFonts w:ascii="Calibri" w:hAnsi="Calibri" w:cs="Calibri"/>
                <w:i/>
                <w:sz w:val="20"/>
                <w:szCs w:val="20"/>
                <w:lang w:val="cs-CZ"/>
              </w:rPr>
              <w:t>POh</w:t>
            </w:r>
            <w:proofErr w:type="spellEnd"/>
          </w:p>
        </w:tc>
        <w:tc>
          <w:tcPr>
            <w:tcW w:w="612" w:type="pct"/>
            <w:tcBorders>
              <w:bottom w:val="single" w:sz="12" w:space="0" w:color="auto"/>
            </w:tcBorders>
            <w:noWrap/>
            <w:vAlign w:val="center"/>
          </w:tcPr>
          <w:p w:rsidR="00A22F0B" w:rsidRPr="00955D85" w:rsidRDefault="0090066F" w:rsidP="00955D85">
            <w:pPr>
              <w:jc w:val="right"/>
              <w:rPr>
                <w:rFonts w:ascii="Calibri" w:hAnsi="Calibri" w:cs="Calibri"/>
                <w:sz w:val="20"/>
                <w:szCs w:val="20"/>
                <w:lang w:val="cs-CZ"/>
              </w:rPr>
            </w:pPr>
            <w:r>
              <w:rPr>
                <w:rFonts w:ascii="Calibri" w:hAnsi="Calibri" w:cs="Calibri"/>
                <w:sz w:val="20"/>
                <w:szCs w:val="20"/>
                <w:lang w:val="cs-CZ"/>
              </w:rPr>
              <w:t>–</w:t>
            </w:r>
          </w:p>
        </w:tc>
        <w:tc>
          <w:tcPr>
            <w:tcW w:w="612" w:type="pct"/>
            <w:tcBorders>
              <w:bottom w:val="single" w:sz="12" w:space="0" w:color="auto"/>
            </w:tcBorders>
            <w:noWrap/>
            <w:vAlign w:val="center"/>
          </w:tcPr>
          <w:p w:rsidR="00A22F0B" w:rsidRPr="00955D85" w:rsidRDefault="00A22F0B" w:rsidP="00955D85">
            <w:pPr>
              <w:jc w:val="right"/>
              <w:rPr>
                <w:rFonts w:ascii="Calibri" w:hAnsi="Calibri" w:cs="Calibri"/>
                <w:sz w:val="20"/>
                <w:szCs w:val="20"/>
                <w:lang w:val="cs-CZ"/>
              </w:rPr>
            </w:pPr>
            <w:r w:rsidRPr="00955D85">
              <w:rPr>
                <w:rFonts w:ascii="Calibri" w:hAnsi="Calibri" w:cs="Calibri"/>
                <w:sz w:val="20"/>
                <w:szCs w:val="20"/>
                <w:lang w:val="cs-CZ"/>
              </w:rPr>
              <w:t>30 017</w:t>
            </w:r>
          </w:p>
        </w:tc>
        <w:tc>
          <w:tcPr>
            <w:tcW w:w="612" w:type="pct"/>
            <w:tcBorders>
              <w:bottom w:val="single" w:sz="12" w:space="0" w:color="auto"/>
            </w:tcBorders>
            <w:noWrap/>
            <w:vAlign w:val="center"/>
          </w:tcPr>
          <w:p w:rsidR="00A22F0B" w:rsidRPr="00955D85" w:rsidRDefault="00A22F0B" w:rsidP="00955D85">
            <w:pPr>
              <w:jc w:val="right"/>
              <w:rPr>
                <w:rFonts w:ascii="Calibri" w:hAnsi="Calibri" w:cs="Calibri"/>
                <w:sz w:val="20"/>
                <w:szCs w:val="20"/>
                <w:lang w:val="cs-CZ"/>
              </w:rPr>
            </w:pPr>
            <w:r w:rsidRPr="00955D85">
              <w:rPr>
                <w:rFonts w:ascii="Calibri" w:hAnsi="Calibri" w:cs="Calibri"/>
                <w:sz w:val="20"/>
                <w:szCs w:val="20"/>
                <w:lang w:val="cs-CZ"/>
              </w:rPr>
              <w:t>306 095</w:t>
            </w:r>
          </w:p>
        </w:tc>
        <w:tc>
          <w:tcPr>
            <w:tcW w:w="612" w:type="pct"/>
            <w:tcBorders>
              <w:bottom w:val="single" w:sz="12" w:space="0" w:color="auto"/>
            </w:tcBorders>
            <w:noWrap/>
            <w:vAlign w:val="center"/>
          </w:tcPr>
          <w:p w:rsidR="00A22F0B" w:rsidRPr="00955D85" w:rsidRDefault="0090066F" w:rsidP="00955D85">
            <w:pPr>
              <w:jc w:val="right"/>
              <w:rPr>
                <w:rFonts w:ascii="Calibri" w:hAnsi="Calibri" w:cs="Calibri"/>
                <w:sz w:val="20"/>
                <w:szCs w:val="20"/>
                <w:lang w:val="cs-CZ"/>
              </w:rPr>
            </w:pPr>
            <w:r w:rsidRPr="00955D85">
              <w:rPr>
                <w:rFonts w:ascii="Calibri" w:hAnsi="Calibri" w:cs="Calibri"/>
                <w:sz w:val="20"/>
                <w:szCs w:val="20"/>
              </w:rPr>
              <w:t>−</w:t>
            </w:r>
            <w:r w:rsidR="00A22F0B" w:rsidRPr="00955D85">
              <w:rPr>
                <w:rFonts w:ascii="Calibri" w:hAnsi="Calibri" w:cs="Calibri"/>
                <w:sz w:val="20"/>
                <w:szCs w:val="20"/>
                <w:lang w:val="cs-CZ"/>
              </w:rPr>
              <w:t>50 328</w:t>
            </w:r>
          </w:p>
        </w:tc>
        <w:tc>
          <w:tcPr>
            <w:tcW w:w="609" w:type="pct"/>
            <w:tcBorders>
              <w:bottom w:val="single" w:sz="12" w:space="0" w:color="auto"/>
            </w:tcBorders>
            <w:noWrap/>
            <w:vAlign w:val="center"/>
          </w:tcPr>
          <w:p w:rsidR="00A22F0B" w:rsidRPr="00955D85" w:rsidRDefault="00A22F0B" w:rsidP="00955D85">
            <w:pPr>
              <w:jc w:val="right"/>
              <w:rPr>
                <w:rFonts w:ascii="Calibri" w:hAnsi="Calibri" w:cs="Calibri"/>
                <w:sz w:val="20"/>
                <w:szCs w:val="20"/>
                <w:lang w:val="cs-CZ"/>
              </w:rPr>
            </w:pPr>
            <w:r w:rsidRPr="00955D85">
              <w:rPr>
                <w:rFonts w:ascii="Calibri" w:hAnsi="Calibri" w:cs="Calibri"/>
                <w:sz w:val="20"/>
                <w:szCs w:val="20"/>
                <w:lang w:val="cs-CZ"/>
              </w:rPr>
              <w:t>24 427</w:t>
            </w:r>
          </w:p>
        </w:tc>
      </w:tr>
    </w:tbl>
    <w:p w:rsidR="00A22F0B" w:rsidRPr="00955D85" w:rsidRDefault="00A22F0B" w:rsidP="00425A43">
      <w:pPr>
        <w:rPr>
          <w:rFonts w:ascii="Calibri" w:hAnsi="Calibri" w:cs="Calibri"/>
          <w:sz w:val="20"/>
          <w:szCs w:val="20"/>
          <w:lang w:val="cs-CZ"/>
        </w:rPr>
      </w:pPr>
      <w:r w:rsidRPr="00955D85">
        <w:rPr>
          <w:rFonts w:ascii="Calibri" w:hAnsi="Calibri" w:cs="Calibri"/>
          <w:b/>
          <w:sz w:val="20"/>
          <w:szCs w:val="20"/>
          <w:lang w:val="cs-CZ"/>
        </w:rPr>
        <w:t>Zdroj:</w:t>
      </w:r>
      <w:r w:rsidRPr="00955D85">
        <w:rPr>
          <w:rFonts w:ascii="Calibri" w:hAnsi="Calibri" w:cs="Calibri"/>
          <w:sz w:val="20"/>
          <w:szCs w:val="20"/>
          <w:lang w:val="cs-CZ"/>
        </w:rPr>
        <w:t xml:space="preserve"> účetní závěrky </w:t>
      </w:r>
      <w:proofErr w:type="spellStart"/>
      <w:r w:rsidRPr="00955D85">
        <w:rPr>
          <w:rFonts w:ascii="Calibri" w:hAnsi="Calibri" w:cs="Calibri"/>
          <w:sz w:val="20"/>
          <w:szCs w:val="20"/>
          <w:lang w:val="cs-CZ"/>
        </w:rPr>
        <w:t>PMo</w:t>
      </w:r>
      <w:proofErr w:type="spellEnd"/>
      <w:r w:rsidRPr="00955D85">
        <w:rPr>
          <w:rFonts w:ascii="Calibri" w:hAnsi="Calibri" w:cs="Calibri"/>
          <w:sz w:val="20"/>
          <w:szCs w:val="20"/>
          <w:lang w:val="cs-CZ"/>
        </w:rPr>
        <w:t xml:space="preserve"> a </w:t>
      </w:r>
      <w:proofErr w:type="spellStart"/>
      <w:r w:rsidRPr="00955D85">
        <w:rPr>
          <w:rFonts w:ascii="Calibri" w:hAnsi="Calibri" w:cs="Calibri"/>
          <w:sz w:val="20"/>
          <w:szCs w:val="20"/>
          <w:lang w:val="cs-CZ"/>
        </w:rPr>
        <w:t>POh</w:t>
      </w:r>
      <w:proofErr w:type="spellEnd"/>
      <w:r w:rsidRPr="00955D85">
        <w:rPr>
          <w:rFonts w:ascii="Calibri" w:hAnsi="Calibri" w:cs="Calibri"/>
          <w:sz w:val="20"/>
          <w:szCs w:val="20"/>
          <w:lang w:val="cs-CZ"/>
        </w:rPr>
        <w:t xml:space="preserve"> za roky 2009, 2010, 2011, 2012 a 2013.</w:t>
      </w:r>
    </w:p>
    <w:p w:rsidR="0090066F" w:rsidRDefault="0090066F">
      <w:pPr>
        <w:rPr>
          <w:rFonts w:ascii="Calibri" w:hAnsi="Calibri" w:cs="Calibri"/>
          <w:lang w:val="cs-CZ"/>
        </w:rPr>
      </w:pPr>
    </w:p>
    <w:p w:rsidR="00A22F0B" w:rsidRPr="00A22F0B" w:rsidRDefault="00A22F0B" w:rsidP="00955D85">
      <w:pPr>
        <w:jc w:val="both"/>
        <w:rPr>
          <w:rFonts w:ascii="Calibri" w:hAnsi="Calibri" w:cs="Calibri"/>
          <w:lang w:val="cs-CZ"/>
        </w:rPr>
      </w:pPr>
      <w:r w:rsidRPr="00A22F0B">
        <w:rPr>
          <w:rFonts w:ascii="Calibri" w:hAnsi="Calibri" w:cs="Calibri"/>
          <w:lang w:val="cs-CZ"/>
        </w:rPr>
        <w:t xml:space="preserve">Největší meziroční přírůstky celkového kapitálu zaznamenaly státní podniky </w:t>
      </w:r>
      <w:proofErr w:type="spellStart"/>
      <w:r w:rsidRPr="00A22F0B">
        <w:rPr>
          <w:rFonts w:ascii="Calibri" w:hAnsi="Calibri" w:cs="Calibri"/>
          <w:lang w:val="cs-CZ"/>
        </w:rPr>
        <w:t>PMo</w:t>
      </w:r>
      <w:proofErr w:type="spellEnd"/>
      <w:r w:rsidRPr="00A22F0B">
        <w:rPr>
          <w:rFonts w:ascii="Calibri" w:hAnsi="Calibri" w:cs="Calibri"/>
          <w:lang w:val="cs-CZ"/>
        </w:rPr>
        <w:t xml:space="preserve"> a </w:t>
      </w:r>
      <w:proofErr w:type="spellStart"/>
      <w:r w:rsidRPr="00A22F0B">
        <w:rPr>
          <w:rFonts w:ascii="Calibri" w:hAnsi="Calibri" w:cs="Calibri"/>
          <w:lang w:val="cs-CZ"/>
        </w:rPr>
        <w:t>POh</w:t>
      </w:r>
      <w:proofErr w:type="spellEnd"/>
      <w:r w:rsidRPr="00A22F0B">
        <w:rPr>
          <w:rFonts w:ascii="Calibri" w:hAnsi="Calibri" w:cs="Calibri"/>
          <w:lang w:val="cs-CZ"/>
        </w:rPr>
        <w:t xml:space="preserve"> v roce 2011, </w:t>
      </w:r>
      <w:r w:rsidR="0090066F">
        <w:rPr>
          <w:rFonts w:ascii="Calibri" w:hAnsi="Calibri" w:cs="Calibri"/>
          <w:lang w:val="cs-CZ"/>
        </w:rPr>
        <w:t>kdy se projevil</w:t>
      </w:r>
      <w:r w:rsidRPr="00A22F0B">
        <w:rPr>
          <w:rFonts w:ascii="Calibri" w:hAnsi="Calibri" w:cs="Calibri"/>
          <w:lang w:val="cs-CZ"/>
        </w:rPr>
        <w:t xml:space="preserve"> vliv převodu majetku od </w:t>
      </w:r>
      <w:proofErr w:type="spellStart"/>
      <w:r w:rsidRPr="00A22F0B">
        <w:rPr>
          <w:rFonts w:ascii="Calibri" w:hAnsi="Calibri" w:cs="Calibri"/>
          <w:lang w:val="cs-CZ"/>
        </w:rPr>
        <w:t>ZVHS</w:t>
      </w:r>
      <w:proofErr w:type="spellEnd"/>
      <w:r w:rsidRPr="00A22F0B">
        <w:rPr>
          <w:rFonts w:ascii="Calibri" w:hAnsi="Calibri" w:cs="Calibri"/>
          <w:lang w:val="cs-CZ"/>
        </w:rPr>
        <w:t xml:space="preserve">. U </w:t>
      </w:r>
      <w:proofErr w:type="spellStart"/>
      <w:r w:rsidRPr="00A22F0B">
        <w:rPr>
          <w:rFonts w:ascii="Calibri" w:hAnsi="Calibri" w:cs="Calibri"/>
          <w:lang w:val="cs-CZ"/>
        </w:rPr>
        <w:t>PMo</w:t>
      </w:r>
      <w:proofErr w:type="spellEnd"/>
      <w:r w:rsidRPr="00A22F0B">
        <w:rPr>
          <w:rFonts w:ascii="Calibri" w:hAnsi="Calibri" w:cs="Calibri"/>
          <w:lang w:val="cs-CZ"/>
        </w:rPr>
        <w:t xml:space="preserve"> tento nárůst představoval 1 116,255 mil. Kč, tj. 24,33 % oproti předcházejícímu roku. U </w:t>
      </w:r>
      <w:proofErr w:type="spellStart"/>
      <w:proofErr w:type="gramStart"/>
      <w:r w:rsidRPr="00A22F0B">
        <w:rPr>
          <w:rFonts w:ascii="Calibri" w:hAnsi="Calibri" w:cs="Calibri"/>
          <w:lang w:val="cs-CZ"/>
        </w:rPr>
        <w:t>POh</w:t>
      </w:r>
      <w:proofErr w:type="spellEnd"/>
      <w:proofErr w:type="gramEnd"/>
      <w:r w:rsidRPr="00A22F0B">
        <w:rPr>
          <w:rFonts w:ascii="Calibri" w:hAnsi="Calibri" w:cs="Calibri"/>
          <w:lang w:val="cs-CZ"/>
        </w:rPr>
        <w:t xml:space="preserve"> se </w:t>
      </w:r>
      <w:proofErr w:type="gramStart"/>
      <w:r w:rsidRPr="00A22F0B">
        <w:rPr>
          <w:rFonts w:ascii="Calibri" w:hAnsi="Calibri" w:cs="Calibri"/>
          <w:lang w:val="cs-CZ"/>
        </w:rPr>
        <w:t>jednalo</w:t>
      </w:r>
      <w:proofErr w:type="gramEnd"/>
      <w:r w:rsidRPr="00A22F0B">
        <w:rPr>
          <w:rFonts w:ascii="Calibri" w:hAnsi="Calibri" w:cs="Calibri"/>
          <w:lang w:val="cs-CZ"/>
        </w:rPr>
        <w:t xml:space="preserve"> o přírůstek celkového kapitálu ve výši 306,095 mil. Kč, tj. nárůst o 6,42 % oproti roku 2010.</w:t>
      </w:r>
    </w:p>
    <w:p w:rsidR="00144E0E" w:rsidRDefault="00144E0E" w:rsidP="00425A43">
      <w:pPr>
        <w:rPr>
          <w:rFonts w:ascii="Calibri" w:hAnsi="Calibri" w:cs="Calibri"/>
          <w:i/>
          <w:lang w:val="cs-CZ"/>
        </w:rPr>
      </w:pPr>
    </w:p>
    <w:p w:rsidR="00A22F0B" w:rsidRPr="00A22F0B" w:rsidRDefault="00A22F0B">
      <w:pPr>
        <w:ind w:left="142"/>
        <w:rPr>
          <w:rFonts w:ascii="Calibri" w:hAnsi="Calibri" w:cs="Calibri"/>
          <w:i/>
          <w:lang w:val="cs-CZ"/>
        </w:rPr>
      </w:pPr>
      <w:r w:rsidRPr="00A22F0B">
        <w:rPr>
          <w:rFonts w:ascii="Calibri" w:hAnsi="Calibri" w:cs="Calibri"/>
          <w:i/>
          <w:lang w:val="cs-CZ"/>
        </w:rPr>
        <w:t>2.2.1 Vybrané výnosy</w:t>
      </w:r>
    </w:p>
    <w:p w:rsidR="00144E0E" w:rsidRDefault="00144E0E">
      <w:pPr>
        <w:spacing w:before="120"/>
        <w:jc w:val="both"/>
        <w:rPr>
          <w:rFonts w:ascii="Calibri" w:hAnsi="Calibri" w:cs="Calibri"/>
          <w:color w:val="000000"/>
          <w:szCs w:val="22"/>
          <w:lang w:val="cs-CZ"/>
        </w:rPr>
      </w:pPr>
      <w:r w:rsidRPr="00A22F0B">
        <w:rPr>
          <w:rFonts w:ascii="Calibri" w:hAnsi="Calibri" w:cs="Calibri"/>
          <w:color w:val="000000"/>
          <w:szCs w:val="22"/>
          <w:lang w:val="cs-CZ"/>
        </w:rPr>
        <w:t xml:space="preserve">Celkové výnosy </w:t>
      </w:r>
      <w:proofErr w:type="spellStart"/>
      <w:r w:rsidRPr="00A22F0B">
        <w:rPr>
          <w:rFonts w:ascii="Calibri" w:hAnsi="Calibri" w:cs="Calibri"/>
          <w:color w:val="000000"/>
          <w:szCs w:val="22"/>
          <w:lang w:val="cs-CZ"/>
        </w:rPr>
        <w:t>PMo</w:t>
      </w:r>
      <w:proofErr w:type="spellEnd"/>
      <w:r w:rsidRPr="00A22F0B">
        <w:rPr>
          <w:rFonts w:ascii="Calibri" w:hAnsi="Calibri" w:cs="Calibri"/>
          <w:color w:val="000000"/>
          <w:szCs w:val="22"/>
          <w:lang w:val="cs-CZ"/>
        </w:rPr>
        <w:t xml:space="preserve"> a </w:t>
      </w:r>
      <w:proofErr w:type="spellStart"/>
      <w:proofErr w:type="gramStart"/>
      <w:r w:rsidRPr="00A22F0B">
        <w:rPr>
          <w:rFonts w:ascii="Calibri" w:hAnsi="Calibri" w:cs="Calibri"/>
          <w:color w:val="000000"/>
          <w:szCs w:val="22"/>
          <w:lang w:val="cs-CZ"/>
        </w:rPr>
        <w:t>POh</w:t>
      </w:r>
      <w:proofErr w:type="spellEnd"/>
      <w:proofErr w:type="gramEnd"/>
      <w:r w:rsidRPr="00A22F0B">
        <w:rPr>
          <w:rFonts w:ascii="Calibri" w:hAnsi="Calibri" w:cs="Calibri"/>
          <w:color w:val="000000"/>
          <w:szCs w:val="22"/>
          <w:lang w:val="cs-CZ"/>
        </w:rPr>
        <w:t xml:space="preserve"> za rok 2012 oproti roku 2011 </w:t>
      </w:r>
      <w:proofErr w:type="gramStart"/>
      <w:r w:rsidRPr="00A22F0B">
        <w:rPr>
          <w:rFonts w:ascii="Calibri" w:hAnsi="Calibri" w:cs="Calibri"/>
          <w:color w:val="000000"/>
          <w:szCs w:val="22"/>
          <w:lang w:val="cs-CZ"/>
        </w:rPr>
        <w:t>zaznamenaly</w:t>
      </w:r>
      <w:proofErr w:type="gramEnd"/>
      <w:r w:rsidRPr="00A22F0B">
        <w:rPr>
          <w:rFonts w:ascii="Calibri" w:hAnsi="Calibri" w:cs="Calibri"/>
          <w:color w:val="000000"/>
          <w:szCs w:val="22"/>
          <w:lang w:val="cs-CZ"/>
        </w:rPr>
        <w:t xml:space="preserve"> nárůst, </w:t>
      </w:r>
      <w:r w:rsidR="0090066F">
        <w:rPr>
          <w:rFonts w:ascii="Calibri" w:hAnsi="Calibri" w:cs="Calibri"/>
          <w:color w:val="000000"/>
          <w:szCs w:val="22"/>
          <w:lang w:val="cs-CZ"/>
        </w:rPr>
        <w:t>plynuly</w:t>
      </w:r>
      <w:r w:rsidRPr="00A22F0B">
        <w:rPr>
          <w:rFonts w:ascii="Calibri" w:hAnsi="Calibri" w:cs="Calibri"/>
          <w:color w:val="000000"/>
          <w:szCs w:val="22"/>
          <w:lang w:val="cs-CZ"/>
        </w:rPr>
        <w:t xml:space="preserve"> především z tržeb za odběr povrchové vody, z prodeje nepotřebného dlouhodobého majetku </w:t>
      </w:r>
      <w:r w:rsidRPr="00A22F0B">
        <w:rPr>
          <w:rFonts w:ascii="Calibri" w:hAnsi="Calibri" w:cs="Calibri"/>
          <w:color w:val="000000"/>
          <w:szCs w:val="22"/>
          <w:lang w:val="cs-CZ"/>
        </w:rPr>
        <w:lastRenderedPageBreak/>
        <w:t xml:space="preserve">převedeného od </w:t>
      </w:r>
      <w:proofErr w:type="spellStart"/>
      <w:r w:rsidRPr="00A22F0B">
        <w:rPr>
          <w:rFonts w:ascii="Calibri" w:hAnsi="Calibri" w:cs="Calibri"/>
          <w:color w:val="000000"/>
          <w:szCs w:val="22"/>
          <w:lang w:val="cs-CZ"/>
        </w:rPr>
        <w:t>ZVHS</w:t>
      </w:r>
      <w:proofErr w:type="spellEnd"/>
      <w:r w:rsidRPr="00A22F0B">
        <w:rPr>
          <w:rFonts w:ascii="Calibri" w:hAnsi="Calibri" w:cs="Calibri"/>
          <w:color w:val="000000"/>
          <w:szCs w:val="22"/>
          <w:lang w:val="cs-CZ"/>
        </w:rPr>
        <w:t xml:space="preserve"> a z přijatých dotací. </w:t>
      </w:r>
      <w:r w:rsidR="00D170BD">
        <w:rPr>
          <w:rFonts w:ascii="Calibri" w:hAnsi="Calibri" w:cs="Calibri"/>
          <w:color w:val="000000"/>
          <w:szCs w:val="22"/>
          <w:lang w:val="cs-CZ"/>
        </w:rPr>
        <w:t>V </w:t>
      </w:r>
      <w:r w:rsidRPr="00A22F0B">
        <w:rPr>
          <w:rFonts w:ascii="Calibri" w:hAnsi="Calibri" w:cs="Calibri"/>
          <w:color w:val="000000"/>
          <w:szCs w:val="22"/>
          <w:lang w:val="cs-CZ"/>
        </w:rPr>
        <w:t xml:space="preserve">roce 2013 došlo k poklesu celkových výnosů u obou státních podniků zejména vlivem snížení ostatních provozních výnosů (viz tab. </w:t>
      </w:r>
      <w:proofErr w:type="gramStart"/>
      <w:r w:rsidRPr="00A22F0B">
        <w:rPr>
          <w:rFonts w:ascii="Calibri" w:hAnsi="Calibri" w:cs="Calibri"/>
          <w:color w:val="000000"/>
          <w:szCs w:val="22"/>
          <w:lang w:val="cs-CZ"/>
        </w:rPr>
        <w:t>č.</w:t>
      </w:r>
      <w:proofErr w:type="gramEnd"/>
      <w:r w:rsidRPr="00A22F0B">
        <w:rPr>
          <w:rFonts w:ascii="Calibri" w:hAnsi="Calibri" w:cs="Calibri"/>
          <w:color w:val="000000"/>
          <w:szCs w:val="22"/>
          <w:lang w:val="cs-CZ"/>
        </w:rPr>
        <w:t xml:space="preserve"> 5). </w:t>
      </w:r>
    </w:p>
    <w:p w:rsidR="0090066F" w:rsidRPr="00A22F0B" w:rsidRDefault="0090066F">
      <w:pPr>
        <w:jc w:val="both"/>
        <w:rPr>
          <w:rFonts w:ascii="Calibri" w:hAnsi="Calibri" w:cs="Calibri"/>
          <w:color w:val="000000"/>
          <w:szCs w:val="22"/>
          <w:lang w:val="cs-CZ"/>
        </w:rPr>
      </w:pPr>
    </w:p>
    <w:p w:rsidR="00144E0E" w:rsidRPr="00A22F0B" w:rsidRDefault="00144E0E">
      <w:pPr>
        <w:tabs>
          <w:tab w:val="right" w:pos="9072"/>
        </w:tabs>
        <w:jc w:val="both"/>
        <w:rPr>
          <w:rFonts w:ascii="Calibri" w:hAnsi="Calibri" w:cs="Calibri"/>
          <w:color w:val="000000"/>
          <w:szCs w:val="22"/>
          <w:lang w:val="cs-CZ"/>
        </w:rPr>
      </w:pPr>
      <w:r w:rsidRPr="00A22F0B">
        <w:rPr>
          <w:rFonts w:ascii="Calibri" w:hAnsi="Calibri" w:cs="Calibri"/>
          <w:b/>
          <w:color w:val="000000"/>
          <w:szCs w:val="22"/>
          <w:lang w:val="cs-CZ"/>
        </w:rPr>
        <w:t>Tabulka č. 5</w:t>
      </w:r>
      <w:r w:rsidR="0090066F">
        <w:rPr>
          <w:rFonts w:ascii="Calibri" w:hAnsi="Calibri" w:cs="Calibri"/>
          <w:b/>
          <w:color w:val="000000"/>
          <w:szCs w:val="22"/>
          <w:lang w:val="cs-CZ"/>
        </w:rPr>
        <w:t xml:space="preserve"> –</w:t>
      </w:r>
      <w:r w:rsidRPr="00A22F0B">
        <w:rPr>
          <w:rFonts w:ascii="Calibri" w:hAnsi="Calibri" w:cs="Calibri"/>
          <w:b/>
          <w:color w:val="000000"/>
          <w:szCs w:val="22"/>
          <w:lang w:val="cs-CZ"/>
        </w:rPr>
        <w:t xml:space="preserve"> Výnosy </w:t>
      </w:r>
      <w:proofErr w:type="spellStart"/>
      <w:r w:rsidR="0090066F">
        <w:rPr>
          <w:rFonts w:ascii="Calibri" w:hAnsi="Calibri" w:cs="Calibri"/>
          <w:b/>
          <w:color w:val="000000"/>
          <w:szCs w:val="22"/>
          <w:lang w:val="cs-CZ"/>
        </w:rPr>
        <w:t>PMo</w:t>
      </w:r>
      <w:proofErr w:type="spellEnd"/>
      <w:r w:rsidR="0090066F">
        <w:rPr>
          <w:rFonts w:ascii="Calibri" w:hAnsi="Calibri" w:cs="Calibri"/>
          <w:b/>
          <w:color w:val="000000"/>
          <w:szCs w:val="22"/>
          <w:lang w:val="cs-CZ"/>
        </w:rPr>
        <w:t xml:space="preserve"> a </w:t>
      </w:r>
      <w:proofErr w:type="spellStart"/>
      <w:r w:rsidR="0090066F">
        <w:rPr>
          <w:rFonts w:ascii="Calibri" w:hAnsi="Calibri" w:cs="Calibri"/>
          <w:b/>
          <w:color w:val="000000"/>
          <w:szCs w:val="22"/>
          <w:lang w:val="cs-CZ"/>
        </w:rPr>
        <w:t>POh</w:t>
      </w:r>
      <w:proofErr w:type="spellEnd"/>
      <w:r w:rsidRPr="00A22F0B">
        <w:rPr>
          <w:rFonts w:ascii="Calibri" w:hAnsi="Calibri" w:cs="Calibri"/>
          <w:b/>
          <w:color w:val="000000"/>
          <w:szCs w:val="22"/>
          <w:lang w:val="cs-CZ"/>
        </w:rPr>
        <w:t xml:space="preserve"> za roky 2011–2013</w:t>
      </w:r>
      <w:r w:rsidRPr="00A22F0B">
        <w:rPr>
          <w:rFonts w:ascii="Calibri" w:hAnsi="Calibri" w:cs="Calibri"/>
          <w:color w:val="000000"/>
          <w:szCs w:val="22"/>
          <w:lang w:val="cs-CZ"/>
        </w:rPr>
        <w:tab/>
      </w:r>
      <w:r w:rsidRPr="00955D85">
        <w:rPr>
          <w:rFonts w:ascii="Calibri" w:hAnsi="Calibri" w:cs="Calibri"/>
          <w:b/>
          <w:color w:val="000000"/>
          <w:szCs w:val="22"/>
          <w:lang w:val="cs-CZ"/>
        </w:rPr>
        <w:t>(</w:t>
      </w:r>
      <w:r w:rsidR="00D170BD" w:rsidRPr="00955D85">
        <w:rPr>
          <w:rFonts w:ascii="Calibri" w:hAnsi="Calibri" w:cs="Calibri"/>
          <w:b/>
          <w:color w:val="000000"/>
          <w:szCs w:val="22"/>
          <w:lang w:val="cs-CZ"/>
        </w:rPr>
        <w:t>v </w:t>
      </w:r>
      <w:r w:rsidRPr="00955D85">
        <w:rPr>
          <w:rFonts w:ascii="Calibri" w:hAnsi="Calibri" w:cs="Calibri"/>
          <w:b/>
          <w:color w:val="000000"/>
          <w:szCs w:val="22"/>
          <w:lang w:val="cs-CZ"/>
        </w:rPr>
        <w:t>tis. Kč)</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940"/>
        <w:gridCol w:w="664"/>
        <w:gridCol w:w="1202"/>
        <w:gridCol w:w="1203"/>
        <w:gridCol w:w="1203"/>
      </w:tblGrid>
      <w:tr w:rsidR="00144E0E" w:rsidRPr="00A22F0B" w:rsidTr="00955D85">
        <w:trPr>
          <w:trHeight w:val="283"/>
          <w:jc w:val="center"/>
        </w:trPr>
        <w:tc>
          <w:tcPr>
            <w:tcW w:w="2885" w:type="pct"/>
            <w:gridSpan w:val="2"/>
            <w:shd w:val="clear" w:color="auto" w:fill="DBE5F1" w:themeFill="accent1" w:themeFillTint="33"/>
            <w:noWrap/>
            <w:vAlign w:val="center"/>
            <w:hideMark/>
          </w:tcPr>
          <w:p w:rsidR="00144E0E" w:rsidRPr="00955D85" w:rsidRDefault="00144E0E">
            <w:pPr>
              <w:jc w:val="center"/>
              <w:rPr>
                <w:rFonts w:ascii="Calibri" w:hAnsi="Calibri" w:cs="Calibri"/>
                <w:b/>
                <w:i/>
                <w:color w:val="000000"/>
                <w:sz w:val="20"/>
                <w:szCs w:val="20"/>
                <w:lang w:val="cs-CZ" w:eastAsia="cs-CZ"/>
              </w:rPr>
            </w:pPr>
          </w:p>
        </w:tc>
        <w:tc>
          <w:tcPr>
            <w:tcW w:w="705" w:type="pct"/>
            <w:shd w:val="clear" w:color="auto" w:fill="DBE5F1" w:themeFill="accent1" w:themeFillTint="33"/>
            <w:noWrap/>
            <w:vAlign w:val="center"/>
            <w:hideMark/>
          </w:tcPr>
          <w:p w:rsidR="00144E0E" w:rsidRPr="00955D85" w:rsidRDefault="00144E0E">
            <w:pPr>
              <w:jc w:val="center"/>
              <w:rPr>
                <w:rFonts w:ascii="Calibri" w:hAnsi="Calibri" w:cs="Calibri"/>
                <w:b/>
                <w:i/>
                <w:color w:val="000000"/>
                <w:sz w:val="20"/>
                <w:szCs w:val="20"/>
                <w:lang w:val="cs-CZ" w:eastAsia="cs-CZ"/>
              </w:rPr>
            </w:pPr>
            <w:r w:rsidRPr="00955D85">
              <w:rPr>
                <w:rFonts w:ascii="Calibri" w:hAnsi="Calibri" w:cs="Calibri"/>
                <w:b/>
                <w:i/>
                <w:color w:val="000000"/>
                <w:sz w:val="20"/>
                <w:szCs w:val="20"/>
                <w:lang w:val="cs-CZ" w:eastAsia="cs-CZ"/>
              </w:rPr>
              <w:t>2011</w:t>
            </w:r>
          </w:p>
        </w:tc>
        <w:tc>
          <w:tcPr>
            <w:tcW w:w="705" w:type="pct"/>
            <w:shd w:val="clear" w:color="auto" w:fill="DBE5F1" w:themeFill="accent1" w:themeFillTint="33"/>
            <w:noWrap/>
            <w:vAlign w:val="center"/>
            <w:hideMark/>
          </w:tcPr>
          <w:p w:rsidR="00144E0E" w:rsidRPr="00955D85" w:rsidRDefault="00144E0E">
            <w:pPr>
              <w:jc w:val="center"/>
              <w:rPr>
                <w:rFonts w:ascii="Calibri" w:hAnsi="Calibri" w:cs="Calibri"/>
                <w:b/>
                <w:i/>
                <w:color w:val="000000"/>
                <w:sz w:val="20"/>
                <w:szCs w:val="20"/>
                <w:lang w:val="cs-CZ" w:eastAsia="cs-CZ"/>
              </w:rPr>
            </w:pPr>
            <w:r w:rsidRPr="00955D85">
              <w:rPr>
                <w:rFonts w:ascii="Calibri" w:hAnsi="Calibri" w:cs="Calibri"/>
                <w:b/>
                <w:i/>
                <w:color w:val="000000"/>
                <w:sz w:val="20"/>
                <w:szCs w:val="20"/>
                <w:lang w:val="cs-CZ" w:eastAsia="cs-CZ"/>
              </w:rPr>
              <w:t>2012</w:t>
            </w:r>
          </w:p>
        </w:tc>
        <w:tc>
          <w:tcPr>
            <w:tcW w:w="705" w:type="pct"/>
            <w:shd w:val="clear" w:color="auto" w:fill="DBE5F1" w:themeFill="accent1" w:themeFillTint="33"/>
            <w:noWrap/>
            <w:vAlign w:val="center"/>
            <w:hideMark/>
          </w:tcPr>
          <w:p w:rsidR="00144E0E" w:rsidRPr="00955D85" w:rsidRDefault="00144E0E">
            <w:pPr>
              <w:jc w:val="center"/>
              <w:rPr>
                <w:rFonts w:ascii="Calibri" w:hAnsi="Calibri" w:cs="Calibri"/>
                <w:b/>
                <w:i/>
                <w:color w:val="000000"/>
                <w:sz w:val="20"/>
                <w:szCs w:val="20"/>
                <w:lang w:val="cs-CZ" w:eastAsia="cs-CZ"/>
              </w:rPr>
            </w:pPr>
            <w:r w:rsidRPr="00955D85">
              <w:rPr>
                <w:rFonts w:ascii="Calibri" w:hAnsi="Calibri" w:cs="Calibri"/>
                <w:b/>
                <w:i/>
                <w:color w:val="000000"/>
                <w:sz w:val="20"/>
                <w:szCs w:val="20"/>
                <w:lang w:val="cs-CZ" w:eastAsia="cs-CZ"/>
              </w:rPr>
              <w:t>2013</w:t>
            </w:r>
          </w:p>
        </w:tc>
      </w:tr>
      <w:tr w:rsidR="00144E0E" w:rsidRPr="00A22F0B" w:rsidTr="00144E0E">
        <w:trPr>
          <w:trHeight w:val="227"/>
          <w:jc w:val="center"/>
        </w:trPr>
        <w:tc>
          <w:tcPr>
            <w:tcW w:w="2472" w:type="pct"/>
            <w:vMerge w:val="restart"/>
            <w:noWrap/>
            <w:vAlign w:val="center"/>
            <w:hideMark/>
          </w:tcPr>
          <w:p w:rsidR="00144E0E" w:rsidRPr="00955D85" w:rsidRDefault="00144E0E" w:rsidP="00425A43">
            <w:pPr>
              <w:ind w:right="127"/>
              <w:rPr>
                <w:rFonts w:ascii="Calibri" w:hAnsi="Calibri" w:cs="Calibri"/>
                <w:b/>
                <w:bCs/>
                <w:color w:val="000000"/>
                <w:sz w:val="20"/>
                <w:szCs w:val="20"/>
                <w:lang w:val="cs-CZ" w:eastAsia="cs-CZ"/>
              </w:rPr>
            </w:pPr>
            <w:r w:rsidRPr="00955D85">
              <w:rPr>
                <w:rFonts w:ascii="Calibri" w:hAnsi="Calibri" w:cs="Calibri"/>
                <w:b/>
                <w:bCs/>
                <w:color w:val="000000"/>
                <w:sz w:val="20"/>
                <w:szCs w:val="20"/>
                <w:lang w:val="cs-CZ" w:eastAsia="cs-CZ"/>
              </w:rPr>
              <w:t>Celkové výnosy:</w:t>
            </w:r>
          </w:p>
        </w:tc>
        <w:tc>
          <w:tcPr>
            <w:tcW w:w="413" w:type="pct"/>
            <w:vAlign w:val="center"/>
          </w:tcPr>
          <w:p w:rsidR="00144E0E" w:rsidRPr="00955D85" w:rsidRDefault="00144E0E">
            <w:pPr>
              <w:ind w:right="64" w:hanging="11"/>
              <w:jc w:val="center"/>
              <w:rPr>
                <w:rFonts w:ascii="Calibri" w:hAnsi="Calibri" w:cs="Calibri"/>
                <w:b/>
                <w:color w:val="000000"/>
                <w:sz w:val="20"/>
                <w:szCs w:val="20"/>
                <w:lang w:val="cs-CZ"/>
              </w:rPr>
            </w:pPr>
            <w:proofErr w:type="spellStart"/>
            <w:r w:rsidRPr="00955D85">
              <w:rPr>
                <w:rFonts w:ascii="Calibri" w:hAnsi="Calibri" w:cs="Calibri"/>
                <w:b/>
                <w:color w:val="000000"/>
                <w:sz w:val="20"/>
                <w:szCs w:val="20"/>
                <w:lang w:val="cs-CZ"/>
              </w:rPr>
              <w:t>PMo</w:t>
            </w:r>
            <w:proofErr w:type="spellEnd"/>
          </w:p>
        </w:tc>
        <w:tc>
          <w:tcPr>
            <w:tcW w:w="705" w:type="pct"/>
            <w:noWrap/>
            <w:vAlign w:val="center"/>
          </w:tcPr>
          <w:p w:rsidR="00144E0E" w:rsidRPr="00955D85" w:rsidRDefault="00144E0E">
            <w:pPr>
              <w:ind w:right="57"/>
              <w:jc w:val="right"/>
              <w:rPr>
                <w:rFonts w:ascii="Calibri" w:hAnsi="Calibri" w:cs="Calibri"/>
                <w:b/>
                <w:sz w:val="20"/>
                <w:szCs w:val="20"/>
                <w:lang w:val="cs-CZ" w:eastAsia="cs-CZ"/>
              </w:rPr>
            </w:pPr>
            <w:r w:rsidRPr="00955D85">
              <w:rPr>
                <w:rFonts w:ascii="Calibri" w:hAnsi="Calibri" w:cs="Calibri"/>
                <w:b/>
                <w:sz w:val="20"/>
                <w:szCs w:val="20"/>
                <w:lang w:val="cs-CZ" w:eastAsia="cs-CZ"/>
              </w:rPr>
              <w:t>870 526</w:t>
            </w:r>
          </w:p>
        </w:tc>
        <w:tc>
          <w:tcPr>
            <w:tcW w:w="705" w:type="pct"/>
            <w:noWrap/>
            <w:vAlign w:val="center"/>
          </w:tcPr>
          <w:p w:rsidR="00144E0E" w:rsidRPr="00955D85" w:rsidRDefault="00144E0E">
            <w:pPr>
              <w:ind w:right="57"/>
              <w:jc w:val="right"/>
              <w:rPr>
                <w:rFonts w:ascii="Calibri" w:hAnsi="Calibri" w:cs="Calibri"/>
                <w:b/>
                <w:sz w:val="20"/>
                <w:szCs w:val="20"/>
                <w:lang w:val="cs-CZ" w:eastAsia="cs-CZ"/>
              </w:rPr>
            </w:pPr>
            <w:r w:rsidRPr="00955D85">
              <w:rPr>
                <w:rFonts w:ascii="Calibri" w:hAnsi="Calibri" w:cs="Calibri"/>
                <w:b/>
                <w:sz w:val="20"/>
                <w:szCs w:val="20"/>
                <w:lang w:val="cs-CZ" w:eastAsia="cs-CZ"/>
              </w:rPr>
              <w:t>970 166</w:t>
            </w:r>
          </w:p>
        </w:tc>
        <w:tc>
          <w:tcPr>
            <w:tcW w:w="705" w:type="pct"/>
            <w:noWrap/>
            <w:vAlign w:val="center"/>
          </w:tcPr>
          <w:p w:rsidR="00144E0E" w:rsidRPr="00955D85" w:rsidRDefault="00144E0E">
            <w:pPr>
              <w:ind w:right="57"/>
              <w:jc w:val="right"/>
              <w:rPr>
                <w:rFonts w:ascii="Calibri" w:hAnsi="Calibri" w:cs="Calibri"/>
                <w:b/>
                <w:sz w:val="20"/>
                <w:szCs w:val="20"/>
                <w:lang w:val="cs-CZ" w:eastAsia="cs-CZ"/>
              </w:rPr>
            </w:pPr>
            <w:r w:rsidRPr="00955D85">
              <w:rPr>
                <w:rFonts w:ascii="Calibri" w:hAnsi="Calibri" w:cs="Calibri"/>
                <w:b/>
                <w:sz w:val="20"/>
                <w:szCs w:val="20"/>
                <w:lang w:val="cs-CZ" w:eastAsia="cs-CZ"/>
              </w:rPr>
              <w:t>766 187</w:t>
            </w:r>
          </w:p>
        </w:tc>
      </w:tr>
      <w:tr w:rsidR="00144E0E" w:rsidRPr="00A22F0B" w:rsidTr="00144E0E">
        <w:trPr>
          <w:trHeight w:val="227"/>
          <w:jc w:val="center"/>
        </w:trPr>
        <w:tc>
          <w:tcPr>
            <w:tcW w:w="2472" w:type="pct"/>
            <w:vMerge/>
            <w:tcBorders>
              <w:bottom w:val="single" w:sz="12" w:space="0" w:color="auto"/>
            </w:tcBorders>
            <w:noWrap/>
            <w:vAlign w:val="center"/>
          </w:tcPr>
          <w:p w:rsidR="00144E0E" w:rsidRPr="00A13141" w:rsidRDefault="00144E0E">
            <w:pPr>
              <w:ind w:right="127"/>
              <w:rPr>
                <w:rFonts w:ascii="Calibri" w:hAnsi="Calibri" w:cs="Calibri"/>
                <w:b/>
                <w:bCs/>
                <w:color w:val="000000"/>
                <w:sz w:val="20"/>
                <w:szCs w:val="20"/>
                <w:lang w:val="cs-CZ" w:eastAsia="cs-CZ"/>
              </w:rPr>
            </w:pPr>
          </w:p>
        </w:tc>
        <w:tc>
          <w:tcPr>
            <w:tcW w:w="413" w:type="pct"/>
            <w:tcBorders>
              <w:bottom w:val="single" w:sz="12" w:space="0" w:color="auto"/>
            </w:tcBorders>
            <w:vAlign w:val="center"/>
          </w:tcPr>
          <w:p w:rsidR="00144E0E" w:rsidRPr="00A13141" w:rsidRDefault="00144E0E">
            <w:pPr>
              <w:ind w:right="64" w:hanging="11"/>
              <w:jc w:val="center"/>
              <w:rPr>
                <w:rFonts w:ascii="Calibri" w:hAnsi="Calibri" w:cs="Calibri"/>
                <w:b/>
                <w:color w:val="000000"/>
                <w:sz w:val="20"/>
                <w:szCs w:val="20"/>
                <w:lang w:val="cs-CZ"/>
              </w:rPr>
            </w:pPr>
            <w:proofErr w:type="spellStart"/>
            <w:r w:rsidRPr="00A13141">
              <w:rPr>
                <w:rFonts w:ascii="Calibri" w:hAnsi="Calibri" w:cs="Calibri"/>
                <w:b/>
                <w:color w:val="000000"/>
                <w:sz w:val="20"/>
                <w:szCs w:val="20"/>
                <w:lang w:val="cs-CZ"/>
              </w:rPr>
              <w:t>POh</w:t>
            </w:r>
            <w:proofErr w:type="spellEnd"/>
          </w:p>
        </w:tc>
        <w:tc>
          <w:tcPr>
            <w:tcW w:w="705" w:type="pct"/>
            <w:tcBorders>
              <w:bottom w:val="single" w:sz="12" w:space="0" w:color="auto"/>
            </w:tcBorders>
            <w:noWrap/>
            <w:vAlign w:val="center"/>
          </w:tcPr>
          <w:p w:rsidR="00144E0E" w:rsidRPr="00A13141" w:rsidRDefault="00144E0E">
            <w:pPr>
              <w:ind w:right="57"/>
              <w:jc w:val="right"/>
              <w:rPr>
                <w:rFonts w:ascii="Calibri" w:hAnsi="Calibri" w:cs="Calibri"/>
                <w:b/>
                <w:sz w:val="20"/>
                <w:szCs w:val="20"/>
                <w:lang w:val="cs-CZ"/>
              </w:rPr>
            </w:pPr>
            <w:r w:rsidRPr="00A13141">
              <w:rPr>
                <w:rFonts w:ascii="Calibri" w:hAnsi="Calibri" w:cs="Calibri"/>
                <w:b/>
                <w:sz w:val="20"/>
                <w:szCs w:val="20"/>
                <w:lang w:val="cs-CZ"/>
              </w:rPr>
              <w:t>788 965</w:t>
            </w:r>
          </w:p>
        </w:tc>
        <w:tc>
          <w:tcPr>
            <w:tcW w:w="705" w:type="pct"/>
            <w:tcBorders>
              <w:bottom w:val="single" w:sz="12" w:space="0" w:color="auto"/>
            </w:tcBorders>
            <w:noWrap/>
            <w:vAlign w:val="center"/>
          </w:tcPr>
          <w:p w:rsidR="00144E0E" w:rsidRPr="00A13141" w:rsidRDefault="00144E0E">
            <w:pPr>
              <w:ind w:right="57"/>
              <w:jc w:val="right"/>
              <w:rPr>
                <w:rFonts w:ascii="Calibri" w:hAnsi="Calibri" w:cs="Calibri"/>
                <w:b/>
                <w:sz w:val="20"/>
                <w:szCs w:val="20"/>
                <w:lang w:val="cs-CZ"/>
              </w:rPr>
            </w:pPr>
            <w:r w:rsidRPr="00A13141">
              <w:rPr>
                <w:rFonts w:ascii="Calibri" w:hAnsi="Calibri" w:cs="Calibri"/>
                <w:b/>
                <w:sz w:val="20"/>
                <w:szCs w:val="20"/>
                <w:lang w:val="cs-CZ"/>
              </w:rPr>
              <w:t>862 346</w:t>
            </w:r>
          </w:p>
        </w:tc>
        <w:tc>
          <w:tcPr>
            <w:tcW w:w="705" w:type="pct"/>
            <w:tcBorders>
              <w:bottom w:val="single" w:sz="12" w:space="0" w:color="auto"/>
            </w:tcBorders>
            <w:noWrap/>
            <w:vAlign w:val="center"/>
          </w:tcPr>
          <w:p w:rsidR="00144E0E" w:rsidRPr="00A13141" w:rsidRDefault="00144E0E">
            <w:pPr>
              <w:ind w:right="57"/>
              <w:jc w:val="right"/>
              <w:rPr>
                <w:rFonts w:ascii="Calibri" w:hAnsi="Calibri" w:cs="Calibri"/>
                <w:b/>
                <w:sz w:val="20"/>
                <w:szCs w:val="20"/>
                <w:lang w:val="cs-CZ"/>
              </w:rPr>
            </w:pPr>
            <w:r w:rsidRPr="00A13141">
              <w:rPr>
                <w:rFonts w:ascii="Calibri" w:hAnsi="Calibri" w:cs="Calibri"/>
                <w:b/>
                <w:sz w:val="20"/>
                <w:szCs w:val="20"/>
                <w:lang w:val="cs-CZ"/>
              </w:rPr>
              <w:t>842 819</w:t>
            </w:r>
          </w:p>
        </w:tc>
      </w:tr>
      <w:tr w:rsidR="00144E0E" w:rsidRPr="00A22F0B" w:rsidTr="00144E0E">
        <w:trPr>
          <w:trHeight w:val="227"/>
          <w:jc w:val="center"/>
        </w:trPr>
        <w:tc>
          <w:tcPr>
            <w:tcW w:w="2472" w:type="pct"/>
            <w:vMerge w:val="restart"/>
            <w:tcBorders>
              <w:top w:val="single" w:sz="12" w:space="0" w:color="auto"/>
            </w:tcBorders>
            <w:noWrap/>
            <w:vAlign w:val="center"/>
            <w:hideMark/>
          </w:tcPr>
          <w:p w:rsidR="00144E0E" w:rsidRPr="00955D85" w:rsidRDefault="00B71BD7" w:rsidP="00425A43">
            <w:pPr>
              <w:tabs>
                <w:tab w:val="left" w:pos="610"/>
              </w:tabs>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z </w:t>
            </w:r>
            <w:r w:rsidR="00A801E4" w:rsidRPr="00955D85">
              <w:rPr>
                <w:rFonts w:ascii="Calibri" w:hAnsi="Calibri" w:cs="Calibri"/>
                <w:color w:val="000000"/>
                <w:sz w:val="20"/>
                <w:szCs w:val="20"/>
                <w:lang w:val="cs-CZ" w:eastAsia="cs-CZ"/>
              </w:rPr>
              <w:t>toho – výkony*</w:t>
            </w:r>
          </w:p>
        </w:tc>
        <w:tc>
          <w:tcPr>
            <w:tcW w:w="413" w:type="pct"/>
            <w:tcBorders>
              <w:top w:val="single" w:sz="12" w:space="0" w:color="auto"/>
            </w:tcBorders>
            <w:vAlign w:val="center"/>
          </w:tcPr>
          <w:p w:rsidR="00144E0E" w:rsidRPr="00955D85" w:rsidRDefault="00144E0E">
            <w:pPr>
              <w:tabs>
                <w:tab w:val="left" w:pos="610"/>
              </w:tabs>
              <w:ind w:right="64" w:hanging="11"/>
              <w:jc w:val="center"/>
              <w:rPr>
                <w:rFonts w:ascii="Calibri" w:hAnsi="Calibri" w:cs="Calibri"/>
                <w:color w:val="000000"/>
                <w:sz w:val="20"/>
                <w:szCs w:val="20"/>
                <w:lang w:val="cs-CZ" w:eastAsia="cs-CZ"/>
              </w:rPr>
            </w:pPr>
            <w:proofErr w:type="spellStart"/>
            <w:r w:rsidRPr="00955D85">
              <w:rPr>
                <w:rFonts w:ascii="Calibri" w:hAnsi="Calibri" w:cs="Calibri"/>
                <w:color w:val="000000"/>
                <w:sz w:val="20"/>
                <w:szCs w:val="20"/>
                <w:lang w:val="cs-CZ" w:eastAsia="cs-CZ"/>
              </w:rPr>
              <w:t>PMo</w:t>
            </w:r>
            <w:proofErr w:type="spellEnd"/>
          </w:p>
        </w:tc>
        <w:tc>
          <w:tcPr>
            <w:tcW w:w="705" w:type="pct"/>
            <w:tcBorders>
              <w:top w:val="single" w:sz="12" w:space="0" w:color="auto"/>
            </w:tcBorders>
            <w:noWrap/>
            <w:vAlign w:val="bottom"/>
          </w:tcPr>
          <w:p w:rsidR="00144E0E" w:rsidRPr="00955D85" w:rsidRDefault="00144E0E">
            <w:pPr>
              <w:ind w:right="57"/>
              <w:jc w:val="right"/>
              <w:rPr>
                <w:rFonts w:ascii="Calibri" w:hAnsi="Calibri" w:cs="Calibri"/>
                <w:sz w:val="20"/>
                <w:szCs w:val="20"/>
                <w:lang w:val="cs-CZ"/>
              </w:rPr>
            </w:pPr>
            <w:r w:rsidRPr="00955D85">
              <w:rPr>
                <w:rFonts w:ascii="Calibri" w:hAnsi="Calibri" w:cs="Calibri"/>
                <w:sz w:val="20"/>
                <w:szCs w:val="20"/>
                <w:lang w:val="cs-CZ"/>
              </w:rPr>
              <w:t>611 877</w:t>
            </w:r>
          </w:p>
        </w:tc>
        <w:tc>
          <w:tcPr>
            <w:tcW w:w="705" w:type="pct"/>
            <w:tcBorders>
              <w:top w:val="single" w:sz="12" w:space="0" w:color="auto"/>
            </w:tcBorders>
            <w:noWrap/>
            <w:vAlign w:val="bottom"/>
          </w:tcPr>
          <w:p w:rsidR="00144E0E" w:rsidRPr="00955D85" w:rsidRDefault="00144E0E">
            <w:pPr>
              <w:ind w:right="57"/>
              <w:jc w:val="right"/>
              <w:rPr>
                <w:rFonts w:ascii="Calibri" w:hAnsi="Calibri" w:cs="Calibri"/>
                <w:sz w:val="20"/>
                <w:szCs w:val="20"/>
                <w:lang w:val="cs-CZ"/>
              </w:rPr>
            </w:pPr>
            <w:r w:rsidRPr="00955D85">
              <w:rPr>
                <w:rFonts w:ascii="Calibri" w:hAnsi="Calibri" w:cs="Calibri"/>
                <w:sz w:val="20"/>
                <w:szCs w:val="20"/>
                <w:lang w:val="cs-CZ"/>
              </w:rPr>
              <w:t>677 096</w:t>
            </w:r>
          </w:p>
        </w:tc>
        <w:tc>
          <w:tcPr>
            <w:tcW w:w="705" w:type="pct"/>
            <w:tcBorders>
              <w:top w:val="single" w:sz="12" w:space="0" w:color="auto"/>
            </w:tcBorders>
            <w:noWrap/>
            <w:vAlign w:val="bottom"/>
          </w:tcPr>
          <w:p w:rsidR="00144E0E" w:rsidRPr="00955D85" w:rsidRDefault="00144E0E">
            <w:pPr>
              <w:ind w:right="57"/>
              <w:jc w:val="right"/>
              <w:rPr>
                <w:rFonts w:ascii="Calibri" w:hAnsi="Calibri" w:cs="Calibri"/>
                <w:sz w:val="20"/>
                <w:szCs w:val="20"/>
                <w:lang w:val="cs-CZ"/>
              </w:rPr>
            </w:pPr>
            <w:r w:rsidRPr="00955D85">
              <w:rPr>
                <w:rFonts w:ascii="Calibri" w:hAnsi="Calibri" w:cs="Calibri"/>
                <w:sz w:val="20"/>
                <w:szCs w:val="20"/>
                <w:lang w:val="cs-CZ"/>
              </w:rPr>
              <w:t>661 339</w:t>
            </w:r>
          </w:p>
        </w:tc>
      </w:tr>
      <w:tr w:rsidR="00144E0E" w:rsidRPr="00A22F0B" w:rsidTr="00144E0E">
        <w:trPr>
          <w:trHeight w:val="227"/>
          <w:jc w:val="center"/>
        </w:trPr>
        <w:tc>
          <w:tcPr>
            <w:tcW w:w="2472" w:type="pct"/>
            <w:vMerge/>
            <w:tcBorders>
              <w:bottom w:val="single" w:sz="12" w:space="0" w:color="auto"/>
            </w:tcBorders>
            <w:noWrap/>
            <w:vAlign w:val="center"/>
          </w:tcPr>
          <w:p w:rsidR="00144E0E" w:rsidRPr="00A13141" w:rsidRDefault="00144E0E">
            <w:pPr>
              <w:tabs>
                <w:tab w:val="left" w:pos="610"/>
              </w:tabs>
              <w:rPr>
                <w:rFonts w:ascii="Calibri" w:hAnsi="Calibri" w:cs="Calibri"/>
                <w:color w:val="000000"/>
                <w:sz w:val="20"/>
                <w:szCs w:val="20"/>
                <w:lang w:val="cs-CZ" w:eastAsia="cs-CZ"/>
              </w:rPr>
            </w:pPr>
          </w:p>
        </w:tc>
        <w:tc>
          <w:tcPr>
            <w:tcW w:w="413" w:type="pct"/>
            <w:tcBorders>
              <w:bottom w:val="single" w:sz="12" w:space="0" w:color="auto"/>
            </w:tcBorders>
            <w:vAlign w:val="center"/>
          </w:tcPr>
          <w:p w:rsidR="00144E0E" w:rsidRPr="00A13141" w:rsidRDefault="00144E0E">
            <w:pPr>
              <w:tabs>
                <w:tab w:val="left" w:pos="610"/>
              </w:tabs>
              <w:ind w:right="64" w:hanging="11"/>
              <w:jc w:val="center"/>
              <w:rPr>
                <w:rFonts w:ascii="Calibri" w:hAnsi="Calibri" w:cs="Calibri"/>
                <w:color w:val="000000"/>
                <w:sz w:val="20"/>
                <w:szCs w:val="20"/>
                <w:lang w:val="cs-CZ" w:eastAsia="cs-CZ"/>
              </w:rPr>
            </w:pPr>
            <w:proofErr w:type="spellStart"/>
            <w:r w:rsidRPr="00A13141">
              <w:rPr>
                <w:rFonts w:ascii="Calibri" w:hAnsi="Calibri" w:cs="Calibri"/>
                <w:color w:val="000000"/>
                <w:sz w:val="20"/>
                <w:szCs w:val="20"/>
                <w:lang w:val="cs-CZ" w:eastAsia="cs-CZ"/>
              </w:rPr>
              <w:t>POh</w:t>
            </w:r>
            <w:proofErr w:type="spellEnd"/>
          </w:p>
        </w:tc>
        <w:tc>
          <w:tcPr>
            <w:tcW w:w="705" w:type="pct"/>
            <w:tcBorders>
              <w:bottom w:val="single" w:sz="12" w:space="0" w:color="auto"/>
            </w:tcBorders>
            <w:noWrap/>
            <w:vAlign w:val="bottom"/>
          </w:tcPr>
          <w:p w:rsidR="00144E0E" w:rsidRPr="00A13141" w:rsidRDefault="00144E0E">
            <w:pPr>
              <w:ind w:right="57"/>
              <w:jc w:val="right"/>
              <w:rPr>
                <w:rFonts w:ascii="Calibri" w:hAnsi="Calibri" w:cs="Calibri"/>
                <w:sz w:val="20"/>
                <w:szCs w:val="20"/>
                <w:lang w:val="cs-CZ"/>
              </w:rPr>
            </w:pPr>
            <w:r w:rsidRPr="00A13141">
              <w:rPr>
                <w:rFonts w:ascii="Calibri" w:hAnsi="Calibri" w:cs="Calibri"/>
                <w:sz w:val="20"/>
                <w:szCs w:val="20"/>
                <w:lang w:val="cs-CZ"/>
              </w:rPr>
              <w:t>747 356</w:t>
            </w:r>
          </w:p>
        </w:tc>
        <w:tc>
          <w:tcPr>
            <w:tcW w:w="705" w:type="pct"/>
            <w:tcBorders>
              <w:bottom w:val="single" w:sz="12" w:space="0" w:color="auto"/>
            </w:tcBorders>
            <w:noWrap/>
            <w:vAlign w:val="bottom"/>
          </w:tcPr>
          <w:p w:rsidR="00144E0E" w:rsidRPr="00A13141" w:rsidRDefault="00144E0E">
            <w:pPr>
              <w:ind w:right="57"/>
              <w:jc w:val="right"/>
              <w:rPr>
                <w:rFonts w:ascii="Calibri" w:hAnsi="Calibri" w:cs="Calibri"/>
                <w:sz w:val="20"/>
                <w:szCs w:val="20"/>
                <w:lang w:val="cs-CZ"/>
              </w:rPr>
            </w:pPr>
            <w:r w:rsidRPr="00A13141">
              <w:rPr>
                <w:rFonts w:ascii="Calibri" w:hAnsi="Calibri" w:cs="Calibri"/>
                <w:sz w:val="20"/>
                <w:szCs w:val="20"/>
                <w:lang w:val="cs-CZ"/>
              </w:rPr>
              <w:t>761 140</w:t>
            </w:r>
          </w:p>
        </w:tc>
        <w:tc>
          <w:tcPr>
            <w:tcW w:w="705" w:type="pct"/>
            <w:tcBorders>
              <w:bottom w:val="single" w:sz="12" w:space="0" w:color="auto"/>
            </w:tcBorders>
            <w:noWrap/>
            <w:vAlign w:val="bottom"/>
          </w:tcPr>
          <w:p w:rsidR="00144E0E" w:rsidRPr="00A13141" w:rsidRDefault="00144E0E">
            <w:pPr>
              <w:ind w:right="57"/>
              <w:jc w:val="right"/>
              <w:rPr>
                <w:rFonts w:ascii="Calibri" w:hAnsi="Calibri" w:cs="Calibri"/>
                <w:sz w:val="20"/>
                <w:szCs w:val="20"/>
                <w:lang w:val="cs-CZ"/>
              </w:rPr>
            </w:pPr>
            <w:r w:rsidRPr="00A13141">
              <w:rPr>
                <w:rFonts w:ascii="Calibri" w:hAnsi="Calibri" w:cs="Calibri"/>
                <w:sz w:val="20"/>
                <w:szCs w:val="20"/>
                <w:lang w:val="cs-CZ"/>
              </w:rPr>
              <w:t>811 529</w:t>
            </w:r>
          </w:p>
        </w:tc>
      </w:tr>
      <w:tr w:rsidR="00144E0E" w:rsidRPr="00A22F0B" w:rsidTr="00144E0E">
        <w:trPr>
          <w:trHeight w:val="227"/>
          <w:jc w:val="center"/>
        </w:trPr>
        <w:tc>
          <w:tcPr>
            <w:tcW w:w="2472" w:type="pct"/>
            <w:vMerge w:val="restart"/>
            <w:tcBorders>
              <w:top w:val="single" w:sz="12" w:space="0" w:color="auto"/>
            </w:tcBorders>
            <w:noWrap/>
            <w:vAlign w:val="center"/>
            <w:hideMark/>
          </w:tcPr>
          <w:p w:rsidR="00144E0E" w:rsidRPr="00955D85" w:rsidRDefault="0090066F" w:rsidP="00CE67C4">
            <w:pPr>
              <w:ind w:left="510"/>
              <w:rPr>
                <w:rFonts w:ascii="Calibri" w:hAnsi="Calibri" w:cs="Calibri"/>
                <w:i/>
                <w:color w:val="000000"/>
                <w:sz w:val="20"/>
                <w:szCs w:val="20"/>
                <w:lang w:val="cs-CZ" w:eastAsia="cs-CZ"/>
              </w:rPr>
            </w:pPr>
            <w:r w:rsidRPr="00955D85">
              <w:rPr>
                <w:rFonts w:ascii="Calibri" w:hAnsi="Calibri" w:cs="Calibri"/>
                <w:i/>
                <w:color w:val="000000"/>
                <w:sz w:val="20"/>
                <w:szCs w:val="20"/>
                <w:lang w:val="cs-CZ" w:eastAsia="cs-CZ"/>
              </w:rPr>
              <w:t xml:space="preserve"> – </w:t>
            </w:r>
            <w:r w:rsidR="00144E0E" w:rsidRPr="00955D85">
              <w:rPr>
                <w:rFonts w:ascii="Calibri" w:hAnsi="Calibri" w:cs="Calibri"/>
                <w:i/>
                <w:color w:val="000000"/>
                <w:sz w:val="20"/>
                <w:szCs w:val="20"/>
                <w:lang w:val="cs-CZ" w:eastAsia="cs-CZ"/>
              </w:rPr>
              <w:t xml:space="preserve">tržby </w:t>
            </w:r>
            <w:r w:rsidR="00B71BD7" w:rsidRPr="00955D85">
              <w:rPr>
                <w:rFonts w:ascii="Calibri" w:hAnsi="Calibri" w:cs="Calibri"/>
                <w:i/>
                <w:color w:val="000000"/>
                <w:sz w:val="20"/>
                <w:szCs w:val="20"/>
                <w:lang w:val="cs-CZ" w:eastAsia="cs-CZ"/>
              </w:rPr>
              <w:t>z </w:t>
            </w:r>
            <w:r w:rsidR="00144E0E" w:rsidRPr="00955D85">
              <w:rPr>
                <w:rFonts w:ascii="Calibri" w:hAnsi="Calibri" w:cs="Calibri"/>
                <w:i/>
                <w:color w:val="000000"/>
                <w:sz w:val="20"/>
                <w:szCs w:val="20"/>
                <w:lang w:val="cs-CZ" w:eastAsia="cs-CZ"/>
              </w:rPr>
              <w:t>prodeje dlouhodobého majetku a materiálu</w:t>
            </w:r>
          </w:p>
        </w:tc>
        <w:tc>
          <w:tcPr>
            <w:tcW w:w="413" w:type="pct"/>
            <w:tcBorders>
              <w:top w:val="single" w:sz="12" w:space="0" w:color="auto"/>
            </w:tcBorders>
            <w:vAlign w:val="center"/>
          </w:tcPr>
          <w:p w:rsidR="00144E0E" w:rsidRPr="00955D85" w:rsidRDefault="00144E0E" w:rsidP="00425A43">
            <w:pPr>
              <w:ind w:right="64" w:hanging="11"/>
              <w:jc w:val="center"/>
              <w:rPr>
                <w:rFonts w:ascii="Calibri" w:hAnsi="Calibri" w:cs="Calibri"/>
                <w:i/>
                <w:color w:val="000000"/>
                <w:sz w:val="20"/>
                <w:szCs w:val="20"/>
                <w:lang w:val="cs-CZ"/>
              </w:rPr>
            </w:pPr>
            <w:proofErr w:type="spellStart"/>
            <w:r w:rsidRPr="00955D85">
              <w:rPr>
                <w:rFonts w:ascii="Calibri" w:hAnsi="Calibri" w:cs="Calibri"/>
                <w:i/>
                <w:color w:val="000000"/>
                <w:sz w:val="20"/>
                <w:szCs w:val="20"/>
                <w:lang w:val="cs-CZ"/>
              </w:rPr>
              <w:t>PMo</w:t>
            </w:r>
            <w:proofErr w:type="spellEnd"/>
          </w:p>
        </w:tc>
        <w:tc>
          <w:tcPr>
            <w:tcW w:w="705" w:type="pct"/>
            <w:tcBorders>
              <w:top w:val="single" w:sz="12" w:space="0" w:color="auto"/>
            </w:tcBorders>
            <w:noWrap/>
            <w:vAlign w:val="bottom"/>
          </w:tcPr>
          <w:p w:rsidR="00144E0E" w:rsidRPr="00955D85" w:rsidRDefault="00144E0E">
            <w:pPr>
              <w:ind w:right="57"/>
              <w:jc w:val="right"/>
              <w:rPr>
                <w:rFonts w:ascii="Calibri" w:hAnsi="Calibri" w:cs="Calibri"/>
                <w:i/>
                <w:sz w:val="20"/>
                <w:szCs w:val="20"/>
                <w:lang w:val="cs-CZ"/>
              </w:rPr>
            </w:pPr>
            <w:r w:rsidRPr="00955D85">
              <w:rPr>
                <w:rFonts w:ascii="Calibri" w:hAnsi="Calibri" w:cs="Calibri"/>
                <w:i/>
                <w:sz w:val="20"/>
                <w:szCs w:val="20"/>
                <w:lang w:val="cs-CZ"/>
              </w:rPr>
              <w:t>10 272</w:t>
            </w:r>
          </w:p>
        </w:tc>
        <w:tc>
          <w:tcPr>
            <w:tcW w:w="705" w:type="pct"/>
            <w:tcBorders>
              <w:top w:val="single" w:sz="12" w:space="0" w:color="auto"/>
            </w:tcBorders>
            <w:noWrap/>
            <w:vAlign w:val="bottom"/>
          </w:tcPr>
          <w:p w:rsidR="00144E0E" w:rsidRPr="00955D85" w:rsidRDefault="00144E0E">
            <w:pPr>
              <w:ind w:right="57"/>
              <w:jc w:val="right"/>
              <w:rPr>
                <w:rFonts w:ascii="Calibri" w:hAnsi="Calibri" w:cs="Calibri"/>
                <w:i/>
                <w:sz w:val="20"/>
                <w:szCs w:val="20"/>
                <w:lang w:val="cs-CZ"/>
              </w:rPr>
            </w:pPr>
            <w:r w:rsidRPr="00955D85">
              <w:rPr>
                <w:rFonts w:ascii="Calibri" w:hAnsi="Calibri" w:cs="Calibri"/>
                <w:i/>
                <w:sz w:val="20"/>
                <w:szCs w:val="20"/>
                <w:lang w:val="cs-CZ"/>
              </w:rPr>
              <w:t>19 801</w:t>
            </w:r>
          </w:p>
        </w:tc>
        <w:tc>
          <w:tcPr>
            <w:tcW w:w="705" w:type="pct"/>
            <w:tcBorders>
              <w:top w:val="single" w:sz="12" w:space="0" w:color="auto"/>
            </w:tcBorders>
            <w:noWrap/>
            <w:vAlign w:val="bottom"/>
          </w:tcPr>
          <w:p w:rsidR="00144E0E" w:rsidRPr="00955D85" w:rsidRDefault="00144E0E">
            <w:pPr>
              <w:ind w:right="57"/>
              <w:jc w:val="right"/>
              <w:rPr>
                <w:rFonts w:ascii="Calibri" w:hAnsi="Calibri" w:cs="Calibri"/>
                <w:i/>
                <w:sz w:val="20"/>
                <w:szCs w:val="20"/>
                <w:lang w:val="cs-CZ"/>
              </w:rPr>
            </w:pPr>
            <w:r w:rsidRPr="00955D85">
              <w:rPr>
                <w:rFonts w:ascii="Calibri" w:hAnsi="Calibri" w:cs="Calibri"/>
                <w:i/>
                <w:sz w:val="20"/>
                <w:szCs w:val="20"/>
                <w:lang w:val="cs-CZ"/>
              </w:rPr>
              <w:t>34 845</w:t>
            </w:r>
          </w:p>
        </w:tc>
      </w:tr>
      <w:tr w:rsidR="00144E0E" w:rsidRPr="00A22F0B" w:rsidTr="00144E0E">
        <w:trPr>
          <w:trHeight w:val="227"/>
          <w:jc w:val="center"/>
        </w:trPr>
        <w:tc>
          <w:tcPr>
            <w:tcW w:w="2472" w:type="pct"/>
            <w:vMerge/>
            <w:tcBorders>
              <w:bottom w:val="single" w:sz="12" w:space="0" w:color="auto"/>
            </w:tcBorders>
            <w:noWrap/>
            <w:vAlign w:val="center"/>
          </w:tcPr>
          <w:p w:rsidR="00144E0E" w:rsidRPr="00A13141" w:rsidRDefault="00144E0E" w:rsidP="00CE67C4">
            <w:pPr>
              <w:tabs>
                <w:tab w:val="left" w:pos="610"/>
              </w:tabs>
              <w:ind w:left="510"/>
              <w:rPr>
                <w:rFonts w:ascii="Calibri" w:hAnsi="Calibri" w:cs="Calibri"/>
                <w:i/>
                <w:color w:val="000000"/>
                <w:sz w:val="20"/>
                <w:szCs w:val="20"/>
                <w:lang w:val="cs-CZ" w:eastAsia="cs-CZ"/>
              </w:rPr>
            </w:pPr>
          </w:p>
        </w:tc>
        <w:tc>
          <w:tcPr>
            <w:tcW w:w="413" w:type="pct"/>
            <w:tcBorders>
              <w:bottom w:val="single" w:sz="12" w:space="0" w:color="auto"/>
            </w:tcBorders>
            <w:vAlign w:val="center"/>
          </w:tcPr>
          <w:p w:rsidR="00144E0E" w:rsidRPr="00A13141" w:rsidRDefault="00144E0E">
            <w:pPr>
              <w:ind w:right="64" w:hanging="11"/>
              <w:jc w:val="center"/>
              <w:rPr>
                <w:rFonts w:ascii="Calibri" w:hAnsi="Calibri" w:cs="Calibri"/>
                <w:i/>
                <w:color w:val="000000"/>
                <w:sz w:val="20"/>
                <w:szCs w:val="20"/>
                <w:lang w:val="cs-CZ"/>
              </w:rPr>
            </w:pPr>
            <w:proofErr w:type="spellStart"/>
            <w:r w:rsidRPr="00A13141">
              <w:rPr>
                <w:rFonts w:ascii="Calibri" w:hAnsi="Calibri" w:cs="Calibri"/>
                <w:i/>
                <w:color w:val="000000"/>
                <w:sz w:val="20"/>
                <w:szCs w:val="20"/>
                <w:lang w:val="cs-CZ"/>
              </w:rPr>
              <w:t>POh</w:t>
            </w:r>
            <w:proofErr w:type="spellEnd"/>
          </w:p>
        </w:tc>
        <w:tc>
          <w:tcPr>
            <w:tcW w:w="705" w:type="pct"/>
            <w:tcBorders>
              <w:bottom w:val="single" w:sz="12" w:space="0" w:color="auto"/>
            </w:tcBorders>
            <w:noWrap/>
            <w:vAlign w:val="bottom"/>
          </w:tcPr>
          <w:p w:rsidR="00144E0E" w:rsidRPr="00A13141" w:rsidRDefault="00144E0E">
            <w:pPr>
              <w:ind w:right="57"/>
              <w:jc w:val="right"/>
              <w:rPr>
                <w:rFonts w:ascii="Calibri" w:hAnsi="Calibri" w:cs="Calibri"/>
                <w:i/>
                <w:sz w:val="20"/>
                <w:szCs w:val="20"/>
                <w:lang w:val="cs-CZ"/>
              </w:rPr>
            </w:pPr>
            <w:r w:rsidRPr="00A13141">
              <w:rPr>
                <w:rFonts w:ascii="Calibri" w:hAnsi="Calibri" w:cs="Calibri"/>
                <w:i/>
                <w:sz w:val="20"/>
                <w:szCs w:val="20"/>
                <w:lang w:val="cs-CZ"/>
              </w:rPr>
              <w:t>2 496</w:t>
            </w:r>
          </w:p>
        </w:tc>
        <w:tc>
          <w:tcPr>
            <w:tcW w:w="705" w:type="pct"/>
            <w:tcBorders>
              <w:bottom w:val="single" w:sz="12" w:space="0" w:color="auto"/>
            </w:tcBorders>
            <w:noWrap/>
            <w:vAlign w:val="bottom"/>
          </w:tcPr>
          <w:p w:rsidR="00144E0E" w:rsidRPr="00A13141" w:rsidRDefault="00144E0E">
            <w:pPr>
              <w:ind w:right="57"/>
              <w:jc w:val="right"/>
              <w:rPr>
                <w:rFonts w:ascii="Calibri" w:hAnsi="Calibri" w:cs="Calibri"/>
                <w:i/>
                <w:sz w:val="20"/>
                <w:szCs w:val="20"/>
                <w:lang w:val="cs-CZ"/>
              </w:rPr>
            </w:pPr>
            <w:r w:rsidRPr="00A13141">
              <w:rPr>
                <w:rFonts w:ascii="Calibri" w:hAnsi="Calibri" w:cs="Calibri"/>
                <w:i/>
                <w:sz w:val="20"/>
                <w:szCs w:val="20"/>
                <w:lang w:val="cs-CZ"/>
              </w:rPr>
              <w:t>12 194</w:t>
            </w:r>
          </w:p>
        </w:tc>
        <w:tc>
          <w:tcPr>
            <w:tcW w:w="705" w:type="pct"/>
            <w:tcBorders>
              <w:bottom w:val="single" w:sz="12" w:space="0" w:color="auto"/>
            </w:tcBorders>
            <w:noWrap/>
            <w:vAlign w:val="bottom"/>
          </w:tcPr>
          <w:p w:rsidR="00144E0E" w:rsidRPr="00A13141" w:rsidRDefault="00144E0E">
            <w:pPr>
              <w:ind w:right="57"/>
              <w:jc w:val="right"/>
              <w:rPr>
                <w:rFonts w:ascii="Calibri" w:hAnsi="Calibri" w:cs="Calibri"/>
                <w:i/>
                <w:sz w:val="20"/>
                <w:szCs w:val="20"/>
                <w:lang w:val="cs-CZ"/>
              </w:rPr>
            </w:pPr>
            <w:r w:rsidRPr="00A13141">
              <w:rPr>
                <w:rFonts w:ascii="Calibri" w:hAnsi="Calibri" w:cs="Calibri"/>
                <w:i/>
                <w:sz w:val="20"/>
                <w:szCs w:val="20"/>
                <w:lang w:val="cs-CZ"/>
              </w:rPr>
              <w:t>3 651</w:t>
            </w:r>
          </w:p>
        </w:tc>
      </w:tr>
      <w:tr w:rsidR="00144E0E" w:rsidRPr="00A22F0B" w:rsidTr="00144E0E">
        <w:trPr>
          <w:trHeight w:val="227"/>
          <w:jc w:val="center"/>
        </w:trPr>
        <w:tc>
          <w:tcPr>
            <w:tcW w:w="2472" w:type="pct"/>
            <w:vMerge w:val="restart"/>
            <w:tcBorders>
              <w:top w:val="single" w:sz="12" w:space="0" w:color="auto"/>
            </w:tcBorders>
            <w:noWrap/>
            <w:vAlign w:val="center"/>
            <w:hideMark/>
          </w:tcPr>
          <w:p w:rsidR="00144E0E" w:rsidRPr="00955D85" w:rsidRDefault="0090066F" w:rsidP="00CE67C4">
            <w:pPr>
              <w:ind w:left="510"/>
              <w:rPr>
                <w:rFonts w:ascii="Calibri" w:hAnsi="Calibri" w:cs="Calibri"/>
                <w:i/>
                <w:color w:val="000000"/>
                <w:sz w:val="20"/>
                <w:szCs w:val="20"/>
                <w:lang w:val="cs-CZ" w:eastAsia="cs-CZ"/>
              </w:rPr>
            </w:pPr>
            <w:r w:rsidRPr="00955D85">
              <w:rPr>
                <w:rFonts w:ascii="Calibri" w:hAnsi="Calibri" w:cs="Calibri"/>
                <w:i/>
                <w:color w:val="000000"/>
                <w:sz w:val="20"/>
                <w:szCs w:val="20"/>
                <w:lang w:val="cs-CZ" w:eastAsia="cs-CZ"/>
              </w:rPr>
              <w:t xml:space="preserve"> –</w:t>
            </w:r>
            <w:r w:rsidR="00144E0E" w:rsidRPr="00955D85">
              <w:rPr>
                <w:rFonts w:ascii="Calibri" w:hAnsi="Calibri" w:cs="Calibri"/>
                <w:i/>
                <w:color w:val="000000"/>
                <w:sz w:val="20"/>
                <w:szCs w:val="20"/>
                <w:lang w:val="cs-CZ" w:eastAsia="cs-CZ"/>
              </w:rPr>
              <w:t xml:space="preserve"> ostatní provozní výnosy</w:t>
            </w:r>
          </w:p>
        </w:tc>
        <w:tc>
          <w:tcPr>
            <w:tcW w:w="413" w:type="pct"/>
            <w:tcBorders>
              <w:top w:val="single" w:sz="12" w:space="0" w:color="auto"/>
            </w:tcBorders>
            <w:vAlign w:val="center"/>
          </w:tcPr>
          <w:p w:rsidR="00144E0E" w:rsidRPr="00955D85" w:rsidRDefault="00144E0E" w:rsidP="00425A43">
            <w:pPr>
              <w:ind w:right="64" w:hanging="11"/>
              <w:jc w:val="center"/>
              <w:rPr>
                <w:rFonts w:ascii="Calibri" w:hAnsi="Calibri" w:cs="Calibri"/>
                <w:i/>
                <w:color w:val="000000"/>
                <w:sz w:val="20"/>
                <w:szCs w:val="20"/>
                <w:lang w:val="cs-CZ"/>
              </w:rPr>
            </w:pPr>
            <w:proofErr w:type="spellStart"/>
            <w:r w:rsidRPr="00955D85">
              <w:rPr>
                <w:rFonts w:ascii="Calibri" w:hAnsi="Calibri" w:cs="Calibri"/>
                <w:i/>
                <w:color w:val="000000"/>
                <w:sz w:val="20"/>
                <w:szCs w:val="20"/>
                <w:lang w:val="cs-CZ"/>
              </w:rPr>
              <w:t>PMo</w:t>
            </w:r>
            <w:proofErr w:type="spellEnd"/>
          </w:p>
        </w:tc>
        <w:tc>
          <w:tcPr>
            <w:tcW w:w="705" w:type="pct"/>
            <w:tcBorders>
              <w:top w:val="single" w:sz="12" w:space="0" w:color="auto"/>
            </w:tcBorders>
            <w:noWrap/>
            <w:vAlign w:val="bottom"/>
          </w:tcPr>
          <w:p w:rsidR="00144E0E" w:rsidRPr="00955D85" w:rsidRDefault="00144E0E">
            <w:pPr>
              <w:ind w:right="57"/>
              <w:jc w:val="right"/>
              <w:rPr>
                <w:rFonts w:ascii="Calibri" w:hAnsi="Calibri" w:cs="Calibri"/>
                <w:i/>
                <w:sz w:val="20"/>
                <w:szCs w:val="20"/>
                <w:lang w:val="cs-CZ"/>
              </w:rPr>
            </w:pPr>
            <w:r w:rsidRPr="00955D85">
              <w:rPr>
                <w:rFonts w:ascii="Calibri" w:hAnsi="Calibri" w:cs="Calibri"/>
                <w:i/>
                <w:sz w:val="20"/>
                <w:szCs w:val="20"/>
                <w:lang w:val="cs-CZ"/>
              </w:rPr>
              <w:t>246 549</w:t>
            </w:r>
          </w:p>
        </w:tc>
        <w:tc>
          <w:tcPr>
            <w:tcW w:w="705" w:type="pct"/>
            <w:tcBorders>
              <w:top w:val="single" w:sz="12" w:space="0" w:color="auto"/>
            </w:tcBorders>
            <w:noWrap/>
            <w:vAlign w:val="bottom"/>
          </w:tcPr>
          <w:p w:rsidR="00144E0E" w:rsidRPr="00955D85" w:rsidRDefault="00144E0E">
            <w:pPr>
              <w:ind w:right="57"/>
              <w:jc w:val="right"/>
              <w:rPr>
                <w:rFonts w:ascii="Calibri" w:hAnsi="Calibri" w:cs="Calibri"/>
                <w:i/>
                <w:sz w:val="20"/>
                <w:szCs w:val="20"/>
                <w:lang w:val="cs-CZ"/>
              </w:rPr>
            </w:pPr>
            <w:r w:rsidRPr="00955D85">
              <w:rPr>
                <w:rFonts w:ascii="Calibri" w:hAnsi="Calibri" w:cs="Calibri"/>
                <w:i/>
                <w:sz w:val="20"/>
                <w:szCs w:val="20"/>
                <w:lang w:val="cs-CZ"/>
              </w:rPr>
              <w:t>271 928</w:t>
            </w:r>
          </w:p>
        </w:tc>
        <w:tc>
          <w:tcPr>
            <w:tcW w:w="705" w:type="pct"/>
            <w:tcBorders>
              <w:top w:val="single" w:sz="12" w:space="0" w:color="auto"/>
            </w:tcBorders>
            <w:noWrap/>
            <w:vAlign w:val="bottom"/>
          </w:tcPr>
          <w:p w:rsidR="00144E0E" w:rsidRPr="00955D85" w:rsidRDefault="00144E0E">
            <w:pPr>
              <w:ind w:right="57"/>
              <w:jc w:val="right"/>
              <w:rPr>
                <w:rFonts w:ascii="Calibri" w:hAnsi="Calibri" w:cs="Calibri"/>
                <w:i/>
                <w:sz w:val="20"/>
                <w:szCs w:val="20"/>
                <w:lang w:val="cs-CZ"/>
              </w:rPr>
            </w:pPr>
            <w:r w:rsidRPr="00955D85">
              <w:rPr>
                <w:rFonts w:ascii="Calibri" w:hAnsi="Calibri" w:cs="Calibri"/>
                <w:i/>
                <w:sz w:val="20"/>
                <w:szCs w:val="20"/>
                <w:lang w:val="cs-CZ"/>
              </w:rPr>
              <w:t>68 277</w:t>
            </w:r>
          </w:p>
        </w:tc>
      </w:tr>
      <w:tr w:rsidR="00144E0E" w:rsidRPr="00A22F0B" w:rsidTr="00144E0E">
        <w:trPr>
          <w:trHeight w:val="227"/>
          <w:jc w:val="center"/>
        </w:trPr>
        <w:tc>
          <w:tcPr>
            <w:tcW w:w="2472" w:type="pct"/>
            <w:vMerge/>
            <w:tcBorders>
              <w:bottom w:val="single" w:sz="12" w:space="0" w:color="auto"/>
            </w:tcBorders>
            <w:noWrap/>
            <w:vAlign w:val="center"/>
          </w:tcPr>
          <w:p w:rsidR="00144E0E" w:rsidRPr="00A13141" w:rsidRDefault="00144E0E" w:rsidP="00CE67C4">
            <w:pPr>
              <w:ind w:left="510"/>
              <w:rPr>
                <w:rFonts w:ascii="Calibri" w:hAnsi="Calibri" w:cs="Calibri"/>
                <w:i/>
                <w:color w:val="000000"/>
                <w:sz w:val="20"/>
                <w:szCs w:val="20"/>
                <w:lang w:val="cs-CZ" w:eastAsia="cs-CZ"/>
              </w:rPr>
            </w:pPr>
          </w:p>
        </w:tc>
        <w:tc>
          <w:tcPr>
            <w:tcW w:w="413" w:type="pct"/>
            <w:tcBorders>
              <w:bottom w:val="single" w:sz="12" w:space="0" w:color="auto"/>
            </w:tcBorders>
            <w:vAlign w:val="center"/>
          </w:tcPr>
          <w:p w:rsidR="00144E0E" w:rsidRPr="00A13141" w:rsidRDefault="00144E0E" w:rsidP="00425A43">
            <w:pPr>
              <w:ind w:right="64" w:hanging="11"/>
              <w:jc w:val="center"/>
              <w:rPr>
                <w:rFonts w:ascii="Calibri" w:hAnsi="Calibri" w:cs="Calibri"/>
                <w:i/>
                <w:color w:val="000000"/>
                <w:sz w:val="20"/>
                <w:szCs w:val="20"/>
                <w:lang w:val="cs-CZ"/>
              </w:rPr>
            </w:pPr>
            <w:proofErr w:type="spellStart"/>
            <w:r w:rsidRPr="00A13141">
              <w:rPr>
                <w:rFonts w:ascii="Calibri" w:hAnsi="Calibri" w:cs="Calibri"/>
                <w:i/>
                <w:color w:val="000000"/>
                <w:sz w:val="20"/>
                <w:szCs w:val="20"/>
                <w:lang w:val="cs-CZ"/>
              </w:rPr>
              <w:t>POh</w:t>
            </w:r>
            <w:proofErr w:type="spellEnd"/>
          </w:p>
        </w:tc>
        <w:tc>
          <w:tcPr>
            <w:tcW w:w="705" w:type="pct"/>
            <w:tcBorders>
              <w:bottom w:val="single" w:sz="12" w:space="0" w:color="auto"/>
            </w:tcBorders>
            <w:noWrap/>
            <w:vAlign w:val="bottom"/>
          </w:tcPr>
          <w:p w:rsidR="00144E0E" w:rsidRPr="00A13141" w:rsidRDefault="00144E0E">
            <w:pPr>
              <w:ind w:right="57"/>
              <w:jc w:val="right"/>
              <w:rPr>
                <w:rFonts w:ascii="Calibri" w:hAnsi="Calibri" w:cs="Calibri"/>
                <w:i/>
                <w:sz w:val="20"/>
                <w:szCs w:val="20"/>
                <w:lang w:val="cs-CZ"/>
              </w:rPr>
            </w:pPr>
            <w:r w:rsidRPr="00A13141">
              <w:rPr>
                <w:rFonts w:ascii="Calibri" w:hAnsi="Calibri" w:cs="Calibri"/>
                <w:i/>
                <w:sz w:val="20"/>
                <w:szCs w:val="20"/>
                <w:lang w:val="cs-CZ"/>
              </w:rPr>
              <w:t>34 778</w:t>
            </w:r>
          </w:p>
        </w:tc>
        <w:tc>
          <w:tcPr>
            <w:tcW w:w="705" w:type="pct"/>
            <w:tcBorders>
              <w:bottom w:val="single" w:sz="12" w:space="0" w:color="auto"/>
            </w:tcBorders>
            <w:noWrap/>
            <w:vAlign w:val="bottom"/>
          </w:tcPr>
          <w:p w:rsidR="00144E0E" w:rsidRPr="00A13141" w:rsidRDefault="00144E0E">
            <w:pPr>
              <w:ind w:right="57"/>
              <w:jc w:val="right"/>
              <w:rPr>
                <w:rFonts w:ascii="Calibri" w:hAnsi="Calibri" w:cs="Calibri"/>
                <w:i/>
                <w:sz w:val="20"/>
                <w:szCs w:val="20"/>
                <w:lang w:val="cs-CZ"/>
              </w:rPr>
            </w:pPr>
            <w:r w:rsidRPr="00A13141">
              <w:rPr>
                <w:rFonts w:ascii="Calibri" w:hAnsi="Calibri" w:cs="Calibri"/>
                <w:i/>
                <w:sz w:val="20"/>
                <w:szCs w:val="20"/>
                <w:lang w:val="cs-CZ"/>
              </w:rPr>
              <w:t>84 168</w:t>
            </w:r>
          </w:p>
        </w:tc>
        <w:tc>
          <w:tcPr>
            <w:tcW w:w="705" w:type="pct"/>
            <w:tcBorders>
              <w:bottom w:val="single" w:sz="12" w:space="0" w:color="auto"/>
            </w:tcBorders>
            <w:noWrap/>
            <w:vAlign w:val="bottom"/>
          </w:tcPr>
          <w:p w:rsidR="00144E0E" w:rsidRPr="00A13141" w:rsidRDefault="00144E0E">
            <w:pPr>
              <w:ind w:right="57"/>
              <w:jc w:val="right"/>
              <w:rPr>
                <w:rFonts w:ascii="Calibri" w:hAnsi="Calibri" w:cs="Calibri"/>
                <w:i/>
                <w:sz w:val="20"/>
                <w:szCs w:val="20"/>
                <w:lang w:val="cs-CZ"/>
              </w:rPr>
            </w:pPr>
            <w:r w:rsidRPr="00A13141">
              <w:rPr>
                <w:rFonts w:ascii="Calibri" w:hAnsi="Calibri" w:cs="Calibri"/>
                <w:i/>
                <w:sz w:val="20"/>
                <w:szCs w:val="20"/>
                <w:lang w:val="cs-CZ"/>
              </w:rPr>
              <w:t>22 096</w:t>
            </w:r>
          </w:p>
        </w:tc>
      </w:tr>
      <w:tr w:rsidR="00144E0E" w:rsidRPr="00A22F0B" w:rsidTr="00144E0E">
        <w:trPr>
          <w:trHeight w:val="227"/>
          <w:jc w:val="center"/>
        </w:trPr>
        <w:tc>
          <w:tcPr>
            <w:tcW w:w="2472" w:type="pct"/>
            <w:vMerge w:val="restart"/>
            <w:noWrap/>
            <w:vAlign w:val="center"/>
          </w:tcPr>
          <w:p w:rsidR="00144E0E" w:rsidRPr="00955D85" w:rsidRDefault="0090066F" w:rsidP="00CE67C4">
            <w:pPr>
              <w:ind w:left="510"/>
              <w:rPr>
                <w:rFonts w:ascii="Calibri" w:hAnsi="Calibri" w:cs="Calibri"/>
                <w:i/>
                <w:color w:val="000000"/>
                <w:sz w:val="20"/>
                <w:szCs w:val="20"/>
                <w:lang w:val="cs-CZ" w:eastAsia="cs-CZ"/>
              </w:rPr>
            </w:pPr>
            <w:r w:rsidRPr="00955D85">
              <w:rPr>
                <w:rFonts w:ascii="Calibri" w:hAnsi="Calibri" w:cs="Calibri"/>
                <w:i/>
                <w:color w:val="000000"/>
                <w:sz w:val="20"/>
                <w:szCs w:val="20"/>
                <w:lang w:val="cs-CZ" w:eastAsia="cs-CZ"/>
              </w:rPr>
              <w:t xml:space="preserve"> –</w:t>
            </w:r>
            <w:r w:rsidR="00144E0E" w:rsidRPr="00955D85">
              <w:rPr>
                <w:rFonts w:ascii="Calibri" w:hAnsi="Calibri" w:cs="Calibri"/>
                <w:i/>
                <w:color w:val="000000"/>
                <w:sz w:val="20"/>
                <w:szCs w:val="20"/>
                <w:lang w:val="cs-CZ" w:eastAsia="cs-CZ"/>
              </w:rPr>
              <w:t xml:space="preserve"> převod provozních výnosů</w:t>
            </w:r>
          </w:p>
        </w:tc>
        <w:tc>
          <w:tcPr>
            <w:tcW w:w="413" w:type="pct"/>
            <w:tcBorders>
              <w:bottom w:val="single" w:sz="4" w:space="0" w:color="auto"/>
            </w:tcBorders>
            <w:vAlign w:val="center"/>
          </w:tcPr>
          <w:p w:rsidR="00144E0E" w:rsidRPr="00955D85" w:rsidRDefault="00144E0E" w:rsidP="00425A43">
            <w:pPr>
              <w:ind w:right="64" w:hanging="11"/>
              <w:jc w:val="center"/>
              <w:rPr>
                <w:rFonts w:ascii="Calibri" w:hAnsi="Calibri" w:cs="Calibri"/>
                <w:i/>
                <w:color w:val="000000"/>
                <w:sz w:val="20"/>
                <w:szCs w:val="20"/>
                <w:lang w:val="cs-CZ"/>
              </w:rPr>
            </w:pPr>
            <w:proofErr w:type="spellStart"/>
            <w:r w:rsidRPr="00955D85">
              <w:rPr>
                <w:rFonts w:ascii="Calibri" w:hAnsi="Calibri" w:cs="Calibri"/>
                <w:i/>
                <w:color w:val="000000"/>
                <w:sz w:val="20"/>
                <w:szCs w:val="20"/>
                <w:lang w:val="cs-CZ"/>
              </w:rPr>
              <w:t>PMo</w:t>
            </w:r>
            <w:proofErr w:type="spellEnd"/>
          </w:p>
        </w:tc>
        <w:tc>
          <w:tcPr>
            <w:tcW w:w="705" w:type="pct"/>
            <w:tcBorders>
              <w:bottom w:val="single" w:sz="4" w:space="0" w:color="auto"/>
            </w:tcBorders>
            <w:noWrap/>
            <w:vAlign w:val="center"/>
          </w:tcPr>
          <w:p w:rsidR="00144E0E" w:rsidRPr="00955D85" w:rsidRDefault="00144E0E">
            <w:pPr>
              <w:ind w:right="57"/>
              <w:jc w:val="right"/>
              <w:rPr>
                <w:rFonts w:ascii="Calibri" w:hAnsi="Calibri" w:cs="Calibri"/>
                <w:i/>
                <w:color w:val="000000"/>
                <w:sz w:val="20"/>
                <w:szCs w:val="20"/>
                <w:lang w:val="cs-CZ"/>
              </w:rPr>
            </w:pPr>
            <w:r w:rsidRPr="00955D85">
              <w:rPr>
                <w:rFonts w:ascii="Calibri" w:hAnsi="Calibri" w:cs="Calibri"/>
                <w:i/>
                <w:color w:val="000000"/>
                <w:sz w:val="20"/>
                <w:szCs w:val="20"/>
                <w:lang w:val="cs-CZ"/>
              </w:rPr>
              <w:t>0</w:t>
            </w:r>
          </w:p>
        </w:tc>
        <w:tc>
          <w:tcPr>
            <w:tcW w:w="705" w:type="pct"/>
            <w:tcBorders>
              <w:bottom w:val="single" w:sz="4" w:space="0" w:color="auto"/>
            </w:tcBorders>
            <w:noWrap/>
            <w:vAlign w:val="center"/>
          </w:tcPr>
          <w:p w:rsidR="00144E0E" w:rsidRPr="00955D85" w:rsidRDefault="00144E0E">
            <w:pPr>
              <w:ind w:right="57"/>
              <w:jc w:val="right"/>
              <w:rPr>
                <w:rFonts w:ascii="Calibri" w:hAnsi="Calibri" w:cs="Calibri"/>
                <w:i/>
                <w:color w:val="000000"/>
                <w:sz w:val="20"/>
                <w:szCs w:val="20"/>
                <w:lang w:val="cs-CZ"/>
              </w:rPr>
            </w:pPr>
            <w:r w:rsidRPr="00955D85">
              <w:rPr>
                <w:rFonts w:ascii="Calibri" w:hAnsi="Calibri" w:cs="Calibri"/>
                <w:i/>
                <w:color w:val="000000"/>
                <w:sz w:val="20"/>
                <w:szCs w:val="20"/>
                <w:lang w:val="cs-CZ"/>
              </w:rPr>
              <w:t>0</w:t>
            </w:r>
          </w:p>
        </w:tc>
        <w:tc>
          <w:tcPr>
            <w:tcW w:w="705" w:type="pct"/>
            <w:tcBorders>
              <w:bottom w:val="single" w:sz="4" w:space="0" w:color="auto"/>
            </w:tcBorders>
            <w:noWrap/>
            <w:vAlign w:val="center"/>
          </w:tcPr>
          <w:p w:rsidR="00144E0E" w:rsidRPr="00955D85" w:rsidRDefault="00144E0E">
            <w:pPr>
              <w:ind w:right="57"/>
              <w:jc w:val="right"/>
              <w:rPr>
                <w:rFonts w:ascii="Calibri" w:hAnsi="Calibri" w:cs="Calibri"/>
                <w:i/>
                <w:color w:val="000000"/>
                <w:sz w:val="20"/>
                <w:szCs w:val="20"/>
                <w:lang w:val="cs-CZ"/>
              </w:rPr>
            </w:pPr>
            <w:r w:rsidRPr="00955D85">
              <w:rPr>
                <w:rFonts w:ascii="Calibri" w:hAnsi="Calibri" w:cs="Calibri"/>
                <w:i/>
                <w:color w:val="000000"/>
                <w:sz w:val="20"/>
                <w:szCs w:val="20"/>
                <w:lang w:val="cs-CZ"/>
              </w:rPr>
              <w:t>0</w:t>
            </w:r>
          </w:p>
        </w:tc>
      </w:tr>
      <w:tr w:rsidR="00144E0E" w:rsidRPr="00A22F0B" w:rsidTr="00144E0E">
        <w:trPr>
          <w:trHeight w:val="227"/>
          <w:jc w:val="center"/>
        </w:trPr>
        <w:tc>
          <w:tcPr>
            <w:tcW w:w="2472" w:type="pct"/>
            <w:vMerge/>
            <w:tcBorders>
              <w:bottom w:val="single" w:sz="12" w:space="0" w:color="auto"/>
            </w:tcBorders>
            <w:noWrap/>
            <w:vAlign w:val="center"/>
          </w:tcPr>
          <w:p w:rsidR="00144E0E" w:rsidRPr="00A13141" w:rsidRDefault="00144E0E" w:rsidP="00CE67C4">
            <w:pPr>
              <w:ind w:left="510"/>
              <w:rPr>
                <w:rFonts w:ascii="Calibri" w:hAnsi="Calibri" w:cs="Calibri"/>
                <w:i/>
                <w:color w:val="000000"/>
                <w:sz w:val="20"/>
                <w:szCs w:val="20"/>
                <w:lang w:val="cs-CZ" w:eastAsia="cs-CZ"/>
              </w:rPr>
            </w:pPr>
          </w:p>
        </w:tc>
        <w:tc>
          <w:tcPr>
            <w:tcW w:w="413" w:type="pct"/>
            <w:tcBorders>
              <w:top w:val="single" w:sz="4" w:space="0" w:color="auto"/>
              <w:bottom w:val="single" w:sz="12" w:space="0" w:color="auto"/>
            </w:tcBorders>
            <w:vAlign w:val="center"/>
          </w:tcPr>
          <w:p w:rsidR="00144E0E" w:rsidRPr="00A13141" w:rsidRDefault="00144E0E" w:rsidP="00425A43">
            <w:pPr>
              <w:ind w:right="64" w:hanging="11"/>
              <w:jc w:val="center"/>
              <w:rPr>
                <w:rFonts w:ascii="Calibri" w:hAnsi="Calibri" w:cs="Calibri"/>
                <w:i/>
                <w:color w:val="000000"/>
                <w:sz w:val="20"/>
                <w:szCs w:val="20"/>
                <w:lang w:val="cs-CZ"/>
              </w:rPr>
            </w:pPr>
            <w:proofErr w:type="spellStart"/>
            <w:r w:rsidRPr="00A13141">
              <w:rPr>
                <w:rFonts w:ascii="Calibri" w:hAnsi="Calibri" w:cs="Calibri"/>
                <w:i/>
                <w:color w:val="000000"/>
                <w:sz w:val="20"/>
                <w:szCs w:val="20"/>
                <w:lang w:val="cs-CZ"/>
              </w:rPr>
              <w:t>POh</w:t>
            </w:r>
            <w:proofErr w:type="spellEnd"/>
          </w:p>
        </w:tc>
        <w:tc>
          <w:tcPr>
            <w:tcW w:w="705" w:type="pct"/>
            <w:tcBorders>
              <w:top w:val="single" w:sz="4" w:space="0" w:color="auto"/>
              <w:bottom w:val="single" w:sz="12" w:space="0" w:color="auto"/>
            </w:tcBorders>
            <w:noWrap/>
            <w:vAlign w:val="center"/>
          </w:tcPr>
          <w:p w:rsidR="00144E0E" w:rsidRPr="00A13141" w:rsidRDefault="00144E0E">
            <w:pPr>
              <w:ind w:right="57"/>
              <w:jc w:val="right"/>
              <w:rPr>
                <w:rFonts w:ascii="Calibri" w:hAnsi="Calibri" w:cs="Calibri"/>
                <w:i/>
                <w:color w:val="000000"/>
                <w:sz w:val="20"/>
                <w:szCs w:val="20"/>
                <w:lang w:val="cs-CZ"/>
              </w:rPr>
            </w:pPr>
            <w:r w:rsidRPr="00A13141">
              <w:rPr>
                <w:rFonts w:ascii="Calibri" w:hAnsi="Calibri" w:cs="Calibri"/>
                <w:i/>
                <w:color w:val="000000"/>
                <w:sz w:val="20"/>
                <w:szCs w:val="20"/>
                <w:lang w:val="cs-CZ"/>
              </w:rPr>
              <w:t>0</w:t>
            </w:r>
          </w:p>
        </w:tc>
        <w:tc>
          <w:tcPr>
            <w:tcW w:w="705" w:type="pct"/>
            <w:tcBorders>
              <w:top w:val="single" w:sz="4" w:space="0" w:color="auto"/>
              <w:bottom w:val="single" w:sz="12" w:space="0" w:color="auto"/>
            </w:tcBorders>
            <w:noWrap/>
            <w:vAlign w:val="center"/>
          </w:tcPr>
          <w:p w:rsidR="00144E0E" w:rsidRPr="00A13141" w:rsidRDefault="00144E0E">
            <w:pPr>
              <w:ind w:right="57"/>
              <w:jc w:val="right"/>
              <w:rPr>
                <w:rFonts w:ascii="Calibri" w:hAnsi="Calibri" w:cs="Calibri"/>
                <w:i/>
                <w:color w:val="000000"/>
                <w:sz w:val="20"/>
                <w:szCs w:val="20"/>
                <w:lang w:val="cs-CZ"/>
              </w:rPr>
            </w:pPr>
            <w:r w:rsidRPr="00A13141">
              <w:rPr>
                <w:rFonts w:ascii="Calibri" w:hAnsi="Calibri" w:cs="Calibri"/>
                <w:i/>
                <w:color w:val="000000"/>
                <w:sz w:val="20"/>
                <w:szCs w:val="20"/>
                <w:lang w:val="cs-CZ"/>
              </w:rPr>
              <w:t>0</w:t>
            </w:r>
          </w:p>
        </w:tc>
        <w:tc>
          <w:tcPr>
            <w:tcW w:w="705" w:type="pct"/>
            <w:tcBorders>
              <w:top w:val="single" w:sz="4" w:space="0" w:color="auto"/>
              <w:bottom w:val="single" w:sz="12" w:space="0" w:color="auto"/>
            </w:tcBorders>
            <w:noWrap/>
            <w:vAlign w:val="center"/>
          </w:tcPr>
          <w:p w:rsidR="00144E0E" w:rsidRPr="00A13141" w:rsidRDefault="0090066F">
            <w:pPr>
              <w:ind w:right="57"/>
              <w:jc w:val="right"/>
              <w:rPr>
                <w:rFonts w:ascii="Calibri" w:hAnsi="Calibri" w:cs="Calibri"/>
                <w:i/>
                <w:color w:val="000000"/>
                <w:sz w:val="20"/>
                <w:szCs w:val="20"/>
                <w:lang w:val="cs-CZ"/>
              </w:rPr>
            </w:pPr>
            <w:r w:rsidRPr="00A13141">
              <w:rPr>
                <w:rFonts w:ascii="Calibri" w:hAnsi="Calibri" w:cs="Calibri"/>
                <w:sz w:val="20"/>
                <w:szCs w:val="20"/>
              </w:rPr>
              <w:t>−</w:t>
            </w:r>
            <w:r w:rsidR="00144E0E" w:rsidRPr="00A13141">
              <w:rPr>
                <w:rFonts w:ascii="Calibri" w:hAnsi="Calibri" w:cs="Calibri"/>
                <w:i/>
                <w:color w:val="000000"/>
                <w:sz w:val="20"/>
                <w:szCs w:val="20"/>
                <w:lang w:val="cs-CZ"/>
              </w:rPr>
              <w:t>484</w:t>
            </w:r>
          </w:p>
        </w:tc>
      </w:tr>
      <w:tr w:rsidR="00144E0E" w:rsidRPr="00A22F0B" w:rsidTr="00144E0E">
        <w:trPr>
          <w:trHeight w:val="227"/>
          <w:jc w:val="center"/>
        </w:trPr>
        <w:tc>
          <w:tcPr>
            <w:tcW w:w="2472" w:type="pct"/>
            <w:vMerge w:val="restart"/>
            <w:tcBorders>
              <w:top w:val="single" w:sz="12" w:space="0" w:color="auto"/>
            </w:tcBorders>
            <w:noWrap/>
            <w:vAlign w:val="center"/>
            <w:hideMark/>
          </w:tcPr>
          <w:p w:rsidR="00144E0E" w:rsidRPr="00955D85" w:rsidRDefault="0090066F" w:rsidP="00CE67C4">
            <w:pPr>
              <w:ind w:left="510"/>
              <w:rPr>
                <w:rFonts w:ascii="Calibri" w:hAnsi="Calibri" w:cs="Calibri"/>
                <w:i/>
                <w:color w:val="000000"/>
                <w:sz w:val="20"/>
                <w:szCs w:val="20"/>
                <w:lang w:val="cs-CZ" w:eastAsia="cs-CZ"/>
              </w:rPr>
            </w:pPr>
            <w:r w:rsidRPr="00955D85">
              <w:rPr>
                <w:rFonts w:ascii="Calibri" w:hAnsi="Calibri" w:cs="Calibri"/>
                <w:i/>
                <w:color w:val="000000"/>
                <w:sz w:val="20"/>
                <w:szCs w:val="20"/>
                <w:lang w:val="cs-CZ" w:eastAsia="cs-CZ"/>
              </w:rPr>
              <w:t xml:space="preserve"> –</w:t>
            </w:r>
            <w:r w:rsidR="00144E0E" w:rsidRPr="00955D85">
              <w:rPr>
                <w:rFonts w:ascii="Calibri" w:hAnsi="Calibri" w:cs="Calibri"/>
                <w:i/>
                <w:color w:val="000000"/>
                <w:sz w:val="20"/>
                <w:szCs w:val="20"/>
                <w:lang w:val="cs-CZ" w:eastAsia="cs-CZ"/>
              </w:rPr>
              <w:t xml:space="preserve"> výnosové úroky</w:t>
            </w:r>
          </w:p>
        </w:tc>
        <w:tc>
          <w:tcPr>
            <w:tcW w:w="413" w:type="pct"/>
            <w:tcBorders>
              <w:top w:val="single" w:sz="12" w:space="0" w:color="auto"/>
            </w:tcBorders>
            <w:vAlign w:val="center"/>
          </w:tcPr>
          <w:p w:rsidR="00144E0E" w:rsidRPr="00955D85" w:rsidRDefault="00144E0E" w:rsidP="00425A43">
            <w:pPr>
              <w:ind w:right="64" w:hanging="11"/>
              <w:jc w:val="center"/>
              <w:rPr>
                <w:rFonts w:ascii="Calibri" w:hAnsi="Calibri" w:cs="Calibri"/>
                <w:i/>
                <w:color w:val="000000"/>
                <w:sz w:val="20"/>
                <w:szCs w:val="20"/>
                <w:lang w:val="cs-CZ"/>
              </w:rPr>
            </w:pPr>
            <w:proofErr w:type="spellStart"/>
            <w:r w:rsidRPr="00955D85">
              <w:rPr>
                <w:rFonts w:ascii="Calibri" w:hAnsi="Calibri" w:cs="Calibri"/>
                <w:i/>
                <w:color w:val="000000"/>
                <w:sz w:val="20"/>
                <w:szCs w:val="20"/>
                <w:lang w:val="cs-CZ"/>
              </w:rPr>
              <w:t>PMo</w:t>
            </w:r>
            <w:proofErr w:type="spellEnd"/>
          </w:p>
        </w:tc>
        <w:tc>
          <w:tcPr>
            <w:tcW w:w="705" w:type="pct"/>
            <w:tcBorders>
              <w:top w:val="single" w:sz="12" w:space="0" w:color="auto"/>
            </w:tcBorders>
            <w:noWrap/>
            <w:vAlign w:val="center"/>
          </w:tcPr>
          <w:p w:rsidR="00144E0E" w:rsidRPr="00955D85" w:rsidRDefault="00144E0E">
            <w:pPr>
              <w:ind w:right="57"/>
              <w:jc w:val="right"/>
              <w:rPr>
                <w:rFonts w:ascii="Calibri" w:hAnsi="Calibri" w:cs="Calibri"/>
                <w:i/>
                <w:sz w:val="20"/>
                <w:szCs w:val="20"/>
                <w:lang w:val="cs-CZ"/>
              </w:rPr>
            </w:pPr>
            <w:r w:rsidRPr="00955D85">
              <w:rPr>
                <w:rFonts w:ascii="Calibri" w:hAnsi="Calibri" w:cs="Calibri"/>
                <w:i/>
                <w:sz w:val="20"/>
                <w:szCs w:val="20"/>
                <w:lang w:val="cs-CZ"/>
              </w:rPr>
              <w:t>1 015</w:t>
            </w:r>
          </w:p>
        </w:tc>
        <w:tc>
          <w:tcPr>
            <w:tcW w:w="705" w:type="pct"/>
            <w:tcBorders>
              <w:top w:val="single" w:sz="12" w:space="0" w:color="auto"/>
            </w:tcBorders>
            <w:noWrap/>
            <w:vAlign w:val="center"/>
          </w:tcPr>
          <w:p w:rsidR="00144E0E" w:rsidRPr="00955D85" w:rsidRDefault="00144E0E">
            <w:pPr>
              <w:ind w:right="57"/>
              <w:jc w:val="right"/>
              <w:rPr>
                <w:rFonts w:ascii="Calibri" w:hAnsi="Calibri" w:cs="Calibri"/>
                <w:i/>
                <w:sz w:val="20"/>
                <w:szCs w:val="20"/>
                <w:lang w:val="cs-CZ"/>
              </w:rPr>
            </w:pPr>
            <w:r w:rsidRPr="00955D85">
              <w:rPr>
                <w:rFonts w:ascii="Calibri" w:hAnsi="Calibri" w:cs="Calibri"/>
                <w:i/>
                <w:sz w:val="20"/>
                <w:szCs w:val="20"/>
                <w:lang w:val="cs-CZ"/>
              </w:rPr>
              <w:t>1 317</w:t>
            </w:r>
          </w:p>
        </w:tc>
        <w:tc>
          <w:tcPr>
            <w:tcW w:w="705" w:type="pct"/>
            <w:tcBorders>
              <w:top w:val="single" w:sz="12" w:space="0" w:color="auto"/>
            </w:tcBorders>
            <w:noWrap/>
            <w:vAlign w:val="center"/>
          </w:tcPr>
          <w:p w:rsidR="00144E0E" w:rsidRPr="00955D85" w:rsidRDefault="00144E0E">
            <w:pPr>
              <w:ind w:right="57"/>
              <w:jc w:val="right"/>
              <w:rPr>
                <w:rFonts w:ascii="Calibri" w:hAnsi="Calibri" w:cs="Calibri"/>
                <w:i/>
                <w:sz w:val="20"/>
                <w:szCs w:val="20"/>
                <w:lang w:val="cs-CZ"/>
              </w:rPr>
            </w:pPr>
            <w:r w:rsidRPr="00955D85">
              <w:rPr>
                <w:rFonts w:ascii="Calibri" w:hAnsi="Calibri" w:cs="Calibri"/>
                <w:i/>
                <w:sz w:val="20"/>
                <w:szCs w:val="20"/>
                <w:lang w:val="cs-CZ"/>
              </w:rPr>
              <w:t>1 208</w:t>
            </w:r>
          </w:p>
        </w:tc>
      </w:tr>
      <w:tr w:rsidR="00144E0E" w:rsidRPr="00A22F0B" w:rsidTr="00144E0E">
        <w:trPr>
          <w:trHeight w:val="227"/>
          <w:jc w:val="center"/>
        </w:trPr>
        <w:tc>
          <w:tcPr>
            <w:tcW w:w="2472" w:type="pct"/>
            <w:vMerge/>
            <w:tcBorders>
              <w:bottom w:val="single" w:sz="12" w:space="0" w:color="auto"/>
            </w:tcBorders>
            <w:noWrap/>
            <w:vAlign w:val="center"/>
          </w:tcPr>
          <w:p w:rsidR="00144E0E" w:rsidRPr="00A13141" w:rsidRDefault="00144E0E" w:rsidP="00CE67C4">
            <w:pPr>
              <w:ind w:left="510"/>
              <w:rPr>
                <w:rFonts w:ascii="Calibri" w:hAnsi="Calibri" w:cs="Calibri"/>
                <w:i/>
                <w:color w:val="000000"/>
                <w:sz w:val="20"/>
                <w:szCs w:val="20"/>
                <w:lang w:val="cs-CZ" w:eastAsia="cs-CZ"/>
              </w:rPr>
            </w:pPr>
          </w:p>
        </w:tc>
        <w:tc>
          <w:tcPr>
            <w:tcW w:w="413" w:type="pct"/>
            <w:tcBorders>
              <w:bottom w:val="single" w:sz="12" w:space="0" w:color="auto"/>
            </w:tcBorders>
            <w:vAlign w:val="center"/>
          </w:tcPr>
          <w:p w:rsidR="00144E0E" w:rsidRPr="00A13141" w:rsidRDefault="00144E0E" w:rsidP="00425A43">
            <w:pPr>
              <w:ind w:right="64" w:hanging="11"/>
              <w:jc w:val="center"/>
              <w:rPr>
                <w:rFonts w:ascii="Calibri" w:hAnsi="Calibri" w:cs="Calibri"/>
                <w:i/>
                <w:color w:val="000000"/>
                <w:sz w:val="20"/>
                <w:szCs w:val="20"/>
                <w:lang w:val="cs-CZ"/>
              </w:rPr>
            </w:pPr>
            <w:proofErr w:type="spellStart"/>
            <w:r w:rsidRPr="00A13141">
              <w:rPr>
                <w:rFonts w:ascii="Calibri" w:hAnsi="Calibri" w:cs="Calibri"/>
                <w:i/>
                <w:color w:val="000000"/>
                <w:sz w:val="20"/>
                <w:szCs w:val="20"/>
                <w:lang w:val="cs-CZ"/>
              </w:rPr>
              <w:t>POh</w:t>
            </w:r>
            <w:proofErr w:type="spellEnd"/>
          </w:p>
        </w:tc>
        <w:tc>
          <w:tcPr>
            <w:tcW w:w="705" w:type="pct"/>
            <w:tcBorders>
              <w:bottom w:val="single" w:sz="12" w:space="0" w:color="auto"/>
            </w:tcBorders>
            <w:noWrap/>
            <w:vAlign w:val="center"/>
          </w:tcPr>
          <w:p w:rsidR="00144E0E" w:rsidRPr="00A13141" w:rsidRDefault="00144E0E">
            <w:pPr>
              <w:ind w:right="57"/>
              <w:jc w:val="right"/>
              <w:rPr>
                <w:rFonts w:ascii="Calibri" w:hAnsi="Calibri" w:cs="Calibri"/>
                <w:i/>
                <w:sz w:val="20"/>
                <w:szCs w:val="20"/>
                <w:lang w:val="cs-CZ"/>
              </w:rPr>
            </w:pPr>
            <w:r w:rsidRPr="00A13141">
              <w:rPr>
                <w:rFonts w:ascii="Calibri" w:hAnsi="Calibri" w:cs="Calibri"/>
                <w:i/>
                <w:sz w:val="20"/>
                <w:szCs w:val="20"/>
                <w:lang w:val="cs-CZ"/>
              </w:rPr>
              <w:t>3 543</w:t>
            </w:r>
          </w:p>
        </w:tc>
        <w:tc>
          <w:tcPr>
            <w:tcW w:w="705" w:type="pct"/>
            <w:tcBorders>
              <w:bottom w:val="single" w:sz="12" w:space="0" w:color="auto"/>
            </w:tcBorders>
            <w:noWrap/>
            <w:vAlign w:val="center"/>
          </w:tcPr>
          <w:p w:rsidR="00144E0E" w:rsidRPr="00A13141" w:rsidRDefault="00144E0E">
            <w:pPr>
              <w:ind w:right="57"/>
              <w:jc w:val="right"/>
              <w:rPr>
                <w:rFonts w:ascii="Calibri" w:hAnsi="Calibri" w:cs="Calibri"/>
                <w:i/>
                <w:sz w:val="20"/>
                <w:szCs w:val="20"/>
                <w:lang w:val="cs-CZ"/>
              </w:rPr>
            </w:pPr>
            <w:r w:rsidRPr="00A13141">
              <w:rPr>
                <w:rFonts w:ascii="Calibri" w:hAnsi="Calibri" w:cs="Calibri"/>
                <w:i/>
                <w:sz w:val="20"/>
                <w:szCs w:val="20"/>
                <w:lang w:val="cs-CZ"/>
              </w:rPr>
              <w:t>4 787</w:t>
            </w:r>
          </w:p>
        </w:tc>
        <w:tc>
          <w:tcPr>
            <w:tcW w:w="705" w:type="pct"/>
            <w:tcBorders>
              <w:bottom w:val="single" w:sz="12" w:space="0" w:color="auto"/>
            </w:tcBorders>
            <w:noWrap/>
            <w:vAlign w:val="center"/>
          </w:tcPr>
          <w:p w:rsidR="00144E0E" w:rsidRPr="00A13141" w:rsidRDefault="00144E0E">
            <w:pPr>
              <w:ind w:right="57"/>
              <w:jc w:val="right"/>
              <w:rPr>
                <w:rFonts w:ascii="Calibri" w:hAnsi="Calibri" w:cs="Calibri"/>
                <w:i/>
                <w:sz w:val="20"/>
                <w:szCs w:val="20"/>
                <w:lang w:val="cs-CZ"/>
              </w:rPr>
            </w:pPr>
            <w:r w:rsidRPr="00A13141">
              <w:rPr>
                <w:rFonts w:ascii="Calibri" w:hAnsi="Calibri" w:cs="Calibri"/>
                <w:i/>
                <w:sz w:val="20"/>
                <w:szCs w:val="20"/>
                <w:lang w:val="cs-CZ"/>
              </w:rPr>
              <w:t>5 075</w:t>
            </w:r>
          </w:p>
        </w:tc>
      </w:tr>
      <w:tr w:rsidR="00144E0E" w:rsidRPr="00A22F0B" w:rsidTr="00144E0E">
        <w:trPr>
          <w:trHeight w:val="227"/>
          <w:jc w:val="center"/>
        </w:trPr>
        <w:tc>
          <w:tcPr>
            <w:tcW w:w="2472" w:type="pct"/>
            <w:vMerge w:val="restart"/>
            <w:tcBorders>
              <w:top w:val="single" w:sz="4" w:space="0" w:color="auto"/>
            </w:tcBorders>
            <w:noWrap/>
            <w:vAlign w:val="center"/>
          </w:tcPr>
          <w:p w:rsidR="00144E0E" w:rsidRPr="00955D85" w:rsidRDefault="0090066F" w:rsidP="00CE67C4">
            <w:pPr>
              <w:ind w:left="510"/>
              <w:rPr>
                <w:rFonts w:ascii="Calibri" w:hAnsi="Calibri" w:cs="Calibri"/>
                <w:i/>
                <w:color w:val="000000"/>
                <w:sz w:val="20"/>
                <w:szCs w:val="20"/>
                <w:lang w:val="cs-CZ" w:eastAsia="cs-CZ"/>
              </w:rPr>
            </w:pPr>
            <w:r w:rsidRPr="00955D85">
              <w:rPr>
                <w:rFonts w:ascii="Calibri" w:hAnsi="Calibri" w:cs="Calibri"/>
                <w:i/>
                <w:color w:val="000000"/>
                <w:sz w:val="20"/>
                <w:szCs w:val="20"/>
                <w:lang w:val="cs-CZ" w:eastAsia="cs-CZ"/>
              </w:rPr>
              <w:t xml:space="preserve"> –</w:t>
            </w:r>
            <w:r w:rsidR="00144E0E" w:rsidRPr="00955D85">
              <w:rPr>
                <w:rFonts w:ascii="Calibri" w:hAnsi="Calibri" w:cs="Calibri"/>
                <w:i/>
                <w:color w:val="000000"/>
                <w:sz w:val="20"/>
                <w:szCs w:val="20"/>
                <w:lang w:val="cs-CZ" w:eastAsia="cs-CZ"/>
              </w:rPr>
              <w:t xml:space="preserve"> ostatní finanční výnosy</w:t>
            </w:r>
          </w:p>
        </w:tc>
        <w:tc>
          <w:tcPr>
            <w:tcW w:w="413" w:type="pct"/>
            <w:tcBorders>
              <w:top w:val="single" w:sz="4" w:space="0" w:color="auto"/>
              <w:bottom w:val="single" w:sz="4" w:space="0" w:color="auto"/>
            </w:tcBorders>
            <w:vAlign w:val="center"/>
          </w:tcPr>
          <w:p w:rsidR="00144E0E" w:rsidRPr="00955D85" w:rsidRDefault="00144E0E" w:rsidP="00425A43">
            <w:pPr>
              <w:ind w:right="64" w:hanging="11"/>
              <w:jc w:val="center"/>
              <w:rPr>
                <w:rFonts w:ascii="Calibri" w:hAnsi="Calibri" w:cs="Calibri"/>
                <w:i/>
                <w:color w:val="000000"/>
                <w:sz w:val="20"/>
                <w:szCs w:val="20"/>
                <w:lang w:val="cs-CZ"/>
              </w:rPr>
            </w:pPr>
            <w:proofErr w:type="spellStart"/>
            <w:r w:rsidRPr="00955D85">
              <w:rPr>
                <w:rFonts w:ascii="Calibri" w:hAnsi="Calibri" w:cs="Calibri"/>
                <w:i/>
                <w:color w:val="000000"/>
                <w:sz w:val="20"/>
                <w:szCs w:val="20"/>
                <w:lang w:val="cs-CZ"/>
              </w:rPr>
              <w:t>PMo</w:t>
            </w:r>
            <w:proofErr w:type="spellEnd"/>
          </w:p>
        </w:tc>
        <w:tc>
          <w:tcPr>
            <w:tcW w:w="705" w:type="pct"/>
            <w:tcBorders>
              <w:top w:val="single" w:sz="4" w:space="0" w:color="auto"/>
              <w:bottom w:val="single" w:sz="4" w:space="0" w:color="auto"/>
            </w:tcBorders>
            <w:noWrap/>
            <w:vAlign w:val="bottom"/>
          </w:tcPr>
          <w:p w:rsidR="00144E0E" w:rsidRPr="00955D85" w:rsidRDefault="00144E0E">
            <w:pPr>
              <w:ind w:right="57"/>
              <w:jc w:val="right"/>
              <w:rPr>
                <w:rFonts w:ascii="Calibri" w:hAnsi="Calibri" w:cs="Calibri"/>
                <w:i/>
                <w:sz w:val="20"/>
                <w:szCs w:val="20"/>
                <w:lang w:val="cs-CZ"/>
              </w:rPr>
            </w:pPr>
            <w:r w:rsidRPr="00955D85">
              <w:rPr>
                <w:rFonts w:ascii="Calibri" w:hAnsi="Calibri" w:cs="Calibri"/>
                <w:i/>
                <w:sz w:val="20"/>
                <w:szCs w:val="20"/>
                <w:lang w:val="cs-CZ"/>
              </w:rPr>
              <w:t>693</w:t>
            </w:r>
          </w:p>
        </w:tc>
        <w:tc>
          <w:tcPr>
            <w:tcW w:w="705" w:type="pct"/>
            <w:tcBorders>
              <w:top w:val="single" w:sz="4" w:space="0" w:color="auto"/>
              <w:bottom w:val="single" w:sz="4" w:space="0" w:color="auto"/>
            </w:tcBorders>
            <w:noWrap/>
            <w:vAlign w:val="bottom"/>
          </w:tcPr>
          <w:p w:rsidR="00144E0E" w:rsidRPr="00955D85" w:rsidRDefault="00144E0E">
            <w:pPr>
              <w:ind w:right="57"/>
              <w:jc w:val="right"/>
              <w:rPr>
                <w:rFonts w:ascii="Calibri" w:hAnsi="Calibri" w:cs="Calibri"/>
                <w:i/>
                <w:sz w:val="20"/>
                <w:szCs w:val="20"/>
                <w:lang w:val="cs-CZ"/>
              </w:rPr>
            </w:pPr>
            <w:r w:rsidRPr="00955D85">
              <w:rPr>
                <w:rFonts w:ascii="Calibri" w:hAnsi="Calibri" w:cs="Calibri"/>
                <w:i/>
                <w:sz w:val="20"/>
                <w:szCs w:val="20"/>
                <w:lang w:val="cs-CZ"/>
              </w:rPr>
              <w:t>24</w:t>
            </w:r>
          </w:p>
        </w:tc>
        <w:tc>
          <w:tcPr>
            <w:tcW w:w="705" w:type="pct"/>
            <w:tcBorders>
              <w:top w:val="single" w:sz="4" w:space="0" w:color="auto"/>
              <w:bottom w:val="single" w:sz="4" w:space="0" w:color="auto"/>
            </w:tcBorders>
            <w:noWrap/>
            <w:vAlign w:val="bottom"/>
          </w:tcPr>
          <w:p w:rsidR="00144E0E" w:rsidRPr="00955D85" w:rsidRDefault="00144E0E">
            <w:pPr>
              <w:ind w:right="57"/>
              <w:jc w:val="right"/>
              <w:rPr>
                <w:rFonts w:ascii="Calibri" w:hAnsi="Calibri" w:cs="Calibri"/>
                <w:i/>
                <w:sz w:val="20"/>
                <w:szCs w:val="20"/>
                <w:lang w:val="cs-CZ"/>
              </w:rPr>
            </w:pPr>
            <w:r w:rsidRPr="00955D85">
              <w:rPr>
                <w:rFonts w:ascii="Calibri" w:hAnsi="Calibri" w:cs="Calibri"/>
                <w:i/>
                <w:sz w:val="20"/>
                <w:szCs w:val="20"/>
                <w:lang w:val="cs-CZ"/>
              </w:rPr>
              <w:t>518</w:t>
            </w:r>
          </w:p>
        </w:tc>
      </w:tr>
      <w:tr w:rsidR="00144E0E" w:rsidRPr="00A22F0B" w:rsidTr="00144E0E">
        <w:trPr>
          <w:trHeight w:val="227"/>
          <w:jc w:val="center"/>
        </w:trPr>
        <w:tc>
          <w:tcPr>
            <w:tcW w:w="2472" w:type="pct"/>
            <w:vMerge/>
            <w:tcBorders>
              <w:bottom w:val="single" w:sz="12" w:space="0" w:color="auto"/>
            </w:tcBorders>
            <w:noWrap/>
            <w:vAlign w:val="center"/>
          </w:tcPr>
          <w:p w:rsidR="00144E0E" w:rsidRPr="00A13141" w:rsidRDefault="00144E0E" w:rsidP="00CE67C4">
            <w:pPr>
              <w:ind w:left="510"/>
              <w:rPr>
                <w:rFonts w:ascii="Calibri" w:hAnsi="Calibri" w:cs="Calibri"/>
                <w:i/>
                <w:color w:val="000000"/>
                <w:sz w:val="20"/>
                <w:szCs w:val="20"/>
                <w:lang w:val="cs-CZ" w:eastAsia="cs-CZ"/>
              </w:rPr>
            </w:pPr>
          </w:p>
        </w:tc>
        <w:tc>
          <w:tcPr>
            <w:tcW w:w="413" w:type="pct"/>
            <w:tcBorders>
              <w:top w:val="single" w:sz="4" w:space="0" w:color="auto"/>
              <w:bottom w:val="single" w:sz="12" w:space="0" w:color="auto"/>
            </w:tcBorders>
            <w:vAlign w:val="center"/>
          </w:tcPr>
          <w:p w:rsidR="00144E0E" w:rsidRPr="00A13141" w:rsidRDefault="00144E0E" w:rsidP="00425A43">
            <w:pPr>
              <w:ind w:right="64" w:hanging="11"/>
              <w:jc w:val="center"/>
              <w:rPr>
                <w:rFonts w:ascii="Calibri" w:hAnsi="Calibri" w:cs="Calibri"/>
                <w:i/>
                <w:color w:val="000000"/>
                <w:sz w:val="20"/>
                <w:szCs w:val="20"/>
                <w:lang w:val="cs-CZ"/>
              </w:rPr>
            </w:pPr>
            <w:proofErr w:type="spellStart"/>
            <w:r w:rsidRPr="00A13141">
              <w:rPr>
                <w:rFonts w:ascii="Calibri" w:hAnsi="Calibri" w:cs="Calibri"/>
                <w:i/>
                <w:color w:val="000000"/>
                <w:sz w:val="20"/>
                <w:szCs w:val="20"/>
                <w:lang w:val="cs-CZ"/>
              </w:rPr>
              <w:t>POh</w:t>
            </w:r>
            <w:proofErr w:type="spellEnd"/>
          </w:p>
        </w:tc>
        <w:tc>
          <w:tcPr>
            <w:tcW w:w="705" w:type="pct"/>
            <w:tcBorders>
              <w:top w:val="single" w:sz="4" w:space="0" w:color="auto"/>
              <w:bottom w:val="single" w:sz="12" w:space="0" w:color="auto"/>
            </w:tcBorders>
            <w:noWrap/>
            <w:vAlign w:val="bottom"/>
          </w:tcPr>
          <w:p w:rsidR="00144E0E" w:rsidRPr="00A13141" w:rsidRDefault="00144E0E">
            <w:pPr>
              <w:ind w:right="57"/>
              <w:jc w:val="right"/>
              <w:rPr>
                <w:rFonts w:ascii="Calibri" w:hAnsi="Calibri" w:cs="Calibri"/>
                <w:i/>
                <w:sz w:val="20"/>
                <w:szCs w:val="20"/>
                <w:lang w:val="cs-CZ"/>
              </w:rPr>
            </w:pPr>
            <w:r w:rsidRPr="00A13141">
              <w:rPr>
                <w:rFonts w:ascii="Calibri" w:hAnsi="Calibri" w:cs="Calibri"/>
                <w:i/>
                <w:sz w:val="20"/>
                <w:szCs w:val="20"/>
                <w:lang w:val="cs-CZ"/>
              </w:rPr>
              <w:t>792</w:t>
            </w:r>
          </w:p>
        </w:tc>
        <w:tc>
          <w:tcPr>
            <w:tcW w:w="705" w:type="pct"/>
            <w:tcBorders>
              <w:top w:val="single" w:sz="4" w:space="0" w:color="auto"/>
              <w:bottom w:val="single" w:sz="12" w:space="0" w:color="auto"/>
            </w:tcBorders>
            <w:noWrap/>
            <w:vAlign w:val="bottom"/>
          </w:tcPr>
          <w:p w:rsidR="00144E0E" w:rsidRPr="00A13141" w:rsidRDefault="00144E0E">
            <w:pPr>
              <w:ind w:right="57"/>
              <w:jc w:val="right"/>
              <w:rPr>
                <w:rFonts w:ascii="Calibri" w:hAnsi="Calibri" w:cs="Calibri"/>
                <w:i/>
                <w:sz w:val="20"/>
                <w:szCs w:val="20"/>
                <w:lang w:val="cs-CZ"/>
              </w:rPr>
            </w:pPr>
            <w:r w:rsidRPr="00A13141">
              <w:rPr>
                <w:rFonts w:ascii="Calibri" w:hAnsi="Calibri" w:cs="Calibri"/>
                <w:i/>
                <w:sz w:val="20"/>
                <w:szCs w:val="20"/>
                <w:lang w:val="cs-CZ"/>
              </w:rPr>
              <w:t>57</w:t>
            </w:r>
          </w:p>
        </w:tc>
        <w:tc>
          <w:tcPr>
            <w:tcW w:w="705" w:type="pct"/>
            <w:tcBorders>
              <w:top w:val="single" w:sz="4" w:space="0" w:color="auto"/>
              <w:bottom w:val="single" w:sz="12" w:space="0" w:color="auto"/>
            </w:tcBorders>
            <w:noWrap/>
            <w:vAlign w:val="bottom"/>
          </w:tcPr>
          <w:p w:rsidR="00144E0E" w:rsidRPr="00A13141" w:rsidRDefault="00144E0E">
            <w:pPr>
              <w:ind w:right="57"/>
              <w:jc w:val="right"/>
              <w:rPr>
                <w:rFonts w:ascii="Calibri" w:hAnsi="Calibri" w:cs="Calibri"/>
                <w:i/>
                <w:sz w:val="20"/>
                <w:szCs w:val="20"/>
                <w:lang w:val="cs-CZ"/>
              </w:rPr>
            </w:pPr>
            <w:r w:rsidRPr="00A13141">
              <w:rPr>
                <w:rFonts w:ascii="Calibri" w:hAnsi="Calibri" w:cs="Calibri"/>
                <w:i/>
                <w:sz w:val="20"/>
                <w:szCs w:val="20"/>
                <w:lang w:val="cs-CZ"/>
              </w:rPr>
              <w:t>468</w:t>
            </w:r>
          </w:p>
        </w:tc>
      </w:tr>
      <w:tr w:rsidR="00144E0E" w:rsidRPr="00A22F0B" w:rsidTr="00144E0E">
        <w:trPr>
          <w:trHeight w:val="227"/>
          <w:jc w:val="center"/>
        </w:trPr>
        <w:tc>
          <w:tcPr>
            <w:tcW w:w="2472" w:type="pct"/>
            <w:vMerge w:val="restart"/>
            <w:tcBorders>
              <w:top w:val="single" w:sz="12" w:space="0" w:color="auto"/>
            </w:tcBorders>
            <w:noWrap/>
            <w:vAlign w:val="center"/>
          </w:tcPr>
          <w:p w:rsidR="00144E0E" w:rsidRPr="00955D85" w:rsidRDefault="00A801E4" w:rsidP="00CE67C4">
            <w:pPr>
              <w:ind w:left="510"/>
              <w:rPr>
                <w:rFonts w:ascii="Calibri" w:hAnsi="Calibri" w:cs="Calibri"/>
                <w:i/>
                <w:color w:val="000000"/>
                <w:sz w:val="20"/>
                <w:szCs w:val="20"/>
                <w:lang w:val="cs-CZ" w:eastAsia="cs-CZ"/>
              </w:rPr>
            </w:pPr>
            <w:r w:rsidRPr="00955D85">
              <w:rPr>
                <w:rFonts w:ascii="Calibri" w:hAnsi="Calibri" w:cs="Calibri"/>
                <w:i/>
                <w:color w:val="000000"/>
                <w:sz w:val="20"/>
                <w:szCs w:val="20"/>
                <w:lang w:val="cs-CZ" w:eastAsia="cs-CZ"/>
              </w:rPr>
              <w:t xml:space="preserve"> –</w:t>
            </w:r>
            <w:r w:rsidR="00144E0E" w:rsidRPr="00955D85">
              <w:rPr>
                <w:rFonts w:ascii="Calibri" w:hAnsi="Calibri" w:cs="Calibri"/>
                <w:i/>
                <w:color w:val="000000"/>
                <w:sz w:val="20"/>
                <w:szCs w:val="20"/>
                <w:lang w:val="cs-CZ" w:eastAsia="cs-CZ"/>
              </w:rPr>
              <w:t xml:space="preserve"> mimořádné výnosy</w:t>
            </w:r>
          </w:p>
        </w:tc>
        <w:tc>
          <w:tcPr>
            <w:tcW w:w="413" w:type="pct"/>
            <w:tcBorders>
              <w:top w:val="single" w:sz="12" w:space="0" w:color="auto"/>
            </w:tcBorders>
            <w:vAlign w:val="center"/>
          </w:tcPr>
          <w:p w:rsidR="00144E0E" w:rsidRPr="00955D85" w:rsidRDefault="00144E0E" w:rsidP="00425A43">
            <w:pPr>
              <w:ind w:right="64" w:hanging="11"/>
              <w:jc w:val="center"/>
              <w:rPr>
                <w:rFonts w:ascii="Calibri" w:hAnsi="Calibri" w:cs="Calibri"/>
                <w:i/>
                <w:color w:val="000000"/>
                <w:sz w:val="20"/>
                <w:szCs w:val="20"/>
                <w:lang w:val="cs-CZ"/>
              </w:rPr>
            </w:pPr>
            <w:proofErr w:type="spellStart"/>
            <w:r w:rsidRPr="00955D85">
              <w:rPr>
                <w:rFonts w:ascii="Calibri" w:hAnsi="Calibri" w:cs="Calibri"/>
                <w:i/>
                <w:color w:val="000000"/>
                <w:sz w:val="20"/>
                <w:szCs w:val="20"/>
                <w:lang w:val="cs-CZ"/>
              </w:rPr>
              <w:t>PMo</w:t>
            </w:r>
            <w:proofErr w:type="spellEnd"/>
          </w:p>
        </w:tc>
        <w:tc>
          <w:tcPr>
            <w:tcW w:w="705" w:type="pct"/>
            <w:tcBorders>
              <w:top w:val="single" w:sz="12" w:space="0" w:color="auto"/>
            </w:tcBorders>
            <w:noWrap/>
            <w:vAlign w:val="center"/>
          </w:tcPr>
          <w:p w:rsidR="00144E0E" w:rsidRPr="00955D85" w:rsidRDefault="00144E0E">
            <w:pPr>
              <w:ind w:right="57"/>
              <w:jc w:val="right"/>
              <w:rPr>
                <w:rFonts w:ascii="Calibri" w:hAnsi="Calibri" w:cs="Calibri"/>
                <w:i/>
                <w:sz w:val="20"/>
                <w:szCs w:val="20"/>
                <w:lang w:val="cs-CZ" w:eastAsia="cs-CZ"/>
              </w:rPr>
            </w:pPr>
            <w:r w:rsidRPr="00955D85">
              <w:rPr>
                <w:rFonts w:ascii="Calibri" w:hAnsi="Calibri" w:cs="Calibri"/>
                <w:i/>
                <w:sz w:val="20"/>
                <w:szCs w:val="20"/>
                <w:lang w:val="cs-CZ" w:eastAsia="cs-CZ"/>
              </w:rPr>
              <w:t>120</w:t>
            </w:r>
          </w:p>
        </w:tc>
        <w:tc>
          <w:tcPr>
            <w:tcW w:w="705" w:type="pct"/>
            <w:tcBorders>
              <w:top w:val="single" w:sz="12" w:space="0" w:color="auto"/>
            </w:tcBorders>
            <w:noWrap/>
            <w:vAlign w:val="center"/>
          </w:tcPr>
          <w:p w:rsidR="00144E0E" w:rsidRPr="00955D85" w:rsidRDefault="00144E0E">
            <w:pPr>
              <w:ind w:right="57"/>
              <w:jc w:val="right"/>
              <w:rPr>
                <w:rFonts w:ascii="Calibri" w:hAnsi="Calibri" w:cs="Calibri"/>
                <w:i/>
                <w:sz w:val="20"/>
                <w:szCs w:val="20"/>
                <w:lang w:val="cs-CZ" w:eastAsia="cs-CZ"/>
              </w:rPr>
            </w:pPr>
            <w:r w:rsidRPr="00955D85">
              <w:rPr>
                <w:rFonts w:ascii="Calibri" w:hAnsi="Calibri" w:cs="Calibri"/>
                <w:i/>
                <w:sz w:val="20"/>
                <w:szCs w:val="20"/>
                <w:lang w:val="cs-CZ" w:eastAsia="cs-CZ"/>
              </w:rPr>
              <w:t>0</w:t>
            </w:r>
          </w:p>
        </w:tc>
        <w:tc>
          <w:tcPr>
            <w:tcW w:w="705" w:type="pct"/>
            <w:tcBorders>
              <w:top w:val="single" w:sz="12" w:space="0" w:color="auto"/>
            </w:tcBorders>
            <w:noWrap/>
            <w:vAlign w:val="center"/>
          </w:tcPr>
          <w:p w:rsidR="00144E0E" w:rsidRPr="00955D85" w:rsidRDefault="00144E0E">
            <w:pPr>
              <w:ind w:right="57"/>
              <w:jc w:val="right"/>
              <w:rPr>
                <w:rFonts w:ascii="Calibri" w:hAnsi="Calibri" w:cs="Calibri"/>
                <w:i/>
                <w:sz w:val="20"/>
                <w:szCs w:val="20"/>
                <w:lang w:val="cs-CZ" w:eastAsia="cs-CZ"/>
              </w:rPr>
            </w:pPr>
            <w:r w:rsidRPr="00955D85">
              <w:rPr>
                <w:rFonts w:ascii="Calibri" w:hAnsi="Calibri" w:cs="Calibri"/>
                <w:i/>
                <w:sz w:val="20"/>
                <w:szCs w:val="20"/>
                <w:lang w:val="cs-CZ" w:eastAsia="cs-CZ"/>
              </w:rPr>
              <w:t>0</w:t>
            </w:r>
          </w:p>
        </w:tc>
      </w:tr>
      <w:tr w:rsidR="00144E0E" w:rsidRPr="00A22F0B" w:rsidTr="00144E0E">
        <w:trPr>
          <w:trHeight w:val="227"/>
          <w:jc w:val="center"/>
        </w:trPr>
        <w:tc>
          <w:tcPr>
            <w:tcW w:w="2472" w:type="pct"/>
            <w:vMerge/>
            <w:tcBorders>
              <w:bottom w:val="single" w:sz="12" w:space="0" w:color="auto"/>
            </w:tcBorders>
            <w:noWrap/>
            <w:vAlign w:val="center"/>
          </w:tcPr>
          <w:p w:rsidR="00144E0E" w:rsidRPr="00A13141" w:rsidRDefault="00144E0E">
            <w:pPr>
              <w:rPr>
                <w:rFonts w:ascii="Calibri" w:hAnsi="Calibri" w:cs="Calibri"/>
                <w:i/>
                <w:color w:val="000000"/>
                <w:sz w:val="20"/>
                <w:szCs w:val="20"/>
                <w:lang w:val="cs-CZ" w:eastAsia="cs-CZ"/>
              </w:rPr>
            </w:pPr>
          </w:p>
        </w:tc>
        <w:tc>
          <w:tcPr>
            <w:tcW w:w="413" w:type="pct"/>
            <w:tcBorders>
              <w:bottom w:val="single" w:sz="12" w:space="0" w:color="auto"/>
            </w:tcBorders>
            <w:vAlign w:val="center"/>
          </w:tcPr>
          <w:p w:rsidR="00144E0E" w:rsidRPr="00A13141" w:rsidRDefault="00144E0E">
            <w:pPr>
              <w:ind w:right="64" w:hanging="11"/>
              <w:jc w:val="center"/>
              <w:rPr>
                <w:rFonts w:ascii="Calibri" w:hAnsi="Calibri" w:cs="Calibri"/>
                <w:i/>
                <w:color w:val="000000"/>
                <w:sz w:val="20"/>
                <w:szCs w:val="20"/>
                <w:lang w:val="cs-CZ"/>
              </w:rPr>
            </w:pPr>
            <w:proofErr w:type="spellStart"/>
            <w:r w:rsidRPr="00A13141">
              <w:rPr>
                <w:rFonts w:ascii="Calibri" w:hAnsi="Calibri" w:cs="Calibri"/>
                <w:i/>
                <w:color w:val="000000"/>
                <w:sz w:val="20"/>
                <w:szCs w:val="20"/>
                <w:lang w:val="cs-CZ"/>
              </w:rPr>
              <w:t>POh</w:t>
            </w:r>
            <w:proofErr w:type="spellEnd"/>
          </w:p>
        </w:tc>
        <w:tc>
          <w:tcPr>
            <w:tcW w:w="705" w:type="pct"/>
            <w:tcBorders>
              <w:bottom w:val="single" w:sz="12" w:space="0" w:color="auto"/>
            </w:tcBorders>
            <w:noWrap/>
            <w:vAlign w:val="center"/>
          </w:tcPr>
          <w:p w:rsidR="00144E0E" w:rsidRPr="00A13141" w:rsidRDefault="00144E0E">
            <w:pPr>
              <w:ind w:right="57"/>
              <w:jc w:val="right"/>
              <w:rPr>
                <w:rFonts w:ascii="Calibri" w:hAnsi="Calibri" w:cs="Calibri"/>
                <w:i/>
                <w:sz w:val="20"/>
                <w:szCs w:val="20"/>
                <w:lang w:val="cs-CZ" w:eastAsia="cs-CZ"/>
              </w:rPr>
            </w:pPr>
            <w:r w:rsidRPr="00A13141">
              <w:rPr>
                <w:rFonts w:ascii="Calibri" w:hAnsi="Calibri" w:cs="Calibri"/>
                <w:i/>
                <w:sz w:val="20"/>
                <w:szCs w:val="20"/>
                <w:lang w:val="cs-CZ" w:eastAsia="cs-CZ"/>
              </w:rPr>
              <w:t>0</w:t>
            </w:r>
          </w:p>
        </w:tc>
        <w:tc>
          <w:tcPr>
            <w:tcW w:w="705" w:type="pct"/>
            <w:tcBorders>
              <w:bottom w:val="single" w:sz="12" w:space="0" w:color="auto"/>
            </w:tcBorders>
            <w:noWrap/>
            <w:vAlign w:val="center"/>
          </w:tcPr>
          <w:p w:rsidR="00144E0E" w:rsidRPr="00A13141" w:rsidRDefault="00144E0E">
            <w:pPr>
              <w:ind w:right="57"/>
              <w:jc w:val="right"/>
              <w:rPr>
                <w:rFonts w:ascii="Calibri" w:hAnsi="Calibri" w:cs="Calibri"/>
                <w:i/>
                <w:sz w:val="20"/>
                <w:szCs w:val="20"/>
                <w:lang w:val="cs-CZ" w:eastAsia="cs-CZ"/>
              </w:rPr>
            </w:pPr>
            <w:r w:rsidRPr="00A13141">
              <w:rPr>
                <w:rFonts w:ascii="Calibri" w:hAnsi="Calibri" w:cs="Calibri"/>
                <w:i/>
                <w:sz w:val="20"/>
                <w:szCs w:val="20"/>
                <w:lang w:val="cs-CZ" w:eastAsia="cs-CZ"/>
              </w:rPr>
              <w:t>0</w:t>
            </w:r>
          </w:p>
        </w:tc>
        <w:tc>
          <w:tcPr>
            <w:tcW w:w="705" w:type="pct"/>
            <w:tcBorders>
              <w:bottom w:val="single" w:sz="12" w:space="0" w:color="auto"/>
            </w:tcBorders>
            <w:noWrap/>
            <w:vAlign w:val="center"/>
          </w:tcPr>
          <w:p w:rsidR="00144E0E" w:rsidRPr="00A13141" w:rsidRDefault="00144E0E">
            <w:pPr>
              <w:ind w:right="57"/>
              <w:jc w:val="right"/>
              <w:rPr>
                <w:rFonts w:ascii="Calibri" w:hAnsi="Calibri" w:cs="Calibri"/>
                <w:i/>
                <w:sz w:val="20"/>
                <w:szCs w:val="20"/>
                <w:lang w:val="cs-CZ" w:eastAsia="cs-CZ"/>
              </w:rPr>
            </w:pPr>
            <w:r w:rsidRPr="00A13141">
              <w:rPr>
                <w:rFonts w:ascii="Calibri" w:hAnsi="Calibri" w:cs="Calibri"/>
                <w:i/>
                <w:sz w:val="20"/>
                <w:szCs w:val="20"/>
                <w:lang w:val="cs-CZ" w:eastAsia="cs-CZ"/>
              </w:rPr>
              <w:t>484</w:t>
            </w:r>
          </w:p>
        </w:tc>
      </w:tr>
      <w:tr w:rsidR="00144E0E" w:rsidRPr="00A22F0B" w:rsidTr="00144E0E">
        <w:trPr>
          <w:trHeight w:val="227"/>
          <w:jc w:val="center"/>
        </w:trPr>
        <w:tc>
          <w:tcPr>
            <w:tcW w:w="2472" w:type="pct"/>
            <w:vMerge w:val="restart"/>
            <w:noWrap/>
            <w:vAlign w:val="center"/>
          </w:tcPr>
          <w:p w:rsidR="00144E0E" w:rsidRPr="00955D85" w:rsidRDefault="00144E0E" w:rsidP="00425A43">
            <w:pPr>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Celkový obrat</w:t>
            </w:r>
            <w:r w:rsidRPr="00955D85">
              <w:rPr>
                <w:rStyle w:val="Znakapoznpodarou"/>
                <w:rFonts w:ascii="Calibri" w:hAnsi="Calibri" w:cs="Calibri"/>
                <w:color w:val="000000"/>
                <w:sz w:val="20"/>
                <w:szCs w:val="20"/>
                <w:lang w:val="cs-CZ" w:eastAsia="cs-CZ"/>
              </w:rPr>
              <w:footnoteReference w:id="21"/>
            </w:r>
          </w:p>
        </w:tc>
        <w:tc>
          <w:tcPr>
            <w:tcW w:w="413" w:type="pct"/>
            <w:tcBorders>
              <w:bottom w:val="single" w:sz="4" w:space="0" w:color="auto"/>
            </w:tcBorders>
            <w:vAlign w:val="center"/>
          </w:tcPr>
          <w:p w:rsidR="00144E0E" w:rsidRPr="00955D85" w:rsidRDefault="00144E0E">
            <w:pPr>
              <w:ind w:right="64" w:hanging="11"/>
              <w:jc w:val="center"/>
              <w:rPr>
                <w:rFonts w:ascii="Calibri" w:hAnsi="Calibri" w:cs="Calibri"/>
                <w:color w:val="000000"/>
                <w:sz w:val="20"/>
                <w:szCs w:val="20"/>
                <w:lang w:val="cs-CZ"/>
              </w:rPr>
            </w:pPr>
            <w:proofErr w:type="spellStart"/>
            <w:r w:rsidRPr="00955D85">
              <w:rPr>
                <w:rFonts w:ascii="Calibri" w:hAnsi="Calibri" w:cs="Calibri"/>
                <w:color w:val="000000"/>
                <w:sz w:val="20"/>
                <w:szCs w:val="20"/>
                <w:lang w:val="cs-CZ"/>
              </w:rPr>
              <w:t>PMo</w:t>
            </w:r>
            <w:proofErr w:type="spellEnd"/>
          </w:p>
        </w:tc>
        <w:tc>
          <w:tcPr>
            <w:tcW w:w="705" w:type="pct"/>
            <w:tcBorders>
              <w:bottom w:val="single" w:sz="4" w:space="0" w:color="auto"/>
            </w:tcBorders>
            <w:noWrap/>
            <w:vAlign w:val="center"/>
          </w:tcPr>
          <w:p w:rsidR="00144E0E" w:rsidRPr="00955D85" w:rsidRDefault="00144E0E">
            <w:pPr>
              <w:ind w:right="57"/>
              <w:jc w:val="right"/>
              <w:rPr>
                <w:rFonts w:asciiTheme="minorHAnsi" w:hAnsiTheme="minorHAnsi" w:cstheme="minorHAnsi"/>
                <w:color w:val="000000"/>
                <w:sz w:val="20"/>
                <w:szCs w:val="20"/>
                <w:lang w:val="cs-CZ"/>
              </w:rPr>
            </w:pPr>
            <w:r w:rsidRPr="00955D85">
              <w:rPr>
                <w:rFonts w:asciiTheme="minorHAnsi" w:hAnsiTheme="minorHAnsi" w:cstheme="minorHAnsi"/>
                <w:color w:val="000000"/>
                <w:sz w:val="20"/>
                <w:szCs w:val="20"/>
                <w:lang w:val="cs-CZ"/>
              </w:rPr>
              <w:t>611 821</w:t>
            </w:r>
          </w:p>
        </w:tc>
        <w:tc>
          <w:tcPr>
            <w:tcW w:w="705" w:type="pct"/>
            <w:tcBorders>
              <w:bottom w:val="single" w:sz="4" w:space="0" w:color="auto"/>
            </w:tcBorders>
            <w:noWrap/>
            <w:vAlign w:val="center"/>
          </w:tcPr>
          <w:p w:rsidR="00144E0E" w:rsidRPr="00955D85" w:rsidRDefault="00144E0E">
            <w:pPr>
              <w:ind w:right="57"/>
              <w:jc w:val="right"/>
              <w:rPr>
                <w:rFonts w:asciiTheme="minorHAnsi" w:hAnsiTheme="minorHAnsi" w:cstheme="minorHAnsi"/>
                <w:color w:val="000000"/>
                <w:sz w:val="20"/>
                <w:szCs w:val="20"/>
                <w:lang w:val="cs-CZ"/>
              </w:rPr>
            </w:pPr>
            <w:r w:rsidRPr="00955D85">
              <w:rPr>
                <w:rFonts w:asciiTheme="minorHAnsi" w:hAnsiTheme="minorHAnsi" w:cstheme="minorHAnsi"/>
                <w:color w:val="000000"/>
                <w:sz w:val="20"/>
                <w:szCs w:val="20"/>
                <w:lang w:val="cs-CZ"/>
              </w:rPr>
              <w:t>686 338</w:t>
            </w:r>
          </w:p>
        </w:tc>
        <w:tc>
          <w:tcPr>
            <w:tcW w:w="705" w:type="pct"/>
            <w:tcBorders>
              <w:bottom w:val="single" w:sz="4" w:space="0" w:color="auto"/>
            </w:tcBorders>
            <w:noWrap/>
            <w:vAlign w:val="center"/>
          </w:tcPr>
          <w:p w:rsidR="00144E0E" w:rsidRPr="00955D85" w:rsidRDefault="00144E0E">
            <w:pPr>
              <w:ind w:right="57"/>
              <w:jc w:val="right"/>
              <w:rPr>
                <w:rFonts w:asciiTheme="minorHAnsi" w:hAnsiTheme="minorHAnsi" w:cstheme="minorHAnsi"/>
                <w:color w:val="000000"/>
                <w:sz w:val="20"/>
                <w:szCs w:val="20"/>
                <w:lang w:val="cs-CZ"/>
              </w:rPr>
            </w:pPr>
            <w:r w:rsidRPr="00955D85">
              <w:rPr>
                <w:rFonts w:asciiTheme="minorHAnsi" w:hAnsiTheme="minorHAnsi" w:cstheme="minorHAnsi"/>
                <w:color w:val="000000"/>
                <w:sz w:val="20"/>
                <w:szCs w:val="20"/>
                <w:lang w:val="cs-CZ"/>
              </w:rPr>
              <w:t>687 250</w:t>
            </w:r>
          </w:p>
        </w:tc>
      </w:tr>
      <w:tr w:rsidR="00144E0E" w:rsidRPr="00A22F0B" w:rsidTr="00144E0E">
        <w:trPr>
          <w:trHeight w:val="227"/>
          <w:jc w:val="center"/>
        </w:trPr>
        <w:tc>
          <w:tcPr>
            <w:tcW w:w="2472" w:type="pct"/>
            <w:vMerge/>
            <w:tcBorders>
              <w:bottom w:val="single" w:sz="12" w:space="0" w:color="auto"/>
            </w:tcBorders>
            <w:noWrap/>
            <w:vAlign w:val="center"/>
          </w:tcPr>
          <w:p w:rsidR="00144E0E" w:rsidRPr="00A13141" w:rsidRDefault="00144E0E">
            <w:pPr>
              <w:rPr>
                <w:rFonts w:ascii="Calibri" w:hAnsi="Calibri" w:cs="Calibri"/>
                <w:color w:val="000000"/>
                <w:sz w:val="20"/>
                <w:szCs w:val="20"/>
                <w:lang w:val="cs-CZ" w:eastAsia="cs-CZ"/>
              </w:rPr>
            </w:pPr>
          </w:p>
        </w:tc>
        <w:tc>
          <w:tcPr>
            <w:tcW w:w="413" w:type="pct"/>
            <w:tcBorders>
              <w:top w:val="single" w:sz="4" w:space="0" w:color="auto"/>
              <w:bottom w:val="single" w:sz="12" w:space="0" w:color="auto"/>
            </w:tcBorders>
            <w:vAlign w:val="center"/>
          </w:tcPr>
          <w:p w:rsidR="00144E0E" w:rsidRPr="00A13141" w:rsidRDefault="00144E0E">
            <w:pPr>
              <w:ind w:right="64" w:hanging="11"/>
              <w:jc w:val="center"/>
              <w:rPr>
                <w:rFonts w:ascii="Calibri" w:hAnsi="Calibri" w:cs="Calibri"/>
                <w:color w:val="000000"/>
                <w:sz w:val="20"/>
                <w:szCs w:val="20"/>
                <w:lang w:val="cs-CZ"/>
              </w:rPr>
            </w:pPr>
            <w:proofErr w:type="spellStart"/>
            <w:r w:rsidRPr="00A13141">
              <w:rPr>
                <w:rFonts w:ascii="Calibri" w:hAnsi="Calibri" w:cs="Calibri"/>
                <w:color w:val="000000"/>
                <w:sz w:val="20"/>
                <w:szCs w:val="20"/>
                <w:lang w:val="cs-CZ"/>
              </w:rPr>
              <w:t>POh</w:t>
            </w:r>
            <w:proofErr w:type="spellEnd"/>
          </w:p>
        </w:tc>
        <w:tc>
          <w:tcPr>
            <w:tcW w:w="705" w:type="pct"/>
            <w:tcBorders>
              <w:top w:val="single" w:sz="4" w:space="0" w:color="auto"/>
              <w:bottom w:val="single" w:sz="12" w:space="0" w:color="auto"/>
            </w:tcBorders>
            <w:noWrap/>
            <w:vAlign w:val="center"/>
          </w:tcPr>
          <w:p w:rsidR="00144E0E" w:rsidRPr="00A13141" w:rsidRDefault="00144E0E">
            <w:pPr>
              <w:ind w:right="57"/>
              <w:jc w:val="right"/>
              <w:rPr>
                <w:rFonts w:asciiTheme="minorHAnsi" w:hAnsiTheme="minorHAnsi" w:cstheme="minorHAnsi"/>
                <w:color w:val="000000"/>
                <w:sz w:val="20"/>
                <w:szCs w:val="20"/>
                <w:lang w:val="cs-CZ"/>
              </w:rPr>
            </w:pPr>
            <w:r w:rsidRPr="00A13141">
              <w:rPr>
                <w:rFonts w:asciiTheme="minorHAnsi" w:hAnsiTheme="minorHAnsi" w:cstheme="minorHAnsi"/>
                <w:color w:val="000000"/>
                <w:sz w:val="20"/>
                <w:szCs w:val="20"/>
                <w:lang w:val="cs-CZ"/>
              </w:rPr>
              <w:t>745 851</w:t>
            </w:r>
          </w:p>
        </w:tc>
        <w:tc>
          <w:tcPr>
            <w:tcW w:w="705" w:type="pct"/>
            <w:tcBorders>
              <w:top w:val="single" w:sz="4" w:space="0" w:color="auto"/>
              <w:bottom w:val="single" w:sz="12" w:space="0" w:color="auto"/>
            </w:tcBorders>
            <w:noWrap/>
            <w:vAlign w:val="center"/>
          </w:tcPr>
          <w:p w:rsidR="00144E0E" w:rsidRPr="00A13141" w:rsidRDefault="00144E0E">
            <w:pPr>
              <w:ind w:right="57"/>
              <w:jc w:val="right"/>
              <w:rPr>
                <w:rFonts w:asciiTheme="minorHAnsi" w:hAnsiTheme="minorHAnsi" w:cstheme="minorHAnsi"/>
                <w:color w:val="000000"/>
                <w:sz w:val="20"/>
                <w:szCs w:val="20"/>
                <w:lang w:val="cs-CZ"/>
              </w:rPr>
            </w:pPr>
            <w:r w:rsidRPr="00A13141">
              <w:rPr>
                <w:rFonts w:asciiTheme="minorHAnsi" w:hAnsiTheme="minorHAnsi" w:cstheme="minorHAnsi"/>
                <w:color w:val="000000"/>
                <w:sz w:val="20"/>
                <w:szCs w:val="20"/>
                <w:lang w:val="cs-CZ"/>
              </w:rPr>
              <w:t>769 870</w:t>
            </w:r>
          </w:p>
        </w:tc>
        <w:tc>
          <w:tcPr>
            <w:tcW w:w="705" w:type="pct"/>
            <w:tcBorders>
              <w:top w:val="single" w:sz="4" w:space="0" w:color="auto"/>
              <w:bottom w:val="single" w:sz="12" w:space="0" w:color="auto"/>
            </w:tcBorders>
            <w:noWrap/>
            <w:vAlign w:val="center"/>
          </w:tcPr>
          <w:p w:rsidR="00144E0E" w:rsidRPr="00A13141" w:rsidRDefault="00144E0E">
            <w:pPr>
              <w:ind w:right="57"/>
              <w:jc w:val="right"/>
              <w:rPr>
                <w:rFonts w:asciiTheme="minorHAnsi" w:hAnsiTheme="minorHAnsi" w:cstheme="minorHAnsi"/>
                <w:color w:val="000000"/>
                <w:sz w:val="20"/>
                <w:szCs w:val="20"/>
                <w:lang w:val="cs-CZ"/>
              </w:rPr>
            </w:pPr>
            <w:r w:rsidRPr="00A13141">
              <w:rPr>
                <w:rFonts w:asciiTheme="minorHAnsi" w:hAnsiTheme="minorHAnsi" w:cstheme="minorHAnsi"/>
                <w:color w:val="000000"/>
                <w:sz w:val="20"/>
                <w:szCs w:val="20"/>
                <w:lang w:val="cs-CZ"/>
              </w:rPr>
              <w:t>811 350</w:t>
            </w:r>
          </w:p>
        </w:tc>
      </w:tr>
      <w:tr w:rsidR="00144E0E" w:rsidRPr="00A22F0B" w:rsidTr="00144E0E">
        <w:trPr>
          <w:trHeight w:val="227"/>
          <w:jc w:val="center"/>
        </w:trPr>
        <w:tc>
          <w:tcPr>
            <w:tcW w:w="2472" w:type="pct"/>
            <w:vMerge w:val="restart"/>
            <w:tcBorders>
              <w:top w:val="single" w:sz="12" w:space="0" w:color="auto"/>
            </w:tcBorders>
            <w:noWrap/>
            <w:vAlign w:val="center"/>
          </w:tcPr>
          <w:p w:rsidR="00144E0E" w:rsidRPr="00955D85" w:rsidRDefault="00144E0E" w:rsidP="00425A43">
            <w:pPr>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Denní tržby</w:t>
            </w:r>
            <w:r w:rsidRPr="00955D85">
              <w:rPr>
                <w:rStyle w:val="Znakapoznpodarou"/>
                <w:rFonts w:ascii="Calibri" w:hAnsi="Calibri" w:cs="Calibri"/>
                <w:color w:val="000000"/>
                <w:sz w:val="20"/>
                <w:szCs w:val="20"/>
                <w:lang w:val="cs-CZ" w:eastAsia="cs-CZ"/>
              </w:rPr>
              <w:footnoteReference w:id="22"/>
            </w:r>
          </w:p>
        </w:tc>
        <w:tc>
          <w:tcPr>
            <w:tcW w:w="413" w:type="pct"/>
            <w:tcBorders>
              <w:top w:val="single" w:sz="12" w:space="0" w:color="auto"/>
            </w:tcBorders>
            <w:vAlign w:val="center"/>
          </w:tcPr>
          <w:p w:rsidR="00144E0E" w:rsidRPr="00955D85" w:rsidRDefault="00144E0E">
            <w:pPr>
              <w:ind w:right="64" w:hanging="11"/>
              <w:jc w:val="center"/>
              <w:rPr>
                <w:rFonts w:ascii="Calibri" w:hAnsi="Calibri" w:cs="Calibri"/>
                <w:color w:val="000000"/>
                <w:sz w:val="20"/>
                <w:szCs w:val="20"/>
                <w:lang w:val="cs-CZ"/>
              </w:rPr>
            </w:pPr>
            <w:proofErr w:type="spellStart"/>
            <w:r w:rsidRPr="00955D85">
              <w:rPr>
                <w:rFonts w:ascii="Calibri" w:hAnsi="Calibri" w:cs="Calibri"/>
                <w:color w:val="000000"/>
                <w:sz w:val="20"/>
                <w:szCs w:val="20"/>
                <w:lang w:val="cs-CZ"/>
              </w:rPr>
              <w:t>PMo</w:t>
            </w:r>
            <w:proofErr w:type="spellEnd"/>
          </w:p>
        </w:tc>
        <w:tc>
          <w:tcPr>
            <w:tcW w:w="705" w:type="pct"/>
            <w:tcBorders>
              <w:top w:val="single" w:sz="12" w:space="0" w:color="auto"/>
            </w:tcBorders>
            <w:noWrap/>
            <w:vAlign w:val="center"/>
          </w:tcPr>
          <w:p w:rsidR="00144E0E" w:rsidRPr="00955D85" w:rsidRDefault="00144E0E">
            <w:pPr>
              <w:ind w:right="57"/>
              <w:jc w:val="right"/>
              <w:rPr>
                <w:rFonts w:asciiTheme="minorHAnsi" w:hAnsiTheme="minorHAnsi" w:cstheme="minorHAnsi"/>
                <w:color w:val="000000"/>
                <w:sz w:val="20"/>
                <w:szCs w:val="20"/>
                <w:lang w:val="cs-CZ"/>
              </w:rPr>
            </w:pPr>
            <w:r w:rsidRPr="00955D85">
              <w:rPr>
                <w:rFonts w:asciiTheme="minorHAnsi" w:hAnsiTheme="minorHAnsi" w:cstheme="minorHAnsi"/>
                <w:color w:val="000000"/>
                <w:sz w:val="20"/>
                <w:szCs w:val="20"/>
                <w:lang w:val="cs-CZ"/>
              </w:rPr>
              <w:t>1 676</w:t>
            </w:r>
          </w:p>
        </w:tc>
        <w:tc>
          <w:tcPr>
            <w:tcW w:w="705" w:type="pct"/>
            <w:tcBorders>
              <w:top w:val="single" w:sz="12" w:space="0" w:color="auto"/>
            </w:tcBorders>
            <w:noWrap/>
            <w:vAlign w:val="center"/>
          </w:tcPr>
          <w:p w:rsidR="00144E0E" w:rsidRPr="00955D85" w:rsidRDefault="00144E0E">
            <w:pPr>
              <w:ind w:right="57"/>
              <w:jc w:val="right"/>
              <w:rPr>
                <w:rFonts w:asciiTheme="minorHAnsi" w:hAnsiTheme="minorHAnsi" w:cstheme="minorHAnsi"/>
                <w:color w:val="000000"/>
                <w:sz w:val="20"/>
                <w:szCs w:val="20"/>
                <w:lang w:val="cs-CZ"/>
              </w:rPr>
            </w:pPr>
            <w:r w:rsidRPr="00955D85">
              <w:rPr>
                <w:rFonts w:asciiTheme="minorHAnsi" w:hAnsiTheme="minorHAnsi" w:cstheme="minorHAnsi"/>
                <w:color w:val="000000"/>
                <w:sz w:val="20"/>
                <w:szCs w:val="20"/>
                <w:lang w:val="cs-CZ"/>
              </w:rPr>
              <w:t>1 880</w:t>
            </w:r>
          </w:p>
        </w:tc>
        <w:tc>
          <w:tcPr>
            <w:tcW w:w="705" w:type="pct"/>
            <w:tcBorders>
              <w:top w:val="single" w:sz="12" w:space="0" w:color="auto"/>
            </w:tcBorders>
            <w:noWrap/>
            <w:vAlign w:val="center"/>
          </w:tcPr>
          <w:p w:rsidR="00144E0E" w:rsidRPr="00955D85" w:rsidRDefault="00144E0E">
            <w:pPr>
              <w:ind w:right="57"/>
              <w:jc w:val="right"/>
              <w:rPr>
                <w:rFonts w:asciiTheme="minorHAnsi" w:hAnsiTheme="minorHAnsi" w:cstheme="minorHAnsi"/>
                <w:color w:val="000000"/>
                <w:sz w:val="20"/>
                <w:szCs w:val="20"/>
                <w:lang w:val="cs-CZ"/>
              </w:rPr>
            </w:pPr>
            <w:r w:rsidRPr="00955D85">
              <w:rPr>
                <w:rFonts w:asciiTheme="minorHAnsi" w:hAnsiTheme="minorHAnsi" w:cstheme="minorHAnsi"/>
                <w:color w:val="000000"/>
                <w:sz w:val="20"/>
                <w:szCs w:val="20"/>
                <w:lang w:val="cs-CZ"/>
              </w:rPr>
              <w:t>1 883</w:t>
            </w:r>
          </w:p>
        </w:tc>
      </w:tr>
      <w:tr w:rsidR="00144E0E" w:rsidRPr="00A22F0B" w:rsidTr="00144E0E">
        <w:trPr>
          <w:trHeight w:val="227"/>
          <w:jc w:val="center"/>
        </w:trPr>
        <w:tc>
          <w:tcPr>
            <w:tcW w:w="2472" w:type="pct"/>
            <w:vMerge/>
            <w:noWrap/>
            <w:vAlign w:val="center"/>
          </w:tcPr>
          <w:p w:rsidR="00144E0E" w:rsidRPr="00A13141" w:rsidRDefault="00144E0E">
            <w:pPr>
              <w:rPr>
                <w:rFonts w:ascii="Calibri" w:hAnsi="Calibri" w:cs="Calibri"/>
                <w:color w:val="000000"/>
                <w:sz w:val="20"/>
                <w:szCs w:val="20"/>
                <w:lang w:val="cs-CZ" w:eastAsia="cs-CZ"/>
              </w:rPr>
            </w:pPr>
          </w:p>
        </w:tc>
        <w:tc>
          <w:tcPr>
            <w:tcW w:w="413" w:type="pct"/>
            <w:vAlign w:val="center"/>
          </w:tcPr>
          <w:p w:rsidR="00144E0E" w:rsidRPr="00A13141" w:rsidRDefault="00144E0E">
            <w:pPr>
              <w:ind w:right="64" w:hanging="11"/>
              <w:jc w:val="center"/>
              <w:rPr>
                <w:rFonts w:ascii="Calibri" w:hAnsi="Calibri" w:cs="Calibri"/>
                <w:color w:val="000000"/>
                <w:sz w:val="20"/>
                <w:szCs w:val="20"/>
                <w:lang w:val="cs-CZ"/>
              </w:rPr>
            </w:pPr>
            <w:proofErr w:type="spellStart"/>
            <w:r w:rsidRPr="00A13141">
              <w:rPr>
                <w:rFonts w:ascii="Calibri" w:hAnsi="Calibri" w:cs="Calibri"/>
                <w:color w:val="000000"/>
                <w:sz w:val="20"/>
                <w:szCs w:val="20"/>
                <w:lang w:val="cs-CZ"/>
              </w:rPr>
              <w:t>POh</w:t>
            </w:r>
            <w:proofErr w:type="spellEnd"/>
          </w:p>
        </w:tc>
        <w:tc>
          <w:tcPr>
            <w:tcW w:w="705" w:type="pct"/>
            <w:noWrap/>
            <w:vAlign w:val="center"/>
          </w:tcPr>
          <w:p w:rsidR="00144E0E" w:rsidRPr="00A13141" w:rsidRDefault="00144E0E">
            <w:pPr>
              <w:ind w:right="57"/>
              <w:jc w:val="right"/>
              <w:rPr>
                <w:rFonts w:asciiTheme="minorHAnsi" w:hAnsiTheme="minorHAnsi" w:cstheme="minorHAnsi"/>
                <w:color w:val="000000"/>
                <w:sz w:val="20"/>
                <w:szCs w:val="20"/>
                <w:lang w:val="cs-CZ"/>
              </w:rPr>
            </w:pPr>
            <w:r w:rsidRPr="00A13141">
              <w:rPr>
                <w:rFonts w:asciiTheme="minorHAnsi" w:hAnsiTheme="minorHAnsi" w:cstheme="minorHAnsi"/>
                <w:color w:val="000000"/>
                <w:sz w:val="20"/>
                <w:szCs w:val="20"/>
                <w:lang w:val="cs-CZ"/>
              </w:rPr>
              <w:t>2 043</w:t>
            </w:r>
          </w:p>
        </w:tc>
        <w:tc>
          <w:tcPr>
            <w:tcW w:w="705" w:type="pct"/>
            <w:noWrap/>
            <w:vAlign w:val="center"/>
          </w:tcPr>
          <w:p w:rsidR="00144E0E" w:rsidRPr="00A13141" w:rsidRDefault="00144E0E">
            <w:pPr>
              <w:ind w:right="57"/>
              <w:jc w:val="right"/>
              <w:rPr>
                <w:rFonts w:asciiTheme="minorHAnsi" w:hAnsiTheme="minorHAnsi" w:cstheme="minorHAnsi"/>
                <w:color w:val="000000"/>
                <w:sz w:val="20"/>
                <w:szCs w:val="20"/>
                <w:lang w:val="cs-CZ"/>
              </w:rPr>
            </w:pPr>
            <w:r w:rsidRPr="00A13141">
              <w:rPr>
                <w:rFonts w:asciiTheme="minorHAnsi" w:hAnsiTheme="minorHAnsi" w:cstheme="minorHAnsi"/>
                <w:color w:val="000000"/>
                <w:sz w:val="20"/>
                <w:szCs w:val="20"/>
                <w:lang w:val="cs-CZ"/>
              </w:rPr>
              <w:t>2 109</w:t>
            </w:r>
          </w:p>
        </w:tc>
        <w:tc>
          <w:tcPr>
            <w:tcW w:w="705" w:type="pct"/>
            <w:noWrap/>
            <w:vAlign w:val="center"/>
          </w:tcPr>
          <w:p w:rsidR="00144E0E" w:rsidRPr="00A13141" w:rsidRDefault="00144E0E">
            <w:pPr>
              <w:ind w:right="57"/>
              <w:jc w:val="right"/>
              <w:rPr>
                <w:rFonts w:asciiTheme="minorHAnsi" w:hAnsiTheme="minorHAnsi" w:cstheme="minorHAnsi"/>
                <w:color w:val="000000"/>
                <w:sz w:val="20"/>
                <w:szCs w:val="20"/>
                <w:lang w:val="cs-CZ"/>
              </w:rPr>
            </w:pPr>
            <w:r w:rsidRPr="00A13141">
              <w:rPr>
                <w:rFonts w:asciiTheme="minorHAnsi" w:hAnsiTheme="minorHAnsi" w:cstheme="minorHAnsi"/>
                <w:color w:val="000000"/>
                <w:sz w:val="20"/>
                <w:szCs w:val="20"/>
                <w:lang w:val="cs-CZ"/>
              </w:rPr>
              <w:t>2 223</w:t>
            </w:r>
          </w:p>
        </w:tc>
      </w:tr>
    </w:tbl>
    <w:p w:rsidR="00144E0E" w:rsidRPr="00955D85" w:rsidRDefault="00144E0E" w:rsidP="00425A43">
      <w:pPr>
        <w:jc w:val="both"/>
        <w:rPr>
          <w:rFonts w:ascii="Calibri" w:hAnsi="Calibri" w:cs="Calibri"/>
          <w:color w:val="000000"/>
          <w:sz w:val="20"/>
          <w:szCs w:val="20"/>
          <w:lang w:val="cs-CZ"/>
        </w:rPr>
      </w:pPr>
      <w:r w:rsidRPr="00955D85">
        <w:rPr>
          <w:rFonts w:ascii="Calibri" w:hAnsi="Calibri" w:cs="Calibri"/>
          <w:b/>
          <w:color w:val="000000"/>
          <w:sz w:val="20"/>
          <w:szCs w:val="20"/>
          <w:lang w:val="cs-CZ"/>
        </w:rPr>
        <w:t>Zdroj:</w:t>
      </w:r>
      <w:r w:rsidRPr="00955D85">
        <w:rPr>
          <w:rFonts w:ascii="Calibri" w:hAnsi="Calibri" w:cs="Calibri"/>
          <w:color w:val="000000"/>
          <w:sz w:val="20"/>
          <w:szCs w:val="20"/>
          <w:lang w:val="cs-CZ"/>
        </w:rPr>
        <w:t xml:space="preserve"> účetní závěrky </w:t>
      </w:r>
      <w:proofErr w:type="spellStart"/>
      <w:r w:rsidRPr="00955D85">
        <w:rPr>
          <w:rFonts w:ascii="Calibri" w:hAnsi="Calibri" w:cs="Calibri"/>
          <w:color w:val="000000"/>
          <w:sz w:val="20"/>
          <w:szCs w:val="20"/>
          <w:lang w:val="cs-CZ"/>
        </w:rPr>
        <w:t>PMo</w:t>
      </w:r>
      <w:proofErr w:type="spellEnd"/>
      <w:r w:rsidRPr="00955D85">
        <w:rPr>
          <w:rFonts w:ascii="Calibri" w:hAnsi="Calibri" w:cs="Calibri"/>
          <w:color w:val="000000"/>
          <w:sz w:val="20"/>
          <w:szCs w:val="20"/>
          <w:lang w:val="cs-CZ"/>
        </w:rPr>
        <w:t xml:space="preserve"> a </w:t>
      </w:r>
      <w:proofErr w:type="spellStart"/>
      <w:r w:rsidRPr="00955D85">
        <w:rPr>
          <w:rFonts w:ascii="Calibri" w:hAnsi="Calibri" w:cs="Calibri"/>
          <w:color w:val="000000"/>
          <w:sz w:val="20"/>
          <w:szCs w:val="20"/>
          <w:lang w:val="cs-CZ"/>
        </w:rPr>
        <w:t>POh</w:t>
      </w:r>
      <w:proofErr w:type="spellEnd"/>
      <w:r w:rsidRPr="00955D85">
        <w:rPr>
          <w:rFonts w:ascii="Calibri" w:hAnsi="Calibri" w:cs="Calibri"/>
          <w:color w:val="000000"/>
          <w:sz w:val="20"/>
          <w:szCs w:val="20"/>
          <w:lang w:val="cs-CZ"/>
        </w:rPr>
        <w:t xml:space="preserve"> za roky 2011, 2012 a 2013.</w:t>
      </w:r>
    </w:p>
    <w:p w:rsidR="00144E0E" w:rsidRPr="00955D85" w:rsidRDefault="00144E0E" w:rsidP="00955D85">
      <w:pPr>
        <w:ind w:left="284" w:hanging="284"/>
        <w:jc w:val="both"/>
        <w:rPr>
          <w:rFonts w:ascii="Calibri" w:hAnsi="Calibri" w:cs="Calibri"/>
          <w:bCs/>
          <w:color w:val="000000"/>
          <w:sz w:val="20"/>
          <w:szCs w:val="20"/>
          <w:lang w:val="cs-CZ"/>
        </w:rPr>
      </w:pPr>
      <w:r w:rsidRPr="00955D85">
        <w:rPr>
          <w:rFonts w:ascii="Calibri" w:hAnsi="Calibri" w:cs="Calibri"/>
          <w:color w:val="000000"/>
          <w:sz w:val="20"/>
          <w:szCs w:val="20"/>
          <w:lang w:val="cs-CZ"/>
        </w:rPr>
        <w:t>*</w:t>
      </w:r>
      <w:r w:rsidR="00A801E4">
        <w:rPr>
          <w:rFonts w:ascii="Calibri" w:hAnsi="Calibri" w:cs="Calibri"/>
          <w:color w:val="000000"/>
          <w:sz w:val="20"/>
          <w:szCs w:val="20"/>
          <w:lang w:val="cs-CZ"/>
        </w:rPr>
        <w:t xml:space="preserve"> </w:t>
      </w:r>
      <w:r w:rsidR="00A801E4">
        <w:rPr>
          <w:rFonts w:ascii="Calibri" w:hAnsi="Calibri" w:cs="Calibri"/>
          <w:color w:val="000000"/>
          <w:sz w:val="20"/>
          <w:szCs w:val="20"/>
          <w:lang w:val="cs-CZ"/>
        </w:rPr>
        <w:tab/>
        <w:t>V</w:t>
      </w:r>
      <w:r w:rsidRPr="00955D85">
        <w:rPr>
          <w:rFonts w:ascii="Calibri" w:hAnsi="Calibri" w:cs="Calibri"/>
          <w:color w:val="000000"/>
          <w:sz w:val="20"/>
          <w:szCs w:val="20"/>
          <w:lang w:val="cs-CZ"/>
        </w:rPr>
        <w:t>ýkony = tržby za prodej vlastních výrobků a služeb + změna stavu zásob vlastní činností + aktivace.</w:t>
      </w:r>
    </w:p>
    <w:p w:rsidR="00A801E4" w:rsidRDefault="00A801E4" w:rsidP="00955D85">
      <w:pPr>
        <w:jc w:val="both"/>
        <w:rPr>
          <w:rFonts w:ascii="Calibri" w:eastAsia="Calibri" w:hAnsi="Calibri" w:cs="Calibri"/>
          <w:lang w:val="cs-CZ"/>
        </w:rPr>
      </w:pPr>
    </w:p>
    <w:p w:rsidR="00144E0E" w:rsidRDefault="00144E0E" w:rsidP="00955D85">
      <w:pPr>
        <w:jc w:val="both"/>
        <w:rPr>
          <w:rFonts w:ascii="Calibri" w:eastAsia="Calibri" w:hAnsi="Calibri" w:cs="Calibri"/>
          <w:lang w:val="cs-CZ"/>
        </w:rPr>
      </w:pPr>
      <w:r w:rsidRPr="00A22F0B">
        <w:rPr>
          <w:rFonts w:ascii="Calibri" w:eastAsia="Calibri" w:hAnsi="Calibri" w:cs="Calibri"/>
          <w:lang w:val="cs-CZ"/>
        </w:rPr>
        <w:t xml:space="preserve">Denní tržby u </w:t>
      </w:r>
      <w:proofErr w:type="spellStart"/>
      <w:r w:rsidRPr="00A22F0B">
        <w:rPr>
          <w:rFonts w:ascii="Calibri" w:eastAsia="Calibri" w:hAnsi="Calibri" w:cs="Calibri"/>
          <w:lang w:val="cs-CZ"/>
        </w:rPr>
        <w:t>PMo</w:t>
      </w:r>
      <w:proofErr w:type="spellEnd"/>
      <w:r w:rsidRPr="00A22F0B">
        <w:rPr>
          <w:rFonts w:ascii="Calibri" w:eastAsia="Calibri" w:hAnsi="Calibri" w:cs="Calibri"/>
          <w:lang w:val="cs-CZ"/>
        </w:rPr>
        <w:t xml:space="preserve"> se postupně zvyšovaly z hodnoty 1,676 mil. Kč v roce 2011 až</w:t>
      </w:r>
      <w:r w:rsidR="004215FD">
        <w:rPr>
          <w:rFonts w:ascii="Calibri" w:eastAsia="Calibri" w:hAnsi="Calibri" w:cs="Calibri"/>
          <w:lang w:val="cs-CZ"/>
        </w:rPr>
        <w:t xml:space="preserve"> </w:t>
      </w:r>
      <w:r w:rsidRPr="00A22F0B">
        <w:rPr>
          <w:rFonts w:ascii="Calibri" w:eastAsia="Calibri" w:hAnsi="Calibri" w:cs="Calibri"/>
          <w:lang w:val="cs-CZ"/>
        </w:rPr>
        <w:t>na</w:t>
      </w:r>
      <w:r w:rsidR="004215FD">
        <w:rPr>
          <w:rFonts w:ascii="Calibri" w:eastAsia="Calibri" w:hAnsi="Calibri" w:cs="Calibri"/>
          <w:lang w:val="cs-CZ"/>
        </w:rPr>
        <w:t xml:space="preserve"> </w:t>
      </w:r>
      <w:r w:rsidRPr="00A22F0B">
        <w:rPr>
          <w:rFonts w:ascii="Calibri" w:eastAsia="Calibri" w:hAnsi="Calibri" w:cs="Calibri"/>
          <w:lang w:val="cs-CZ"/>
        </w:rPr>
        <w:t xml:space="preserve">1,883 mil. Kč v roce 2013. Denní tržby u </w:t>
      </w:r>
      <w:proofErr w:type="spellStart"/>
      <w:proofErr w:type="gramStart"/>
      <w:r w:rsidRPr="00A22F0B">
        <w:rPr>
          <w:rFonts w:ascii="Calibri" w:eastAsia="Calibri" w:hAnsi="Calibri" w:cs="Calibri"/>
          <w:lang w:val="cs-CZ"/>
        </w:rPr>
        <w:t>POh</w:t>
      </w:r>
      <w:proofErr w:type="spellEnd"/>
      <w:proofErr w:type="gramEnd"/>
      <w:r w:rsidRPr="00A22F0B">
        <w:rPr>
          <w:rFonts w:ascii="Calibri" w:eastAsia="Calibri" w:hAnsi="Calibri" w:cs="Calibri"/>
          <w:lang w:val="cs-CZ"/>
        </w:rPr>
        <w:t xml:space="preserve"> se </w:t>
      </w:r>
      <w:proofErr w:type="gramStart"/>
      <w:r w:rsidRPr="00A22F0B">
        <w:rPr>
          <w:rFonts w:ascii="Calibri" w:eastAsia="Calibri" w:hAnsi="Calibri" w:cs="Calibri"/>
          <w:lang w:val="cs-CZ"/>
        </w:rPr>
        <w:t>pohybovaly</w:t>
      </w:r>
      <w:proofErr w:type="gramEnd"/>
      <w:r w:rsidRPr="00A22F0B">
        <w:rPr>
          <w:rFonts w:ascii="Calibri" w:eastAsia="Calibri" w:hAnsi="Calibri" w:cs="Calibri"/>
          <w:lang w:val="cs-CZ"/>
        </w:rPr>
        <w:t xml:space="preserve"> od 2,043 mil. Kč v roce 2011 do 2,223 mil. Kč v roce 2013.</w:t>
      </w:r>
    </w:p>
    <w:p w:rsidR="00A801E4" w:rsidRPr="00A22F0B" w:rsidRDefault="00A801E4" w:rsidP="00955D85">
      <w:pPr>
        <w:jc w:val="both"/>
        <w:rPr>
          <w:rFonts w:ascii="Calibri" w:eastAsia="Calibri" w:hAnsi="Calibri" w:cs="Calibri"/>
          <w:lang w:val="cs-CZ"/>
        </w:rPr>
      </w:pPr>
    </w:p>
    <w:p w:rsidR="00144E0E" w:rsidRPr="00A22F0B" w:rsidRDefault="00144E0E" w:rsidP="00955D85">
      <w:pPr>
        <w:ind w:firstLine="142"/>
        <w:jc w:val="both"/>
        <w:rPr>
          <w:rFonts w:asciiTheme="minorHAnsi" w:hAnsiTheme="minorHAnsi" w:cstheme="minorHAnsi"/>
          <w:bCs/>
          <w:i/>
          <w:color w:val="000000" w:themeColor="text1"/>
          <w:szCs w:val="22"/>
          <w:lang w:val="cs-CZ"/>
        </w:rPr>
      </w:pPr>
      <w:r w:rsidRPr="00A22F0B">
        <w:rPr>
          <w:rFonts w:asciiTheme="minorHAnsi" w:hAnsiTheme="minorHAnsi" w:cstheme="minorHAnsi"/>
          <w:bCs/>
          <w:i/>
          <w:color w:val="000000" w:themeColor="text1"/>
          <w:szCs w:val="22"/>
          <w:lang w:val="cs-CZ"/>
        </w:rPr>
        <w:t>2.2.2 Tržby za odběr povrchové vody</w:t>
      </w:r>
    </w:p>
    <w:p w:rsidR="00144E0E" w:rsidRPr="00A22F0B" w:rsidRDefault="00144E0E" w:rsidP="00425A43">
      <w:pPr>
        <w:spacing w:before="120"/>
        <w:jc w:val="both"/>
        <w:rPr>
          <w:rFonts w:asciiTheme="minorHAnsi" w:hAnsiTheme="minorHAnsi" w:cstheme="minorHAnsi"/>
          <w:szCs w:val="22"/>
          <w:lang w:val="cs-CZ"/>
        </w:rPr>
      </w:pPr>
      <w:r w:rsidRPr="00A22F0B">
        <w:rPr>
          <w:rFonts w:asciiTheme="minorHAnsi" w:hAnsiTheme="minorHAnsi" w:cstheme="minorHAnsi"/>
          <w:szCs w:val="22"/>
          <w:lang w:val="cs-CZ"/>
        </w:rPr>
        <w:t xml:space="preserve">Kalkulaci ceny povrchové vody prováděly státní podniky </w:t>
      </w:r>
      <w:proofErr w:type="spellStart"/>
      <w:r w:rsidRPr="00A22F0B">
        <w:rPr>
          <w:rFonts w:asciiTheme="minorHAnsi" w:hAnsiTheme="minorHAnsi" w:cstheme="minorHAnsi"/>
          <w:szCs w:val="22"/>
          <w:lang w:val="cs-CZ"/>
        </w:rPr>
        <w:t>PMo</w:t>
      </w:r>
      <w:proofErr w:type="spellEnd"/>
      <w:r w:rsidRPr="00A22F0B">
        <w:rPr>
          <w:rFonts w:asciiTheme="minorHAnsi" w:hAnsiTheme="minorHAnsi" w:cstheme="minorHAnsi"/>
          <w:szCs w:val="22"/>
          <w:lang w:val="cs-CZ"/>
        </w:rPr>
        <w:t xml:space="preserve"> a </w:t>
      </w:r>
      <w:proofErr w:type="spellStart"/>
      <w:r w:rsidRPr="00A22F0B">
        <w:rPr>
          <w:rFonts w:asciiTheme="minorHAnsi" w:hAnsiTheme="minorHAnsi" w:cstheme="minorHAnsi"/>
          <w:szCs w:val="22"/>
          <w:lang w:val="cs-CZ"/>
        </w:rPr>
        <w:t>POh</w:t>
      </w:r>
      <w:proofErr w:type="spellEnd"/>
      <w:r w:rsidRPr="00A22F0B">
        <w:rPr>
          <w:rFonts w:asciiTheme="minorHAnsi" w:hAnsiTheme="minorHAnsi" w:cstheme="minorHAnsi"/>
          <w:szCs w:val="22"/>
          <w:lang w:val="cs-CZ"/>
        </w:rPr>
        <w:t xml:space="preserve"> na každý rok vždy z plánových nákladů daného roku, a to při respektování zákonů a cenových předpisů upravujících věcně usměrňovanou cenu</w:t>
      </w:r>
      <w:r w:rsidRPr="00A22F0B">
        <w:rPr>
          <w:rStyle w:val="Znakapoznpodarou"/>
          <w:rFonts w:asciiTheme="minorHAnsi" w:hAnsiTheme="minorHAnsi" w:cstheme="minorHAnsi"/>
          <w:szCs w:val="22"/>
          <w:lang w:val="cs-CZ"/>
        </w:rPr>
        <w:footnoteReference w:id="23"/>
      </w:r>
      <w:r w:rsidRPr="00A22F0B">
        <w:rPr>
          <w:rFonts w:asciiTheme="minorHAnsi" w:hAnsiTheme="minorHAnsi" w:cstheme="minorHAnsi"/>
          <w:szCs w:val="22"/>
          <w:lang w:val="cs-CZ"/>
        </w:rPr>
        <w:t xml:space="preserve">. </w:t>
      </w:r>
    </w:p>
    <w:p w:rsidR="00144E0E" w:rsidRPr="00A22F0B" w:rsidRDefault="00144E0E">
      <w:pPr>
        <w:spacing w:before="120"/>
        <w:jc w:val="both"/>
        <w:rPr>
          <w:rFonts w:asciiTheme="minorHAnsi" w:hAnsiTheme="minorHAnsi" w:cstheme="minorHAnsi"/>
          <w:szCs w:val="22"/>
          <w:lang w:val="cs-CZ"/>
        </w:rPr>
      </w:pPr>
      <w:r w:rsidRPr="00A22F0B">
        <w:rPr>
          <w:rFonts w:asciiTheme="minorHAnsi" w:hAnsiTheme="minorHAnsi" w:cstheme="minorHAnsi"/>
          <w:szCs w:val="22"/>
          <w:lang w:val="cs-CZ"/>
        </w:rPr>
        <w:t xml:space="preserve">Státní podniky fakturovaly odběry povrchové vody v jednotkových cenách stanovených kalkulací, a to vždy na základě skutečné spotřeby za minulý měsíc. Po skončení daného roku měly </w:t>
      </w:r>
      <w:proofErr w:type="spellStart"/>
      <w:r w:rsidRPr="00A22F0B">
        <w:rPr>
          <w:rFonts w:asciiTheme="minorHAnsi" w:hAnsiTheme="minorHAnsi" w:cstheme="minorHAnsi"/>
          <w:szCs w:val="22"/>
          <w:lang w:val="cs-CZ"/>
        </w:rPr>
        <w:t>PMo</w:t>
      </w:r>
      <w:proofErr w:type="spellEnd"/>
      <w:r w:rsidRPr="00A22F0B">
        <w:rPr>
          <w:rFonts w:asciiTheme="minorHAnsi" w:hAnsiTheme="minorHAnsi" w:cstheme="minorHAnsi"/>
          <w:szCs w:val="22"/>
          <w:lang w:val="cs-CZ"/>
        </w:rPr>
        <w:t xml:space="preserve"> a </w:t>
      </w:r>
      <w:proofErr w:type="spellStart"/>
      <w:r w:rsidRPr="00A22F0B">
        <w:rPr>
          <w:rFonts w:asciiTheme="minorHAnsi" w:hAnsiTheme="minorHAnsi" w:cstheme="minorHAnsi"/>
          <w:szCs w:val="22"/>
          <w:lang w:val="cs-CZ"/>
        </w:rPr>
        <w:t>POh</w:t>
      </w:r>
      <w:proofErr w:type="spellEnd"/>
      <w:r w:rsidRPr="00A22F0B">
        <w:rPr>
          <w:rFonts w:asciiTheme="minorHAnsi" w:hAnsiTheme="minorHAnsi" w:cstheme="minorHAnsi"/>
          <w:szCs w:val="22"/>
          <w:lang w:val="cs-CZ"/>
        </w:rPr>
        <w:t xml:space="preserve"> dle cenových předpisů povinnost sestavit kalkulaci </w:t>
      </w:r>
      <w:r w:rsidR="00A801E4">
        <w:rPr>
          <w:rFonts w:asciiTheme="minorHAnsi" w:hAnsiTheme="minorHAnsi" w:cstheme="minorHAnsi"/>
          <w:szCs w:val="22"/>
          <w:lang w:val="cs-CZ"/>
        </w:rPr>
        <w:t xml:space="preserve">ceny </w:t>
      </w:r>
      <w:r w:rsidRPr="00A22F0B">
        <w:rPr>
          <w:rFonts w:asciiTheme="minorHAnsi" w:hAnsiTheme="minorHAnsi" w:cstheme="minorHAnsi"/>
          <w:szCs w:val="22"/>
          <w:lang w:val="cs-CZ"/>
        </w:rPr>
        <w:t xml:space="preserve">povrchové vody ze skutečně vynaložených nákladů. </w:t>
      </w:r>
    </w:p>
    <w:p w:rsidR="005940B0" w:rsidRPr="00A22F0B" w:rsidRDefault="005940B0" w:rsidP="00955D85">
      <w:pPr>
        <w:spacing w:before="120"/>
        <w:jc w:val="both"/>
        <w:rPr>
          <w:rFonts w:asciiTheme="minorHAnsi" w:hAnsiTheme="minorHAnsi" w:cstheme="minorHAnsi"/>
          <w:szCs w:val="22"/>
          <w:lang w:val="cs-CZ"/>
        </w:rPr>
      </w:pPr>
      <w:proofErr w:type="spellStart"/>
      <w:r w:rsidRPr="00A22F0B">
        <w:rPr>
          <w:rFonts w:asciiTheme="minorHAnsi" w:hAnsiTheme="minorHAnsi" w:cstheme="minorHAnsi"/>
          <w:bCs/>
          <w:color w:val="000000" w:themeColor="text1"/>
          <w:szCs w:val="22"/>
          <w:lang w:val="cs-CZ"/>
        </w:rPr>
        <w:t>PMo</w:t>
      </w:r>
      <w:proofErr w:type="spellEnd"/>
      <w:r w:rsidR="00F564D7" w:rsidRPr="00A22F0B">
        <w:rPr>
          <w:rFonts w:asciiTheme="minorHAnsi" w:hAnsiTheme="minorHAnsi" w:cstheme="minorHAnsi"/>
          <w:bCs/>
          <w:color w:val="000000" w:themeColor="text1"/>
          <w:szCs w:val="22"/>
          <w:lang w:val="cs-CZ"/>
        </w:rPr>
        <w:t xml:space="preserve"> i </w:t>
      </w:r>
      <w:proofErr w:type="spellStart"/>
      <w:proofErr w:type="gramStart"/>
      <w:r w:rsidR="00F564D7" w:rsidRPr="00A22F0B">
        <w:rPr>
          <w:rFonts w:asciiTheme="minorHAnsi" w:hAnsiTheme="minorHAnsi" w:cstheme="minorHAnsi"/>
          <w:bCs/>
          <w:color w:val="000000" w:themeColor="text1"/>
          <w:szCs w:val="22"/>
          <w:lang w:val="cs-CZ"/>
        </w:rPr>
        <w:t>POh</w:t>
      </w:r>
      <w:proofErr w:type="spellEnd"/>
      <w:r w:rsidRPr="00A22F0B">
        <w:rPr>
          <w:rFonts w:asciiTheme="minorHAnsi" w:hAnsiTheme="minorHAnsi" w:cstheme="minorHAnsi"/>
          <w:bCs/>
          <w:color w:val="000000" w:themeColor="text1"/>
          <w:szCs w:val="22"/>
          <w:lang w:val="cs-CZ"/>
        </w:rPr>
        <w:t xml:space="preserve"> kalkuloval</w:t>
      </w:r>
      <w:r w:rsidR="00A801E4">
        <w:rPr>
          <w:rFonts w:asciiTheme="minorHAnsi" w:hAnsiTheme="minorHAnsi" w:cstheme="minorHAnsi"/>
          <w:bCs/>
          <w:color w:val="000000" w:themeColor="text1"/>
          <w:szCs w:val="22"/>
          <w:lang w:val="cs-CZ"/>
        </w:rPr>
        <w:t>y</w:t>
      </w:r>
      <w:proofErr w:type="gramEnd"/>
      <w:r w:rsidRPr="00A22F0B">
        <w:rPr>
          <w:rFonts w:asciiTheme="minorHAnsi" w:hAnsiTheme="minorHAnsi" w:cstheme="minorHAnsi"/>
          <w:bCs/>
          <w:color w:val="000000" w:themeColor="text1"/>
          <w:szCs w:val="22"/>
          <w:lang w:val="cs-CZ"/>
        </w:rPr>
        <w:t xml:space="preserve"> cenu povrchové vody dle druhu odběru vody. Zjištěné r</w:t>
      </w:r>
      <w:r w:rsidRPr="00A22F0B">
        <w:rPr>
          <w:rFonts w:asciiTheme="minorHAnsi" w:hAnsiTheme="minorHAnsi" w:cstheme="minorHAnsi"/>
          <w:szCs w:val="22"/>
          <w:lang w:val="cs-CZ"/>
        </w:rPr>
        <w:t xml:space="preserve">ozdíly z prodeje povrchové vody </w:t>
      </w:r>
      <w:r w:rsidR="00B2741A" w:rsidRPr="00A22F0B">
        <w:rPr>
          <w:rFonts w:asciiTheme="minorHAnsi" w:hAnsiTheme="minorHAnsi" w:cstheme="minorHAnsi"/>
          <w:szCs w:val="22"/>
          <w:lang w:val="cs-CZ"/>
        </w:rPr>
        <w:t>dané rozdílem m</w:t>
      </w:r>
      <w:r w:rsidR="009C66A5" w:rsidRPr="00A22F0B">
        <w:rPr>
          <w:rFonts w:asciiTheme="minorHAnsi" w:hAnsiTheme="minorHAnsi" w:cstheme="minorHAnsi"/>
          <w:szCs w:val="22"/>
          <w:lang w:val="cs-CZ"/>
        </w:rPr>
        <w:t>ezi kalkulací ceny z plánových</w:t>
      </w:r>
      <w:r w:rsidR="00B2741A" w:rsidRPr="00A22F0B">
        <w:rPr>
          <w:rFonts w:asciiTheme="minorHAnsi" w:hAnsiTheme="minorHAnsi" w:cstheme="minorHAnsi"/>
          <w:szCs w:val="22"/>
          <w:lang w:val="cs-CZ"/>
        </w:rPr>
        <w:t xml:space="preserve"> a skutečných nákladů </w:t>
      </w:r>
      <w:r w:rsidRPr="00A22F0B">
        <w:rPr>
          <w:rFonts w:asciiTheme="minorHAnsi" w:hAnsiTheme="minorHAnsi" w:cstheme="minorHAnsi"/>
          <w:szCs w:val="22"/>
          <w:lang w:val="cs-CZ"/>
        </w:rPr>
        <w:t xml:space="preserve">za období </w:t>
      </w:r>
      <w:r w:rsidR="007B2261" w:rsidRPr="00A22F0B">
        <w:rPr>
          <w:rFonts w:asciiTheme="minorHAnsi" w:hAnsiTheme="minorHAnsi" w:cstheme="minorHAnsi"/>
          <w:szCs w:val="22"/>
          <w:lang w:val="cs-CZ"/>
        </w:rPr>
        <w:t xml:space="preserve">let </w:t>
      </w:r>
      <w:r w:rsidRPr="00A22F0B">
        <w:rPr>
          <w:rFonts w:asciiTheme="minorHAnsi" w:hAnsiTheme="minorHAnsi" w:cstheme="minorHAnsi"/>
          <w:szCs w:val="22"/>
          <w:lang w:val="cs-CZ"/>
        </w:rPr>
        <w:t xml:space="preserve">2011 až 2013 </w:t>
      </w:r>
      <w:r w:rsidR="00D602BA" w:rsidRPr="00A22F0B">
        <w:rPr>
          <w:rFonts w:asciiTheme="minorHAnsi" w:hAnsiTheme="minorHAnsi" w:cstheme="minorHAnsi"/>
          <w:szCs w:val="22"/>
          <w:lang w:val="cs-CZ"/>
        </w:rPr>
        <w:t>představovaly ztrátu</w:t>
      </w:r>
      <w:r w:rsidR="00F564D7" w:rsidRPr="00A22F0B">
        <w:rPr>
          <w:rFonts w:asciiTheme="minorHAnsi" w:hAnsiTheme="minorHAnsi" w:cstheme="minorHAnsi"/>
          <w:szCs w:val="22"/>
          <w:lang w:val="cs-CZ"/>
        </w:rPr>
        <w:t xml:space="preserve">, </w:t>
      </w:r>
      <w:r w:rsidR="00D602BA" w:rsidRPr="00A22F0B">
        <w:rPr>
          <w:rFonts w:asciiTheme="minorHAnsi" w:hAnsiTheme="minorHAnsi" w:cstheme="minorHAnsi"/>
          <w:szCs w:val="22"/>
          <w:lang w:val="cs-CZ"/>
        </w:rPr>
        <w:t>a to</w:t>
      </w:r>
      <w:r w:rsidR="00500176" w:rsidRPr="00A22F0B">
        <w:rPr>
          <w:rFonts w:asciiTheme="minorHAnsi" w:hAnsiTheme="minorHAnsi" w:cstheme="minorHAnsi"/>
          <w:szCs w:val="22"/>
          <w:lang w:val="cs-CZ"/>
        </w:rPr>
        <w:t xml:space="preserve"> </w:t>
      </w:r>
      <w:r w:rsidR="00F564D7" w:rsidRPr="00A22F0B">
        <w:rPr>
          <w:rFonts w:asciiTheme="minorHAnsi" w:hAnsiTheme="minorHAnsi" w:cstheme="minorHAnsi"/>
          <w:szCs w:val="22"/>
          <w:lang w:val="cs-CZ"/>
        </w:rPr>
        <w:t xml:space="preserve">u </w:t>
      </w:r>
      <w:proofErr w:type="spellStart"/>
      <w:r w:rsidRPr="00A22F0B">
        <w:rPr>
          <w:rFonts w:asciiTheme="minorHAnsi" w:hAnsiTheme="minorHAnsi" w:cstheme="minorHAnsi"/>
          <w:szCs w:val="22"/>
          <w:lang w:val="cs-CZ"/>
        </w:rPr>
        <w:t>PMo</w:t>
      </w:r>
      <w:proofErr w:type="spellEnd"/>
      <w:r w:rsidR="00F564D7" w:rsidRPr="00A22F0B">
        <w:rPr>
          <w:rFonts w:asciiTheme="minorHAnsi" w:hAnsiTheme="minorHAnsi" w:cstheme="minorHAnsi"/>
          <w:szCs w:val="22"/>
          <w:lang w:val="cs-CZ"/>
        </w:rPr>
        <w:t xml:space="preserve"> </w:t>
      </w:r>
      <w:r w:rsidR="00CD1655" w:rsidRPr="00A22F0B">
        <w:rPr>
          <w:rFonts w:asciiTheme="minorHAnsi" w:hAnsiTheme="minorHAnsi" w:cstheme="minorHAnsi"/>
          <w:szCs w:val="22"/>
          <w:lang w:val="cs-CZ"/>
        </w:rPr>
        <w:t xml:space="preserve">celkem ve výši </w:t>
      </w:r>
      <w:r w:rsidR="00CD1655" w:rsidRPr="00A22F0B">
        <w:rPr>
          <w:rFonts w:asciiTheme="minorHAnsi" w:hAnsiTheme="minorHAnsi" w:cstheme="minorHAnsi"/>
          <w:szCs w:val="22"/>
          <w:lang w:val="cs-CZ"/>
        </w:rPr>
        <w:lastRenderedPageBreak/>
        <w:t>40,514 </w:t>
      </w:r>
      <w:r w:rsidR="00500176" w:rsidRPr="00A22F0B">
        <w:rPr>
          <w:rFonts w:asciiTheme="minorHAnsi" w:hAnsiTheme="minorHAnsi" w:cstheme="minorHAnsi"/>
          <w:szCs w:val="22"/>
          <w:lang w:val="cs-CZ"/>
        </w:rPr>
        <w:t xml:space="preserve">mil. </w:t>
      </w:r>
      <w:proofErr w:type="gramStart"/>
      <w:r w:rsidR="00500176" w:rsidRPr="00A22F0B">
        <w:rPr>
          <w:rFonts w:asciiTheme="minorHAnsi" w:hAnsiTheme="minorHAnsi" w:cstheme="minorHAnsi"/>
          <w:szCs w:val="22"/>
          <w:lang w:val="cs-CZ"/>
        </w:rPr>
        <w:t xml:space="preserve">Kč a u </w:t>
      </w:r>
      <w:proofErr w:type="spellStart"/>
      <w:r w:rsidR="00500176" w:rsidRPr="00A22F0B">
        <w:rPr>
          <w:rFonts w:asciiTheme="minorHAnsi" w:hAnsiTheme="minorHAnsi" w:cstheme="minorHAnsi"/>
          <w:szCs w:val="22"/>
          <w:lang w:val="cs-CZ"/>
        </w:rPr>
        <w:t>P</w:t>
      </w:r>
      <w:r w:rsidR="006B7906" w:rsidRPr="00A22F0B">
        <w:rPr>
          <w:rFonts w:asciiTheme="minorHAnsi" w:hAnsiTheme="minorHAnsi" w:cstheme="minorHAnsi"/>
          <w:szCs w:val="22"/>
          <w:lang w:val="cs-CZ"/>
        </w:rPr>
        <w:t>O</w:t>
      </w:r>
      <w:r w:rsidR="00500176" w:rsidRPr="00A22F0B">
        <w:rPr>
          <w:rFonts w:asciiTheme="minorHAnsi" w:hAnsiTheme="minorHAnsi" w:cstheme="minorHAnsi"/>
          <w:szCs w:val="22"/>
          <w:lang w:val="cs-CZ"/>
        </w:rPr>
        <w:t>h</w:t>
      </w:r>
      <w:proofErr w:type="spellEnd"/>
      <w:proofErr w:type="gramEnd"/>
      <w:r w:rsidR="00500176" w:rsidRPr="00A22F0B">
        <w:rPr>
          <w:rFonts w:asciiTheme="minorHAnsi" w:hAnsiTheme="minorHAnsi" w:cstheme="minorHAnsi"/>
          <w:szCs w:val="22"/>
          <w:lang w:val="cs-CZ"/>
        </w:rPr>
        <w:t xml:space="preserve"> celkem ve výši 193,946 mil. Kč </w:t>
      </w:r>
      <w:r w:rsidR="00500176" w:rsidRPr="00A22F0B">
        <w:rPr>
          <w:rFonts w:asciiTheme="minorHAnsi" w:hAnsiTheme="minorHAnsi" w:cstheme="minorHAnsi"/>
          <w:bCs/>
          <w:color w:val="000000" w:themeColor="text1"/>
          <w:szCs w:val="22"/>
          <w:lang w:val="cs-CZ"/>
        </w:rPr>
        <w:t>(</w:t>
      </w:r>
      <w:r w:rsidR="00500176" w:rsidRPr="00955D85">
        <w:rPr>
          <w:rFonts w:asciiTheme="minorHAnsi" w:hAnsiTheme="minorHAnsi" w:cstheme="minorHAnsi"/>
          <w:bCs/>
          <w:color w:val="000000" w:themeColor="text1"/>
          <w:szCs w:val="22"/>
          <w:lang w:val="cs-CZ"/>
        </w:rPr>
        <w:t xml:space="preserve">viz </w:t>
      </w:r>
      <w:r w:rsidR="00041178" w:rsidRPr="00955D85">
        <w:rPr>
          <w:rFonts w:asciiTheme="minorHAnsi" w:hAnsiTheme="minorHAnsi" w:cstheme="minorHAnsi"/>
          <w:bCs/>
          <w:color w:val="000000" w:themeColor="text1"/>
          <w:szCs w:val="22"/>
          <w:lang w:val="cs-CZ"/>
        </w:rPr>
        <w:t>p</w:t>
      </w:r>
      <w:r w:rsidR="00500176" w:rsidRPr="00955D85">
        <w:rPr>
          <w:rFonts w:asciiTheme="minorHAnsi" w:hAnsiTheme="minorHAnsi" w:cstheme="minorHAnsi"/>
          <w:bCs/>
          <w:color w:val="000000" w:themeColor="text1"/>
          <w:szCs w:val="22"/>
          <w:lang w:val="cs-CZ"/>
        </w:rPr>
        <w:t xml:space="preserve">říloha </w:t>
      </w:r>
      <w:r w:rsidR="001C40F5" w:rsidRPr="00955D85">
        <w:rPr>
          <w:rFonts w:asciiTheme="minorHAnsi" w:hAnsiTheme="minorHAnsi" w:cstheme="minorHAnsi"/>
          <w:bCs/>
          <w:color w:val="000000" w:themeColor="text1"/>
          <w:szCs w:val="22"/>
          <w:lang w:val="cs-CZ"/>
        </w:rPr>
        <w:t xml:space="preserve">č. 2 </w:t>
      </w:r>
      <w:r w:rsidR="00041178">
        <w:rPr>
          <w:rFonts w:asciiTheme="minorHAnsi" w:hAnsiTheme="minorHAnsi" w:cstheme="minorHAnsi"/>
          <w:bCs/>
          <w:color w:val="000000" w:themeColor="text1"/>
          <w:szCs w:val="22"/>
          <w:lang w:val="cs-CZ"/>
        </w:rPr>
        <w:t xml:space="preserve">tohoto </w:t>
      </w:r>
      <w:r w:rsidR="00500176" w:rsidRPr="00955D85">
        <w:rPr>
          <w:rFonts w:asciiTheme="minorHAnsi" w:hAnsiTheme="minorHAnsi" w:cstheme="minorHAnsi"/>
          <w:bCs/>
          <w:color w:val="000000" w:themeColor="text1"/>
          <w:szCs w:val="22"/>
          <w:lang w:val="cs-CZ"/>
        </w:rPr>
        <w:t>kontrolního závěru</w:t>
      </w:r>
      <w:r w:rsidR="00500176" w:rsidRPr="00A22F0B">
        <w:rPr>
          <w:rFonts w:asciiTheme="minorHAnsi" w:hAnsiTheme="minorHAnsi" w:cstheme="minorHAnsi"/>
          <w:bCs/>
          <w:color w:val="000000" w:themeColor="text1"/>
          <w:szCs w:val="22"/>
          <w:lang w:val="cs-CZ"/>
        </w:rPr>
        <w:t>)</w:t>
      </w:r>
      <w:r w:rsidRPr="00A22F0B">
        <w:rPr>
          <w:rFonts w:asciiTheme="minorHAnsi" w:hAnsiTheme="minorHAnsi" w:cstheme="minorHAnsi"/>
          <w:szCs w:val="22"/>
          <w:lang w:val="cs-CZ"/>
        </w:rPr>
        <w:t>.</w:t>
      </w:r>
    </w:p>
    <w:p w:rsidR="00B14844" w:rsidRDefault="00D57609" w:rsidP="00425A43">
      <w:pPr>
        <w:spacing w:before="120"/>
        <w:jc w:val="both"/>
        <w:rPr>
          <w:rFonts w:asciiTheme="minorHAnsi" w:hAnsiTheme="minorHAnsi" w:cstheme="minorHAnsi"/>
          <w:color w:val="000000" w:themeColor="text1"/>
          <w:szCs w:val="22"/>
          <w:lang w:val="cs-CZ"/>
        </w:rPr>
      </w:pPr>
      <w:r w:rsidRPr="00A22F0B">
        <w:rPr>
          <w:rFonts w:asciiTheme="minorHAnsi" w:hAnsiTheme="minorHAnsi" w:cstheme="minorHAnsi"/>
          <w:color w:val="000000" w:themeColor="text1"/>
          <w:szCs w:val="22"/>
          <w:lang w:val="cs-CZ"/>
        </w:rPr>
        <w:t>U</w:t>
      </w:r>
      <w:r w:rsidR="005940B0" w:rsidRPr="00A22F0B">
        <w:rPr>
          <w:rFonts w:asciiTheme="minorHAnsi" w:hAnsiTheme="minorHAnsi" w:cstheme="minorHAnsi"/>
          <w:color w:val="000000" w:themeColor="text1"/>
          <w:szCs w:val="22"/>
          <w:lang w:val="cs-CZ"/>
        </w:rPr>
        <w:t xml:space="preserve"> </w:t>
      </w:r>
      <w:proofErr w:type="spellStart"/>
      <w:r w:rsidR="005940B0" w:rsidRPr="00A22F0B">
        <w:rPr>
          <w:rFonts w:asciiTheme="minorHAnsi" w:hAnsiTheme="minorHAnsi" w:cstheme="minorHAnsi"/>
          <w:color w:val="000000" w:themeColor="text1"/>
          <w:szCs w:val="22"/>
          <w:lang w:val="cs-CZ"/>
        </w:rPr>
        <w:t>PMo</w:t>
      </w:r>
      <w:proofErr w:type="spellEnd"/>
      <w:r w:rsidR="005940B0" w:rsidRPr="00A22F0B">
        <w:rPr>
          <w:rFonts w:asciiTheme="minorHAnsi" w:hAnsiTheme="minorHAnsi" w:cstheme="minorHAnsi"/>
          <w:color w:val="000000" w:themeColor="text1"/>
          <w:szCs w:val="22"/>
          <w:lang w:val="cs-CZ"/>
        </w:rPr>
        <w:t xml:space="preserve"> </w:t>
      </w:r>
      <w:r w:rsidR="00BF372F" w:rsidRPr="00A22F0B">
        <w:rPr>
          <w:rFonts w:asciiTheme="minorHAnsi" w:hAnsiTheme="minorHAnsi" w:cstheme="minorHAnsi"/>
          <w:color w:val="000000" w:themeColor="text1"/>
          <w:szCs w:val="22"/>
          <w:lang w:val="cs-CZ"/>
        </w:rPr>
        <w:t xml:space="preserve">i </w:t>
      </w:r>
      <w:proofErr w:type="spellStart"/>
      <w:proofErr w:type="gramStart"/>
      <w:r w:rsidR="005940B0" w:rsidRPr="00A22F0B">
        <w:rPr>
          <w:rFonts w:asciiTheme="minorHAnsi" w:hAnsiTheme="minorHAnsi" w:cstheme="minorHAnsi"/>
          <w:color w:val="000000" w:themeColor="text1"/>
          <w:szCs w:val="22"/>
          <w:lang w:val="cs-CZ"/>
        </w:rPr>
        <w:t>POh</w:t>
      </w:r>
      <w:proofErr w:type="spellEnd"/>
      <w:r w:rsidR="005940B0" w:rsidRPr="00A22F0B">
        <w:rPr>
          <w:rFonts w:asciiTheme="minorHAnsi" w:hAnsiTheme="minorHAnsi" w:cstheme="minorHAnsi"/>
          <w:color w:val="000000" w:themeColor="text1"/>
          <w:szCs w:val="22"/>
          <w:lang w:val="cs-CZ"/>
        </w:rPr>
        <w:t xml:space="preserve"> bylo</w:t>
      </w:r>
      <w:proofErr w:type="gramEnd"/>
      <w:r w:rsidR="005940B0" w:rsidRPr="00A22F0B">
        <w:rPr>
          <w:rFonts w:asciiTheme="minorHAnsi" w:hAnsiTheme="minorHAnsi" w:cstheme="minorHAnsi"/>
          <w:color w:val="000000" w:themeColor="text1"/>
          <w:szCs w:val="22"/>
          <w:lang w:val="cs-CZ"/>
        </w:rPr>
        <w:t xml:space="preserve"> zjištěno, že</w:t>
      </w:r>
      <w:r w:rsidRPr="00A22F0B">
        <w:rPr>
          <w:rFonts w:asciiTheme="minorHAnsi" w:hAnsiTheme="minorHAnsi" w:cstheme="minorHAnsi"/>
          <w:color w:val="000000" w:themeColor="text1"/>
          <w:szCs w:val="22"/>
          <w:lang w:val="cs-CZ"/>
        </w:rPr>
        <w:t xml:space="preserve"> v kontrolovaném období</w:t>
      </w:r>
      <w:r w:rsidR="00C21DCE" w:rsidRPr="00A22F0B">
        <w:rPr>
          <w:rFonts w:asciiTheme="minorHAnsi" w:hAnsiTheme="minorHAnsi" w:cstheme="minorHAnsi"/>
          <w:color w:val="000000" w:themeColor="text1"/>
          <w:szCs w:val="22"/>
          <w:lang w:val="cs-CZ"/>
        </w:rPr>
        <w:t xml:space="preserve"> </w:t>
      </w:r>
      <w:r w:rsidR="005940B0" w:rsidRPr="00A22F0B">
        <w:rPr>
          <w:rFonts w:asciiTheme="minorHAnsi" w:hAnsiTheme="minorHAnsi" w:cstheme="minorHAnsi"/>
          <w:szCs w:val="22"/>
          <w:lang w:val="cs-CZ"/>
        </w:rPr>
        <w:t xml:space="preserve">regulované ceny za odběr povrchové </w:t>
      </w:r>
      <w:r w:rsidR="009C66A5" w:rsidRPr="00A22F0B">
        <w:rPr>
          <w:rFonts w:asciiTheme="minorHAnsi" w:hAnsiTheme="minorHAnsi" w:cstheme="minorHAnsi"/>
          <w:szCs w:val="22"/>
          <w:lang w:val="cs-CZ"/>
        </w:rPr>
        <w:t>vody stanovené ve výši plánové</w:t>
      </w:r>
      <w:r w:rsidR="005940B0" w:rsidRPr="00A22F0B">
        <w:rPr>
          <w:rFonts w:asciiTheme="minorHAnsi" w:hAnsiTheme="minorHAnsi" w:cstheme="minorHAnsi"/>
          <w:szCs w:val="22"/>
          <w:lang w:val="cs-CZ"/>
        </w:rPr>
        <w:t xml:space="preserve"> kalkulace nákladů nepokrýva</w:t>
      </w:r>
      <w:r w:rsidR="00500176" w:rsidRPr="00A22F0B">
        <w:rPr>
          <w:rFonts w:asciiTheme="minorHAnsi" w:hAnsiTheme="minorHAnsi" w:cstheme="minorHAnsi"/>
          <w:szCs w:val="22"/>
          <w:lang w:val="cs-CZ"/>
        </w:rPr>
        <w:t>ly</w:t>
      </w:r>
      <w:r w:rsidR="005940B0" w:rsidRPr="00A22F0B">
        <w:rPr>
          <w:rFonts w:asciiTheme="minorHAnsi" w:hAnsiTheme="minorHAnsi" w:cstheme="minorHAnsi"/>
          <w:szCs w:val="22"/>
          <w:lang w:val="cs-CZ"/>
        </w:rPr>
        <w:t xml:space="preserve"> náklady spojené s odběrem povrchových vod</w:t>
      </w:r>
      <w:r w:rsidR="00C21DCE" w:rsidRPr="00A22F0B">
        <w:rPr>
          <w:rFonts w:asciiTheme="minorHAnsi" w:hAnsiTheme="minorHAnsi" w:cstheme="minorHAnsi"/>
          <w:szCs w:val="22"/>
          <w:lang w:val="cs-CZ"/>
        </w:rPr>
        <w:t xml:space="preserve">. </w:t>
      </w:r>
      <w:r w:rsidR="00C72F89" w:rsidRPr="00A22F0B">
        <w:rPr>
          <w:rFonts w:asciiTheme="minorHAnsi" w:hAnsiTheme="minorHAnsi" w:cstheme="minorHAnsi"/>
          <w:szCs w:val="22"/>
          <w:lang w:val="cs-CZ"/>
        </w:rPr>
        <w:t>Rozdíl</w:t>
      </w:r>
      <w:r w:rsidR="00C72F89" w:rsidRPr="00A22F0B">
        <w:rPr>
          <w:rFonts w:asciiTheme="minorHAnsi" w:hAnsiTheme="minorHAnsi" w:cstheme="minorHAnsi"/>
          <w:color w:val="000000" w:themeColor="text1"/>
          <w:szCs w:val="22"/>
          <w:lang w:val="cs-CZ"/>
        </w:rPr>
        <w:t xml:space="preserve"> </w:t>
      </w:r>
      <w:r w:rsidR="009C66A5" w:rsidRPr="00A22F0B">
        <w:rPr>
          <w:rFonts w:asciiTheme="minorHAnsi" w:hAnsiTheme="minorHAnsi" w:cstheme="minorHAnsi"/>
          <w:color w:val="000000" w:themeColor="text1"/>
          <w:szCs w:val="22"/>
          <w:lang w:val="cs-CZ"/>
        </w:rPr>
        <w:t xml:space="preserve">mezi fakturovanou </w:t>
      </w:r>
      <w:r w:rsidR="005940B0" w:rsidRPr="00A22F0B">
        <w:rPr>
          <w:rFonts w:asciiTheme="minorHAnsi" w:hAnsiTheme="minorHAnsi" w:cstheme="minorHAnsi"/>
          <w:color w:val="000000" w:themeColor="text1"/>
          <w:szCs w:val="22"/>
          <w:lang w:val="cs-CZ"/>
        </w:rPr>
        <w:t xml:space="preserve">cenou a </w:t>
      </w:r>
      <w:r w:rsidR="009C66A5" w:rsidRPr="00A22F0B">
        <w:rPr>
          <w:rFonts w:asciiTheme="minorHAnsi" w:hAnsiTheme="minorHAnsi" w:cstheme="minorHAnsi"/>
          <w:color w:val="000000" w:themeColor="text1"/>
          <w:szCs w:val="22"/>
          <w:lang w:val="cs-CZ"/>
        </w:rPr>
        <w:t>skutečnými náklady</w:t>
      </w:r>
      <w:r w:rsidR="005940B0" w:rsidRPr="00A22F0B">
        <w:rPr>
          <w:rFonts w:asciiTheme="minorHAnsi" w:hAnsiTheme="minorHAnsi" w:cstheme="minorHAnsi"/>
          <w:color w:val="000000" w:themeColor="text1"/>
          <w:szCs w:val="22"/>
          <w:lang w:val="cs-CZ"/>
        </w:rPr>
        <w:t xml:space="preserve"> </w:t>
      </w:r>
      <w:r w:rsidR="009C66A5" w:rsidRPr="00A22F0B">
        <w:rPr>
          <w:rFonts w:asciiTheme="minorHAnsi" w:hAnsiTheme="minorHAnsi" w:cstheme="minorHAnsi"/>
          <w:color w:val="000000" w:themeColor="text1"/>
          <w:szCs w:val="22"/>
          <w:lang w:val="cs-CZ"/>
        </w:rPr>
        <w:t>za odběry</w:t>
      </w:r>
      <w:r w:rsidR="005940B0" w:rsidRPr="00A22F0B">
        <w:rPr>
          <w:rFonts w:asciiTheme="minorHAnsi" w:hAnsiTheme="minorHAnsi" w:cstheme="minorHAnsi"/>
          <w:color w:val="000000" w:themeColor="text1"/>
          <w:szCs w:val="22"/>
          <w:lang w:val="cs-CZ"/>
        </w:rPr>
        <w:t xml:space="preserve"> povrchové vody pokrývaly státní podniky z tržeb </w:t>
      </w:r>
      <w:r w:rsidR="00041178">
        <w:rPr>
          <w:rFonts w:asciiTheme="minorHAnsi" w:hAnsiTheme="minorHAnsi" w:cstheme="minorHAnsi"/>
          <w:color w:val="000000" w:themeColor="text1"/>
          <w:szCs w:val="22"/>
          <w:lang w:val="cs-CZ"/>
        </w:rPr>
        <w:t>z </w:t>
      </w:r>
      <w:r w:rsidR="005940B0" w:rsidRPr="00A22F0B">
        <w:rPr>
          <w:rFonts w:asciiTheme="minorHAnsi" w:hAnsiTheme="minorHAnsi" w:cstheme="minorHAnsi"/>
          <w:color w:val="000000" w:themeColor="text1"/>
          <w:szCs w:val="22"/>
          <w:lang w:val="cs-CZ"/>
        </w:rPr>
        <w:t>jiných činností (zejména z výroby elektrické energie).</w:t>
      </w:r>
      <w:r w:rsidRPr="00A22F0B">
        <w:rPr>
          <w:rFonts w:asciiTheme="minorHAnsi" w:hAnsiTheme="minorHAnsi" w:cstheme="minorHAnsi"/>
          <w:color w:val="000000" w:themeColor="text1"/>
          <w:szCs w:val="22"/>
          <w:lang w:val="cs-CZ"/>
        </w:rPr>
        <w:t xml:space="preserve"> </w:t>
      </w:r>
      <w:r w:rsidR="007B1AE5" w:rsidRPr="00A22F0B">
        <w:rPr>
          <w:rFonts w:asciiTheme="minorHAnsi" w:hAnsiTheme="minorHAnsi" w:cstheme="minorHAnsi"/>
          <w:color w:val="000000" w:themeColor="text1"/>
          <w:szCs w:val="22"/>
          <w:lang w:val="cs-CZ"/>
        </w:rPr>
        <w:t xml:space="preserve">Výše tržeb byla ovlivněna i skutečností, že zemědělci, pokud doloží tzv. vláhový deficit, jsou dle </w:t>
      </w:r>
      <w:r w:rsidR="00041178" w:rsidRPr="00A22F0B">
        <w:rPr>
          <w:rFonts w:asciiTheme="minorHAnsi" w:hAnsiTheme="minorHAnsi" w:cstheme="minorHAnsi"/>
          <w:color w:val="000000" w:themeColor="text1"/>
          <w:szCs w:val="22"/>
          <w:lang w:val="cs-CZ"/>
        </w:rPr>
        <w:t>vod</w:t>
      </w:r>
      <w:r w:rsidR="00041178">
        <w:rPr>
          <w:rFonts w:asciiTheme="minorHAnsi" w:hAnsiTheme="minorHAnsi" w:cstheme="minorHAnsi"/>
          <w:color w:val="000000" w:themeColor="text1"/>
          <w:szCs w:val="22"/>
          <w:lang w:val="cs-CZ"/>
        </w:rPr>
        <w:t>ního</w:t>
      </w:r>
      <w:r w:rsidR="00041178" w:rsidRPr="00A22F0B">
        <w:rPr>
          <w:rFonts w:asciiTheme="minorHAnsi" w:hAnsiTheme="minorHAnsi" w:cstheme="minorHAnsi"/>
          <w:color w:val="000000" w:themeColor="text1"/>
          <w:szCs w:val="22"/>
          <w:lang w:val="cs-CZ"/>
        </w:rPr>
        <w:t xml:space="preserve"> </w:t>
      </w:r>
      <w:r w:rsidR="007B1AE5" w:rsidRPr="00A22F0B">
        <w:rPr>
          <w:rFonts w:asciiTheme="minorHAnsi" w:hAnsiTheme="minorHAnsi" w:cstheme="minorHAnsi"/>
          <w:color w:val="000000" w:themeColor="text1"/>
          <w:szCs w:val="22"/>
          <w:lang w:val="cs-CZ"/>
        </w:rPr>
        <w:t>zákona od platby za odběr povrchové vody osvobozeni</w:t>
      </w:r>
      <w:r w:rsidR="007B1AE5" w:rsidRPr="00A22F0B">
        <w:rPr>
          <w:rStyle w:val="Znakapoznpodarou"/>
          <w:rFonts w:asciiTheme="minorHAnsi" w:hAnsiTheme="minorHAnsi" w:cstheme="minorHAnsi"/>
          <w:color w:val="000000" w:themeColor="text1"/>
          <w:szCs w:val="22"/>
          <w:lang w:val="cs-CZ"/>
        </w:rPr>
        <w:footnoteReference w:id="24"/>
      </w:r>
      <w:r w:rsidR="007B1AE5" w:rsidRPr="00A22F0B">
        <w:rPr>
          <w:rFonts w:asciiTheme="minorHAnsi" w:hAnsiTheme="minorHAnsi" w:cstheme="minorHAnsi"/>
          <w:color w:val="000000" w:themeColor="text1"/>
          <w:szCs w:val="22"/>
          <w:lang w:val="cs-CZ"/>
        </w:rPr>
        <w:t>.</w:t>
      </w:r>
    </w:p>
    <w:p w:rsidR="00041178" w:rsidRPr="00A22F0B" w:rsidRDefault="00041178" w:rsidP="00955D85">
      <w:pPr>
        <w:jc w:val="both"/>
        <w:rPr>
          <w:rFonts w:asciiTheme="minorHAnsi" w:hAnsiTheme="minorHAnsi" w:cstheme="minorHAnsi"/>
          <w:b/>
          <w:sz w:val="22"/>
          <w:szCs w:val="20"/>
          <w:lang w:val="cs-CZ" w:eastAsia="cs-CZ"/>
        </w:rPr>
      </w:pPr>
    </w:p>
    <w:p w:rsidR="005940B0" w:rsidRPr="00A22F0B" w:rsidRDefault="005940B0" w:rsidP="00955D85">
      <w:pPr>
        <w:ind w:left="284" w:hanging="142"/>
        <w:jc w:val="both"/>
        <w:rPr>
          <w:rFonts w:asciiTheme="minorHAnsi" w:hAnsiTheme="minorHAnsi" w:cstheme="minorHAnsi"/>
          <w:bCs/>
          <w:i/>
          <w:color w:val="000000" w:themeColor="text1"/>
          <w:szCs w:val="22"/>
          <w:lang w:val="cs-CZ"/>
        </w:rPr>
      </w:pPr>
      <w:r w:rsidRPr="00A22F0B">
        <w:rPr>
          <w:rFonts w:asciiTheme="minorHAnsi" w:hAnsiTheme="minorHAnsi" w:cstheme="minorHAnsi"/>
          <w:bCs/>
          <w:i/>
          <w:color w:val="000000" w:themeColor="text1"/>
          <w:szCs w:val="22"/>
          <w:lang w:val="cs-CZ"/>
        </w:rPr>
        <w:t>2</w:t>
      </w:r>
      <w:r w:rsidR="00EE2B3D" w:rsidRPr="00A22F0B">
        <w:rPr>
          <w:rFonts w:asciiTheme="minorHAnsi" w:hAnsiTheme="minorHAnsi" w:cstheme="minorHAnsi"/>
          <w:bCs/>
          <w:i/>
          <w:color w:val="000000" w:themeColor="text1"/>
          <w:szCs w:val="22"/>
          <w:lang w:val="cs-CZ"/>
        </w:rPr>
        <w:t>.</w:t>
      </w:r>
      <w:r w:rsidR="00022443" w:rsidRPr="00A22F0B">
        <w:rPr>
          <w:rFonts w:asciiTheme="minorHAnsi" w:hAnsiTheme="minorHAnsi" w:cstheme="minorHAnsi"/>
          <w:bCs/>
          <w:i/>
          <w:color w:val="000000" w:themeColor="text1"/>
          <w:szCs w:val="22"/>
          <w:lang w:val="cs-CZ"/>
        </w:rPr>
        <w:t>2.3</w:t>
      </w:r>
      <w:r w:rsidRPr="00A22F0B">
        <w:rPr>
          <w:rFonts w:asciiTheme="minorHAnsi" w:hAnsiTheme="minorHAnsi" w:cstheme="minorHAnsi"/>
          <w:bCs/>
          <w:i/>
          <w:color w:val="000000" w:themeColor="text1"/>
          <w:szCs w:val="22"/>
          <w:lang w:val="cs-CZ"/>
        </w:rPr>
        <w:t xml:space="preserve"> </w:t>
      </w:r>
      <w:r w:rsidR="00022443" w:rsidRPr="00A22F0B">
        <w:rPr>
          <w:rFonts w:asciiTheme="minorHAnsi" w:hAnsiTheme="minorHAnsi" w:cstheme="minorHAnsi"/>
          <w:bCs/>
          <w:i/>
          <w:color w:val="000000" w:themeColor="text1"/>
          <w:szCs w:val="22"/>
          <w:lang w:val="cs-CZ"/>
        </w:rPr>
        <w:t xml:space="preserve">Provoz </w:t>
      </w:r>
      <w:r w:rsidRPr="00A22F0B">
        <w:rPr>
          <w:rFonts w:asciiTheme="minorHAnsi" w:hAnsiTheme="minorHAnsi" w:cstheme="minorHAnsi"/>
          <w:bCs/>
          <w:i/>
          <w:color w:val="000000" w:themeColor="text1"/>
          <w:szCs w:val="22"/>
          <w:lang w:val="cs-CZ"/>
        </w:rPr>
        <w:t>Bať</w:t>
      </w:r>
      <w:r w:rsidR="00022443" w:rsidRPr="00A22F0B">
        <w:rPr>
          <w:rFonts w:asciiTheme="minorHAnsi" w:hAnsiTheme="minorHAnsi" w:cstheme="minorHAnsi"/>
          <w:bCs/>
          <w:i/>
          <w:color w:val="000000" w:themeColor="text1"/>
          <w:szCs w:val="22"/>
          <w:lang w:val="cs-CZ"/>
        </w:rPr>
        <w:t>ova</w:t>
      </w:r>
      <w:r w:rsidRPr="00A22F0B">
        <w:rPr>
          <w:rFonts w:asciiTheme="minorHAnsi" w:hAnsiTheme="minorHAnsi" w:cstheme="minorHAnsi"/>
          <w:bCs/>
          <w:i/>
          <w:color w:val="000000" w:themeColor="text1"/>
          <w:szCs w:val="22"/>
          <w:lang w:val="cs-CZ"/>
        </w:rPr>
        <w:t xml:space="preserve"> kanál</w:t>
      </w:r>
      <w:r w:rsidR="00022443" w:rsidRPr="00A22F0B">
        <w:rPr>
          <w:rFonts w:asciiTheme="minorHAnsi" w:hAnsiTheme="minorHAnsi" w:cstheme="minorHAnsi"/>
          <w:bCs/>
          <w:i/>
          <w:color w:val="000000" w:themeColor="text1"/>
          <w:szCs w:val="22"/>
          <w:lang w:val="cs-CZ"/>
        </w:rPr>
        <w:t>u</w:t>
      </w:r>
    </w:p>
    <w:p w:rsidR="005940B0" w:rsidRPr="00A22F0B" w:rsidRDefault="005940B0" w:rsidP="00425A43">
      <w:pPr>
        <w:spacing w:before="120"/>
        <w:jc w:val="both"/>
        <w:rPr>
          <w:rFonts w:asciiTheme="minorHAnsi" w:hAnsiTheme="minorHAnsi" w:cstheme="minorHAnsi"/>
          <w:szCs w:val="22"/>
          <w:lang w:val="cs-CZ"/>
        </w:rPr>
      </w:pPr>
      <w:proofErr w:type="spellStart"/>
      <w:r w:rsidRPr="00A22F0B">
        <w:rPr>
          <w:rFonts w:asciiTheme="minorHAnsi" w:hAnsiTheme="minorHAnsi" w:cstheme="minorHAnsi"/>
          <w:szCs w:val="22"/>
          <w:lang w:val="cs-CZ"/>
        </w:rPr>
        <w:t>PMo</w:t>
      </w:r>
      <w:proofErr w:type="spellEnd"/>
      <w:r w:rsidRPr="00A22F0B">
        <w:rPr>
          <w:rFonts w:asciiTheme="minorHAnsi" w:hAnsiTheme="minorHAnsi" w:cstheme="minorHAnsi"/>
          <w:szCs w:val="22"/>
          <w:lang w:val="cs-CZ"/>
        </w:rPr>
        <w:t xml:space="preserve"> spravuje vodní cestu </w:t>
      </w:r>
      <w:r w:rsidR="00041178">
        <w:rPr>
          <w:rFonts w:asciiTheme="minorHAnsi" w:hAnsiTheme="minorHAnsi" w:cstheme="minorHAnsi"/>
          <w:szCs w:val="22"/>
          <w:lang w:val="cs-CZ"/>
        </w:rPr>
        <w:t>(</w:t>
      </w:r>
      <w:r w:rsidRPr="00A22F0B">
        <w:rPr>
          <w:rFonts w:asciiTheme="minorHAnsi" w:hAnsiTheme="minorHAnsi" w:cstheme="minorHAnsi"/>
          <w:szCs w:val="22"/>
          <w:lang w:val="cs-CZ"/>
        </w:rPr>
        <w:t>průplav</w:t>
      </w:r>
      <w:r w:rsidR="00041178">
        <w:rPr>
          <w:rFonts w:asciiTheme="minorHAnsi" w:hAnsiTheme="minorHAnsi" w:cstheme="minorHAnsi"/>
          <w:szCs w:val="22"/>
          <w:lang w:val="cs-CZ"/>
        </w:rPr>
        <w:t>)</w:t>
      </w:r>
      <w:r w:rsidRPr="00A22F0B">
        <w:rPr>
          <w:rFonts w:asciiTheme="minorHAnsi" w:hAnsiTheme="minorHAnsi" w:cstheme="minorHAnsi"/>
          <w:szCs w:val="22"/>
          <w:lang w:val="cs-CZ"/>
        </w:rPr>
        <w:t xml:space="preserve"> </w:t>
      </w:r>
      <w:proofErr w:type="gramStart"/>
      <w:r w:rsidRPr="00A22F0B">
        <w:rPr>
          <w:rFonts w:asciiTheme="minorHAnsi" w:hAnsiTheme="minorHAnsi" w:cstheme="minorHAnsi"/>
          <w:szCs w:val="22"/>
          <w:lang w:val="cs-CZ"/>
        </w:rPr>
        <w:t>Otrokovice</w:t>
      </w:r>
      <w:proofErr w:type="gramEnd"/>
      <w:r w:rsidR="00041178">
        <w:rPr>
          <w:rFonts w:asciiTheme="minorHAnsi" w:hAnsiTheme="minorHAnsi" w:cstheme="minorHAnsi"/>
          <w:szCs w:val="22"/>
          <w:lang w:val="cs-CZ"/>
        </w:rPr>
        <w:t>–</w:t>
      </w:r>
      <w:proofErr w:type="gramStart"/>
      <w:r w:rsidRPr="00A22F0B">
        <w:rPr>
          <w:rFonts w:asciiTheme="minorHAnsi" w:hAnsiTheme="minorHAnsi" w:cstheme="minorHAnsi"/>
          <w:szCs w:val="22"/>
          <w:lang w:val="cs-CZ"/>
        </w:rPr>
        <w:t>Rohatec</w:t>
      </w:r>
      <w:proofErr w:type="gramEnd"/>
      <w:r w:rsidRPr="00A22F0B">
        <w:rPr>
          <w:rFonts w:asciiTheme="minorHAnsi" w:hAnsiTheme="minorHAnsi" w:cstheme="minorHAnsi"/>
          <w:szCs w:val="22"/>
          <w:lang w:val="cs-CZ"/>
        </w:rPr>
        <w:t xml:space="preserve">, tzv. Baťův kanál. Vlastníkem Baťova kanálu je Česká republika a </w:t>
      </w:r>
      <w:r w:rsidR="007B2261" w:rsidRPr="00A22F0B">
        <w:rPr>
          <w:rFonts w:asciiTheme="minorHAnsi" w:hAnsiTheme="minorHAnsi" w:cstheme="minorHAnsi"/>
          <w:szCs w:val="22"/>
          <w:lang w:val="cs-CZ"/>
        </w:rPr>
        <w:t>právo</w:t>
      </w:r>
      <w:r w:rsidRPr="00A22F0B">
        <w:rPr>
          <w:rFonts w:asciiTheme="minorHAnsi" w:hAnsiTheme="minorHAnsi" w:cstheme="minorHAnsi"/>
          <w:szCs w:val="22"/>
          <w:lang w:val="cs-CZ"/>
        </w:rPr>
        <w:t xml:space="preserve"> hospodařit s</w:t>
      </w:r>
      <w:r w:rsidR="007B2261" w:rsidRPr="00A22F0B">
        <w:rPr>
          <w:rFonts w:asciiTheme="minorHAnsi" w:hAnsiTheme="minorHAnsi" w:cstheme="minorHAnsi"/>
          <w:szCs w:val="22"/>
          <w:lang w:val="cs-CZ"/>
        </w:rPr>
        <w:t xml:space="preserve"> tímto </w:t>
      </w:r>
      <w:r w:rsidRPr="00A22F0B">
        <w:rPr>
          <w:rFonts w:asciiTheme="minorHAnsi" w:hAnsiTheme="minorHAnsi" w:cstheme="minorHAnsi"/>
          <w:szCs w:val="22"/>
          <w:lang w:val="cs-CZ"/>
        </w:rPr>
        <w:t xml:space="preserve">majetkem státu má </w:t>
      </w:r>
      <w:proofErr w:type="spellStart"/>
      <w:r w:rsidRPr="00A22F0B">
        <w:rPr>
          <w:rFonts w:asciiTheme="minorHAnsi" w:hAnsiTheme="minorHAnsi" w:cstheme="minorHAnsi"/>
          <w:szCs w:val="22"/>
          <w:lang w:val="cs-CZ"/>
        </w:rPr>
        <w:t>PMo</w:t>
      </w:r>
      <w:proofErr w:type="spellEnd"/>
      <w:r w:rsidR="004F5D43" w:rsidRPr="00A22F0B">
        <w:rPr>
          <w:rStyle w:val="Znakapoznpodarou"/>
          <w:rFonts w:asciiTheme="minorHAnsi" w:hAnsiTheme="minorHAnsi" w:cstheme="minorHAnsi"/>
          <w:szCs w:val="22"/>
          <w:lang w:val="cs-CZ"/>
        </w:rPr>
        <w:footnoteReference w:id="25"/>
      </w:r>
      <w:r w:rsidRPr="00A22F0B">
        <w:rPr>
          <w:rFonts w:asciiTheme="minorHAnsi" w:hAnsiTheme="minorHAnsi" w:cstheme="minorHAnsi"/>
          <w:szCs w:val="22"/>
          <w:lang w:val="cs-CZ"/>
        </w:rPr>
        <w:t xml:space="preserve">. </w:t>
      </w:r>
      <w:r w:rsidR="002544CE" w:rsidRPr="00A22F0B">
        <w:rPr>
          <w:rFonts w:asciiTheme="minorHAnsi" w:hAnsiTheme="minorHAnsi" w:cstheme="minorHAnsi"/>
          <w:szCs w:val="22"/>
          <w:lang w:val="cs-CZ"/>
        </w:rPr>
        <w:t xml:space="preserve">Povinnost spravovat Baťův kanál jako vodní cestu a zajišťovat bezpečnou plavbu je </w:t>
      </w:r>
      <w:proofErr w:type="spellStart"/>
      <w:r w:rsidR="002544CE" w:rsidRPr="00A22F0B">
        <w:rPr>
          <w:rFonts w:asciiTheme="minorHAnsi" w:hAnsiTheme="minorHAnsi" w:cstheme="minorHAnsi"/>
          <w:szCs w:val="22"/>
          <w:lang w:val="cs-CZ"/>
        </w:rPr>
        <w:t>PMo</w:t>
      </w:r>
      <w:proofErr w:type="spellEnd"/>
      <w:r w:rsidR="002544CE" w:rsidRPr="00A22F0B">
        <w:rPr>
          <w:rFonts w:asciiTheme="minorHAnsi" w:hAnsiTheme="minorHAnsi" w:cstheme="minorHAnsi"/>
          <w:szCs w:val="22"/>
          <w:lang w:val="cs-CZ"/>
        </w:rPr>
        <w:t xml:space="preserve"> stanovena </w:t>
      </w:r>
      <w:r w:rsidR="00500176" w:rsidRPr="00A22F0B">
        <w:rPr>
          <w:rFonts w:asciiTheme="minorHAnsi" w:hAnsiTheme="minorHAnsi" w:cstheme="minorHAnsi"/>
          <w:szCs w:val="22"/>
          <w:lang w:val="cs-CZ"/>
        </w:rPr>
        <w:t>mj.</w:t>
      </w:r>
      <w:r w:rsidR="00005EE2" w:rsidRPr="00A22F0B">
        <w:rPr>
          <w:rFonts w:asciiTheme="minorHAnsi" w:hAnsiTheme="minorHAnsi" w:cstheme="minorHAnsi"/>
          <w:szCs w:val="22"/>
          <w:lang w:val="cs-CZ"/>
        </w:rPr>
        <w:t> </w:t>
      </w:r>
      <w:r w:rsidR="002544CE" w:rsidRPr="00A22F0B">
        <w:rPr>
          <w:rFonts w:asciiTheme="minorHAnsi" w:hAnsiTheme="minorHAnsi" w:cstheme="minorHAnsi"/>
          <w:szCs w:val="22"/>
          <w:lang w:val="cs-CZ"/>
        </w:rPr>
        <w:t>zákonem</w:t>
      </w:r>
      <w:r w:rsidR="00A154DD" w:rsidRPr="00A22F0B">
        <w:rPr>
          <w:rFonts w:asciiTheme="minorHAnsi" w:hAnsiTheme="minorHAnsi" w:cstheme="minorHAnsi"/>
          <w:szCs w:val="22"/>
          <w:lang w:val="cs-CZ"/>
        </w:rPr>
        <w:t xml:space="preserve"> o vnitrozemské plavbě</w:t>
      </w:r>
      <w:r w:rsidR="00041178">
        <w:rPr>
          <w:rFonts w:asciiTheme="minorHAnsi" w:hAnsiTheme="minorHAnsi" w:cstheme="minorHAnsi"/>
          <w:szCs w:val="22"/>
          <w:lang w:val="cs-CZ"/>
        </w:rPr>
        <w:t>.</w:t>
      </w:r>
      <w:r w:rsidR="002544CE" w:rsidRPr="00A22F0B">
        <w:rPr>
          <w:rStyle w:val="Znakapoznpodarou"/>
          <w:rFonts w:asciiTheme="minorHAnsi" w:hAnsiTheme="minorHAnsi" w:cstheme="minorHAnsi"/>
          <w:szCs w:val="22"/>
          <w:lang w:val="cs-CZ"/>
        </w:rPr>
        <w:footnoteReference w:id="26"/>
      </w:r>
      <w:r w:rsidR="002544CE" w:rsidRPr="00A22F0B">
        <w:rPr>
          <w:rFonts w:asciiTheme="minorHAnsi" w:hAnsiTheme="minorHAnsi" w:cstheme="minorHAnsi"/>
          <w:szCs w:val="22"/>
          <w:lang w:val="cs-CZ"/>
        </w:rPr>
        <w:t xml:space="preserve"> </w:t>
      </w:r>
      <w:r w:rsidR="004F5D43" w:rsidRPr="00A22F0B">
        <w:rPr>
          <w:rFonts w:asciiTheme="minorHAnsi" w:hAnsiTheme="minorHAnsi" w:cstheme="minorHAnsi"/>
          <w:szCs w:val="22"/>
          <w:lang w:val="cs-CZ"/>
        </w:rPr>
        <w:t xml:space="preserve">Baťův kanál je tvořen celkem 66 objekty nemovitého majetku, a to pozemky a vodními díly. </w:t>
      </w:r>
      <w:r w:rsidR="00005EE2" w:rsidRPr="00A22F0B">
        <w:rPr>
          <w:rFonts w:asciiTheme="minorHAnsi" w:hAnsiTheme="minorHAnsi" w:cstheme="minorHAnsi"/>
          <w:szCs w:val="22"/>
          <w:lang w:val="cs-CZ"/>
        </w:rPr>
        <w:t>Délka Baťova kanálu činí 53</w:t>
      </w:r>
      <w:r w:rsidR="00C72F89" w:rsidRPr="00A22F0B">
        <w:rPr>
          <w:rFonts w:asciiTheme="minorHAnsi" w:hAnsiTheme="minorHAnsi" w:cstheme="minorHAnsi"/>
          <w:szCs w:val="22"/>
          <w:lang w:val="cs-CZ"/>
        </w:rPr>
        <w:t>,</w:t>
      </w:r>
      <w:r w:rsidRPr="00A22F0B">
        <w:rPr>
          <w:rFonts w:asciiTheme="minorHAnsi" w:hAnsiTheme="minorHAnsi" w:cstheme="minorHAnsi"/>
          <w:szCs w:val="22"/>
          <w:lang w:val="cs-CZ"/>
        </w:rPr>
        <w:t xml:space="preserve">836 km, výškový rozdíl </w:t>
      </w:r>
      <w:r w:rsidR="00041178">
        <w:rPr>
          <w:rFonts w:asciiTheme="minorHAnsi" w:hAnsiTheme="minorHAnsi" w:cstheme="minorHAnsi"/>
          <w:szCs w:val="22"/>
          <w:lang w:val="cs-CZ"/>
        </w:rPr>
        <w:t xml:space="preserve">mezi </w:t>
      </w:r>
      <w:r w:rsidRPr="00A22F0B">
        <w:rPr>
          <w:rFonts w:asciiTheme="minorHAnsi" w:hAnsiTheme="minorHAnsi" w:cstheme="minorHAnsi"/>
          <w:szCs w:val="22"/>
          <w:lang w:val="cs-CZ"/>
        </w:rPr>
        <w:t>počátk</w:t>
      </w:r>
      <w:r w:rsidR="00041178">
        <w:rPr>
          <w:rFonts w:asciiTheme="minorHAnsi" w:hAnsiTheme="minorHAnsi" w:cstheme="minorHAnsi"/>
          <w:szCs w:val="22"/>
          <w:lang w:val="cs-CZ"/>
        </w:rPr>
        <w:t>em</w:t>
      </w:r>
      <w:r w:rsidRPr="00A22F0B">
        <w:rPr>
          <w:rFonts w:asciiTheme="minorHAnsi" w:hAnsiTheme="minorHAnsi" w:cstheme="minorHAnsi"/>
          <w:szCs w:val="22"/>
          <w:lang w:val="cs-CZ"/>
        </w:rPr>
        <w:t xml:space="preserve"> a konce</w:t>
      </w:r>
      <w:r w:rsidR="00041178">
        <w:rPr>
          <w:rFonts w:asciiTheme="minorHAnsi" w:hAnsiTheme="minorHAnsi" w:cstheme="minorHAnsi"/>
          <w:szCs w:val="22"/>
          <w:lang w:val="cs-CZ"/>
        </w:rPr>
        <w:t>m</w:t>
      </w:r>
      <w:r w:rsidRPr="00A22F0B">
        <w:rPr>
          <w:rFonts w:asciiTheme="minorHAnsi" w:hAnsiTheme="minorHAnsi" w:cstheme="minorHAnsi"/>
          <w:szCs w:val="22"/>
          <w:lang w:val="cs-CZ"/>
        </w:rPr>
        <w:t xml:space="preserve"> plavební cesty je překonáván 13</w:t>
      </w:r>
      <w:r w:rsidR="00CD1655" w:rsidRPr="00A22F0B">
        <w:rPr>
          <w:rFonts w:asciiTheme="minorHAnsi" w:hAnsiTheme="minorHAnsi" w:cstheme="minorHAnsi"/>
          <w:szCs w:val="22"/>
          <w:lang w:val="cs-CZ"/>
        </w:rPr>
        <w:t xml:space="preserve"> plavebními komorami, </w:t>
      </w:r>
      <w:r w:rsidR="00005EE2" w:rsidRPr="00A22F0B">
        <w:rPr>
          <w:rFonts w:asciiTheme="minorHAnsi" w:hAnsiTheme="minorHAnsi" w:cstheme="minorHAnsi"/>
          <w:szCs w:val="22"/>
          <w:lang w:val="cs-CZ"/>
        </w:rPr>
        <w:t>z </w:t>
      </w:r>
      <w:r w:rsidR="00041178">
        <w:rPr>
          <w:rFonts w:asciiTheme="minorHAnsi" w:hAnsiTheme="minorHAnsi" w:cstheme="minorHAnsi"/>
          <w:szCs w:val="22"/>
          <w:lang w:val="cs-CZ"/>
        </w:rPr>
        <w:t>čehož</w:t>
      </w:r>
      <w:r w:rsidR="00005EE2" w:rsidRPr="00A22F0B">
        <w:rPr>
          <w:rFonts w:asciiTheme="minorHAnsi" w:hAnsiTheme="minorHAnsi" w:cstheme="minorHAnsi"/>
          <w:szCs w:val="22"/>
          <w:lang w:val="cs-CZ"/>
        </w:rPr>
        <w:t xml:space="preserve"> 10 </w:t>
      </w:r>
      <w:r w:rsidRPr="00A22F0B">
        <w:rPr>
          <w:rFonts w:asciiTheme="minorHAnsi" w:hAnsiTheme="minorHAnsi" w:cstheme="minorHAnsi"/>
          <w:szCs w:val="22"/>
          <w:lang w:val="cs-CZ"/>
        </w:rPr>
        <w:t xml:space="preserve">plavebních komor je situováno v kanálových úsecích a </w:t>
      </w:r>
      <w:r w:rsidR="007B2261" w:rsidRPr="00A22F0B">
        <w:rPr>
          <w:rFonts w:asciiTheme="minorHAnsi" w:hAnsiTheme="minorHAnsi" w:cstheme="minorHAnsi"/>
          <w:szCs w:val="22"/>
          <w:lang w:val="cs-CZ"/>
        </w:rPr>
        <w:t>tři</w:t>
      </w:r>
      <w:r w:rsidRPr="00A22F0B">
        <w:rPr>
          <w:rFonts w:asciiTheme="minorHAnsi" w:hAnsiTheme="minorHAnsi" w:cstheme="minorHAnsi"/>
          <w:szCs w:val="22"/>
          <w:lang w:val="cs-CZ"/>
        </w:rPr>
        <w:t xml:space="preserve"> plavební komory jsou umístěny na řece Moravě v profilech jezových objektů. </w:t>
      </w:r>
    </w:p>
    <w:p w:rsidR="00D57609" w:rsidRDefault="00D57609">
      <w:pPr>
        <w:spacing w:before="120"/>
        <w:jc w:val="both"/>
        <w:rPr>
          <w:rFonts w:asciiTheme="minorHAnsi" w:hAnsiTheme="minorHAnsi" w:cstheme="minorHAnsi"/>
          <w:szCs w:val="22"/>
          <w:lang w:val="cs-CZ"/>
        </w:rPr>
      </w:pPr>
      <w:proofErr w:type="spellStart"/>
      <w:r w:rsidRPr="00A22F0B">
        <w:rPr>
          <w:rFonts w:asciiTheme="minorHAnsi" w:hAnsiTheme="minorHAnsi" w:cstheme="minorHAnsi"/>
          <w:szCs w:val="22"/>
          <w:lang w:val="cs-CZ"/>
        </w:rPr>
        <w:t>PMo</w:t>
      </w:r>
      <w:proofErr w:type="spellEnd"/>
      <w:r w:rsidRPr="00A22F0B">
        <w:rPr>
          <w:rFonts w:asciiTheme="minorHAnsi" w:hAnsiTheme="minorHAnsi" w:cstheme="minorHAnsi"/>
          <w:szCs w:val="22"/>
          <w:lang w:val="cs-CZ"/>
        </w:rPr>
        <w:t xml:space="preserve"> vykonává činnosti sloužící k zajištění provozu a údržby Baťova kanálu včetně plavebních komor ve vztahu k jeho uživatelům bezúplatně, protože podle zákona</w:t>
      </w:r>
      <w:r w:rsidR="00C46023" w:rsidRPr="00A22F0B">
        <w:rPr>
          <w:rFonts w:asciiTheme="minorHAnsi" w:hAnsiTheme="minorHAnsi" w:cstheme="minorHAnsi"/>
          <w:szCs w:val="22"/>
          <w:lang w:val="cs-CZ"/>
        </w:rPr>
        <w:t xml:space="preserve"> </w:t>
      </w:r>
      <w:r w:rsidR="00A154DD" w:rsidRPr="00A22F0B">
        <w:rPr>
          <w:rFonts w:asciiTheme="minorHAnsi" w:hAnsiTheme="minorHAnsi" w:cstheme="minorHAnsi"/>
          <w:szCs w:val="22"/>
          <w:lang w:val="cs-CZ"/>
        </w:rPr>
        <w:t>o vnitrozemské plavbě</w:t>
      </w:r>
      <w:r w:rsidRPr="00A22F0B">
        <w:rPr>
          <w:rStyle w:val="Znakapoznpodarou"/>
          <w:rFonts w:asciiTheme="minorHAnsi" w:hAnsiTheme="minorHAnsi" w:cstheme="minorHAnsi"/>
          <w:szCs w:val="22"/>
          <w:lang w:val="cs-CZ"/>
        </w:rPr>
        <w:footnoteReference w:id="27"/>
      </w:r>
      <w:r w:rsidRPr="00A22F0B">
        <w:rPr>
          <w:rFonts w:asciiTheme="minorHAnsi" w:hAnsiTheme="minorHAnsi" w:cstheme="minorHAnsi"/>
          <w:szCs w:val="22"/>
          <w:lang w:val="cs-CZ"/>
        </w:rPr>
        <w:t xml:space="preserve"> </w:t>
      </w:r>
      <w:r w:rsidR="00C46023" w:rsidRPr="00A22F0B">
        <w:rPr>
          <w:rFonts w:asciiTheme="minorHAnsi" w:hAnsiTheme="minorHAnsi" w:cstheme="minorHAnsi"/>
          <w:szCs w:val="22"/>
          <w:lang w:val="cs-CZ"/>
        </w:rPr>
        <w:t>nemůže být</w:t>
      </w:r>
      <w:r w:rsidRPr="00A22F0B">
        <w:rPr>
          <w:rFonts w:asciiTheme="minorHAnsi" w:hAnsiTheme="minorHAnsi" w:cstheme="minorHAnsi"/>
          <w:szCs w:val="22"/>
          <w:lang w:val="cs-CZ"/>
        </w:rPr>
        <w:t xml:space="preserve"> užívání Baťova kanálu </w:t>
      </w:r>
      <w:r w:rsidR="00B2741A" w:rsidRPr="00A22F0B">
        <w:rPr>
          <w:rFonts w:asciiTheme="minorHAnsi" w:hAnsiTheme="minorHAnsi" w:cstheme="minorHAnsi"/>
          <w:szCs w:val="22"/>
          <w:lang w:val="cs-CZ"/>
        </w:rPr>
        <w:t xml:space="preserve">včetně plavebních komor </w:t>
      </w:r>
      <w:r w:rsidRPr="00A22F0B">
        <w:rPr>
          <w:rFonts w:asciiTheme="minorHAnsi" w:hAnsiTheme="minorHAnsi" w:cstheme="minorHAnsi"/>
          <w:szCs w:val="22"/>
          <w:lang w:val="cs-CZ"/>
        </w:rPr>
        <w:t>zpoplatněno. Tím</w:t>
      </w:r>
      <w:r w:rsidR="00041178">
        <w:rPr>
          <w:rFonts w:asciiTheme="minorHAnsi" w:hAnsiTheme="minorHAnsi" w:cstheme="minorHAnsi"/>
          <w:szCs w:val="22"/>
          <w:lang w:val="cs-CZ"/>
        </w:rPr>
        <w:t xml:space="preserve"> </w:t>
      </w:r>
      <w:r w:rsidRPr="00A22F0B">
        <w:rPr>
          <w:rFonts w:asciiTheme="minorHAnsi" w:hAnsiTheme="minorHAnsi" w:cstheme="minorHAnsi"/>
          <w:szCs w:val="22"/>
          <w:lang w:val="cs-CZ"/>
        </w:rPr>
        <w:t>dochází ke zvýšené finanční zátěži státního podniku v podobě nákladů vzniklých v souvislosti s povinností zajiš</w:t>
      </w:r>
      <w:r w:rsidR="00041178">
        <w:rPr>
          <w:rFonts w:asciiTheme="minorHAnsi" w:hAnsiTheme="minorHAnsi" w:cstheme="minorHAnsi"/>
          <w:szCs w:val="22"/>
          <w:lang w:val="cs-CZ"/>
        </w:rPr>
        <w:t>ťovat</w:t>
      </w:r>
      <w:r w:rsidRPr="00A22F0B">
        <w:rPr>
          <w:rFonts w:asciiTheme="minorHAnsi" w:hAnsiTheme="minorHAnsi" w:cstheme="minorHAnsi"/>
          <w:szCs w:val="22"/>
          <w:lang w:val="cs-CZ"/>
        </w:rPr>
        <w:t xml:space="preserve"> </w:t>
      </w:r>
      <w:r w:rsidR="00B2741A" w:rsidRPr="00A22F0B">
        <w:rPr>
          <w:rFonts w:asciiTheme="minorHAnsi" w:hAnsiTheme="minorHAnsi" w:cstheme="minorHAnsi"/>
          <w:szCs w:val="22"/>
          <w:lang w:val="cs-CZ"/>
        </w:rPr>
        <w:t xml:space="preserve">provoz </w:t>
      </w:r>
      <w:r w:rsidRPr="00A22F0B">
        <w:rPr>
          <w:rFonts w:asciiTheme="minorHAnsi" w:hAnsiTheme="minorHAnsi" w:cstheme="minorHAnsi"/>
          <w:szCs w:val="22"/>
          <w:lang w:val="cs-CZ"/>
        </w:rPr>
        <w:t>a údržb</w:t>
      </w:r>
      <w:r w:rsidR="00041178">
        <w:rPr>
          <w:rFonts w:asciiTheme="minorHAnsi" w:hAnsiTheme="minorHAnsi" w:cstheme="minorHAnsi"/>
          <w:szCs w:val="22"/>
          <w:lang w:val="cs-CZ"/>
        </w:rPr>
        <w:t>u</w:t>
      </w:r>
      <w:r w:rsidRPr="00A22F0B">
        <w:rPr>
          <w:rFonts w:asciiTheme="minorHAnsi" w:hAnsiTheme="minorHAnsi" w:cstheme="minorHAnsi"/>
          <w:szCs w:val="22"/>
          <w:lang w:val="cs-CZ"/>
        </w:rPr>
        <w:t xml:space="preserve"> Baťova kanálu (viz tab</w:t>
      </w:r>
      <w:r w:rsidR="007B2261" w:rsidRPr="00A22F0B">
        <w:rPr>
          <w:rFonts w:asciiTheme="minorHAnsi" w:hAnsiTheme="minorHAnsi" w:cstheme="minorHAnsi"/>
          <w:szCs w:val="22"/>
          <w:lang w:val="cs-CZ"/>
        </w:rPr>
        <w:t>.</w:t>
      </w:r>
      <w:r w:rsidRPr="00A22F0B">
        <w:rPr>
          <w:rFonts w:asciiTheme="minorHAnsi" w:hAnsiTheme="minorHAnsi" w:cstheme="minorHAnsi"/>
          <w:szCs w:val="22"/>
          <w:lang w:val="cs-CZ"/>
        </w:rPr>
        <w:t xml:space="preserve"> </w:t>
      </w:r>
      <w:proofErr w:type="gramStart"/>
      <w:r w:rsidRPr="00A22F0B">
        <w:rPr>
          <w:rFonts w:asciiTheme="minorHAnsi" w:hAnsiTheme="minorHAnsi" w:cstheme="minorHAnsi"/>
          <w:szCs w:val="22"/>
          <w:lang w:val="cs-CZ"/>
        </w:rPr>
        <w:t>č.</w:t>
      </w:r>
      <w:proofErr w:type="gramEnd"/>
      <w:r w:rsidRPr="00A22F0B">
        <w:rPr>
          <w:rFonts w:asciiTheme="minorHAnsi" w:hAnsiTheme="minorHAnsi" w:cstheme="minorHAnsi"/>
          <w:szCs w:val="22"/>
          <w:lang w:val="cs-CZ"/>
        </w:rPr>
        <w:t xml:space="preserve"> </w:t>
      </w:r>
      <w:r w:rsidR="005348F6" w:rsidRPr="00A22F0B">
        <w:rPr>
          <w:rFonts w:asciiTheme="minorHAnsi" w:hAnsiTheme="minorHAnsi" w:cstheme="minorHAnsi"/>
          <w:szCs w:val="22"/>
          <w:lang w:val="cs-CZ"/>
        </w:rPr>
        <w:t>6</w:t>
      </w:r>
      <w:r w:rsidRPr="00A22F0B">
        <w:rPr>
          <w:rFonts w:asciiTheme="minorHAnsi" w:hAnsiTheme="minorHAnsi" w:cstheme="minorHAnsi"/>
          <w:szCs w:val="22"/>
          <w:lang w:val="cs-CZ"/>
        </w:rPr>
        <w:t>).</w:t>
      </w:r>
    </w:p>
    <w:p w:rsidR="007F1B60" w:rsidRPr="00A22F0B" w:rsidRDefault="007F1B60">
      <w:pPr>
        <w:jc w:val="both"/>
        <w:rPr>
          <w:rFonts w:asciiTheme="minorHAnsi" w:hAnsiTheme="minorHAnsi" w:cstheme="minorHAnsi"/>
          <w:szCs w:val="22"/>
          <w:lang w:val="cs-CZ"/>
        </w:rPr>
      </w:pPr>
    </w:p>
    <w:p w:rsidR="00041178" w:rsidRDefault="00362740" w:rsidP="00955D85">
      <w:pPr>
        <w:tabs>
          <w:tab w:val="right" w:pos="9072"/>
        </w:tabs>
        <w:jc w:val="both"/>
        <w:rPr>
          <w:rFonts w:asciiTheme="minorHAnsi" w:hAnsiTheme="minorHAnsi" w:cstheme="minorHAnsi"/>
          <w:b/>
          <w:color w:val="000000" w:themeColor="text1"/>
          <w:szCs w:val="22"/>
          <w:lang w:val="cs-CZ"/>
        </w:rPr>
      </w:pPr>
      <w:r w:rsidRPr="00A22F0B">
        <w:rPr>
          <w:rFonts w:asciiTheme="minorHAnsi" w:hAnsiTheme="minorHAnsi" w:cstheme="minorHAnsi"/>
          <w:b/>
          <w:color w:val="000000" w:themeColor="text1"/>
          <w:szCs w:val="22"/>
          <w:lang w:val="cs-CZ"/>
        </w:rPr>
        <w:t>Tabulka č. 6</w:t>
      </w:r>
      <w:r w:rsidR="00041178">
        <w:rPr>
          <w:rFonts w:asciiTheme="minorHAnsi" w:hAnsiTheme="minorHAnsi" w:cstheme="minorHAnsi"/>
          <w:b/>
          <w:color w:val="000000" w:themeColor="text1"/>
          <w:szCs w:val="22"/>
          <w:lang w:val="cs-CZ"/>
        </w:rPr>
        <w:t xml:space="preserve"> –</w:t>
      </w:r>
      <w:r w:rsidRPr="00A22F0B">
        <w:rPr>
          <w:rFonts w:asciiTheme="minorHAnsi" w:hAnsiTheme="minorHAnsi" w:cstheme="minorHAnsi"/>
          <w:b/>
          <w:color w:val="000000" w:themeColor="text1"/>
          <w:szCs w:val="22"/>
          <w:lang w:val="cs-CZ"/>
        </w:rPr>
        <w:t xml:space="preserve"> Náklady a výnosy </w:t>
      </w:r>
      <w:r w:rsidR="00041178">
        <w:rPr>
          <w:rFonts w:asciiTheme="minorHAnsi" w:hAnsiTheme="minorHAnsi" w:cstheme="minorHAnsi"/>
          <w:b/>
          <w:color w:val="000000" w:themeColor="text1"/>
          <w:szCs w:val="22"/>
          <w:lang w:val="cs-CZ"/>
        </w:rPr>
        <w:t>související s provozem</w:t>
      </w:r>
      <w:r w:rsidRPr="00A22F0B">
        <w:rPr>
          <w:rFonts w:asciiTheme="minorHAnsi" w:hAnsiTheme="minorHAnsi" w:cstheme="minorHAnsi"/>
          <w:b/>
          <w:color w:val="000000" w:themeColor="text1"/>
          <w:szCs w:val="22"/>
          <w:lang w:val="cs-CZ"/>
        </w:rPr>
        <w:t xml:space="preserve"> Baťova kanálu </w:t>
      </w:r>
    </w:p>
    <w:p w:rsidR="00362740" w:rsidRPr="00A22F0B" w:rsidRDefault="00362740" w:rsidP="001E6877">
      <w:pPr>
        <w:tabs>
          <w:tab w:val="right" w:pos="9072"/>
        </w:tabs>
        <w:ind w:left="1474"/>
        <w:jc w:val="both"/>
        <w:rPr>
          <w:rFonts w:asciiTheme="minorHAnsi" w:hAnsiTheme="minorHAnsi" w:cstheme="minorHAnsi"/>
          <w:color w:val="000000" w:themeColor="text1"/>
          <w:szCs w:val="22"/>
          <w:lang w:val="cs-CZ"/>
        </w:rPr>
      </w:pPr>
      <w:r w:rsidRPr="00A22F0B">
        <w:rPr>
          <w:rFonts w:asciiTheme="minorHAnsi" w:hAnsiTheme="minorHAnsi" w:cstheme="minorHAnsi"/>
          <w:b/>
          <w:color w:val="000000" w:themeColor="text1"/>
          <w:szCs w:val="22"/>
          <w:lang w:val="cs-CZ"/>
        </w:rPr>
        <w:t>v letech 2012–2013</w:t>
      </w:r>
      <w:r w:rsidRPr="00A22F0B">
        <w:rPr>
          <w:rFonts w:asciiTheme="minorHAnsi" w:hAnsiTheme="minorHAnsi" w:cstheme="minorHAnsi"/>
          <w:color w:val="000000" w:themeColor="text1"/>
          <w:szCs w:val="22"/>
          <w:lang w:val="cs-CZ"/>
        </w:rPr>
        <w:tab/>
      </w:r>
      <w:r w:rsidRPr="00955D85">
        <w:rPr>
          <w:rFonts w:asciiTheme="minorHAnsi" w:hAnsiTheme="minorHAnsi" w:cstheme="minorHAnsi"/>
          <w:b/>
          <w:color w:val="000000" w:themeColor="text1"/>
          <w:szCs w:val="22"/>
          <w:lang w:val="cs-CZ"/>
        </w:rPr>
        <w:t>(</w:t>
      </w:r>
      <w:r w:rsidR="00D170BD" w:rsidRPr="00955D85">
        <w:rPr>
          <w:rFonts w:asciiTheme="minorHAnsi" w:hAnsiTheme="minorHAnsi" w:cstheme="minorHAnsi"/>
          <w:b/>
          <w:color w:val="000000" w:themeColor="text1"/>
          <w:szCs w:val="22"/>
          <w:lang w:val="cs-CZ"/>
        </w:rPr>
        <w:t>v </w:t>
      </w:r>
      <w:r w:rsidRPr="00955D85">
        <w:rPr>
          <w:rFonts w:asciiTheme="minorHAnsi" w:hAnsiTheme="minorHAnsi" w:cstheme="minorHAnsi"/>
          <w:b/>
          <w:color w:val="000000" w:themeColor="text1"/>
          <w:szCs w:val="22"/>
          <w:lang w:val="cs-CZ"/>
        </w:rPr>
        <w:t>tis. Kč)</w:t>
      </w:r>
    </w:p>
    <w:tbl>
      <w:tblPr>
        <w:tblW w:w="4924" w:type="pct"/>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98"/>
        <w:gridCol w:w="2960"/>
        <w:gridCol w:w="2959"/>
        <w:gridCol w:w="1755"/>
      </w:tblGrid>
      <w:tr w:rsidR="00362740" w:rsidRPr="00A22F0B" w:rsidTr="00955D85">
        <w:trPr>
          <w:trHeight w:val="227"/>
        </w:trPr>
        <w:tc>
          <w:tcPr>
            <w:tcW w:w="770" w:type="pct"/>
            <w:shd w:val="clear" w:color="auto" w:fill="DBE5F1" w:themeFill="accent1" w:themeFillTint="33"/>
            <w:noWrap/>
            <w:vAlign w:val="center"/>
            <w:hideMark/>
          </w:tcPr>
          <w:p w:rsidR="00362740" w:rsidRPr="00955D85" w:rsidRDefault="00362740" w:rsidP="00425A43">
            <w:pPr>
              <w:jc w:val="center"/>
              <w:rPr>
                <w:rFonts w:ascii="Calibri" w:hAnsi="Calibri" w:cs="Calibri"/>
                <w:b/>
                <w:i/>
                <w:color w:val="000000"/>
                <w:sz w:val="20"/>
                <w:szCs w:val="20"/>
                <w:lang w:val="cs-CZ"/>
              </w:rPr>
            </w:pPr>
            <w:r w:rsidRPr="00955D85">
              <w:rPr>
                <w:rFonts w:ascii="Calibri" w:hAnsi="Calibri" w:cs="Calibri"/>
                <w:b/>
                <w:i/>
                <w:color w:val="000000"/>
                <w:sz w:val="20"/>
                <w:szCs w:val="20"/>
                <w:lang w:val="cs-CZ"/>
              </w:rPr>
              <w:t>Rok</w:t>
            </w:r>
          </w:p>
        </w:tc>
        <w:tc>
          <w:tcPr>
            <w:tcW w:w="1631" w:type="pct"/>
            <w:shd w:val="clear" w:color="auto" w:fill="DBE5F1" w:themeFill="accent1" w:themeFillTint="33"/>
            <w:vAlign w:val="center"/>
          </w:tcPr>
          <w:p w:rsidR="00362740" w:rsidRPr="00955D85" w:rsidRDefault="00362740" w:rsidP="00425A43">
            <w:pPr>
              <w:jc w:val="center"/>
              <w:rPr>
                <w:rFonts w:ascii="Calibri" w:hAnsi="Calibri" w:cs="Calibri"/>
                <w:b/>
                <w:i/>
                <w:color w:val="000000"/>
                <w:sz w:val="20"/>
                <w:szCs w:val="20"/>
                <w:lang w:val="cs-CZ"/>
              </w:rPr>
            </w:pPr>
            <w:r w:rsidRPr="00955D85">
              <w:rPr>
                <w:rFonts w:ascii="Calibri" w:hAnsi="Calibri" w:cs="Calibri"/>
                <w:b/>
                <w:i/>
                <w:color w:val="000000"/>
                <w:sz w:val="20"/>
                <w:szCs w:val="20"/>
                <w:lang w:val="cs-CZ"/>
              </w:rPr>
              <w:t>Výnosy z</w:t>
            </w:r>
            <w:r w:rsidR="00C72F89" w:rsidRPr="00955D85">
              <w:rPr>
                <w:rFonts w:ascii="Calibri" w:hAnsi="Calibri" w:cs="Calibri"/>
                <w:b/>
                <w:i/>
                <w:color w:val="000000"/>
                <w:sz w:val="20"/>
                <w:szCs w:val="20"/>
                <w:lang w:val="cs-CZ"/>
              </w:rPr>
              <w:t> </w:t>
            </w:r>
            <w:r w:rsidRPr="00955D85">
              <w:rPr>
                <w:rFonts w:ascii="Calibri" w:hAnsi="Calibri" w:cs="Calibri"/>
                <w:b/>
                <w:i/>
                <w:color w:val="000000"/>
                <w:sz w:val="20"/>
                <w:szCs w:val="20"/>
                <w:lang w:val="cs-CZ"/>
              </w:rPr>
              <w:t>provozu</w:t>
            </w:r>
            <w:r w:rsidR="00C72F89" w:rsidRPr="00955D85">
              <w:rPr>
                <w:rFonts w:ascii="Calibri" w:hAnsi="Calibri" w:cs="Calibri"/>
                <w:b/>
                <w:i/>
                <w:color w:val="000000"/>
                <w:sz w:val="20"/>
                <w:szCs w:val="20"/>
                <w:lang w:val="cs-CZ"/>
              </w:rPr>
              <w:t>*</w:t>
            </w:r>
          </w:p>
        </w:tc>
        <w:tc>
          <w:tcPr>
            <w:tcW w:w="1631" w:type="pct"/>
            <w:shd w:val="clear" w:color="auto" w:fill="DBE5F1" w:themeFill="accent1" w:themeFillTint="33"/>
            <w:noWrap/>
            <w:vAlign w:val="center"/>
            <w:hideMark/>
          </w:tcPr>
          <w:p w:rsidR="00362740" w:rsidRPr="00955D85" w:rsidRDefault="00362740">
            <w:pPr>
              <w:jc w:val="center"/>
              <w:rPr>
                <w:rFonts w:ascii="Calibri" w:hAnsi="Calibri" w:cs="Calibri"/>
                <w:b/>
                <w:i/>
                <w:color w:val="000000"/>
                <w:sz w:val="20"/>
                <w:szCs w:val="20"/>
                <w:lang w:val="cs-CZ"/>
              </w:rPr>
            </w:pPr>
            <w:r w:rsidRPr="00955D85">
              <w:rPr>
                <w:rFonts w:ascii="Calibri" w:hAnsi="Calibri" w:cs="Calibri"/>
                <w:b/>
                <w:i/>
                <w:color w:val="000000"/>
                <w:sz w:val="20"/>
                <w:szCs w:val="20"/>
                <w:lang w:val="cs-CZ"/>
              </w:rPr>
              <w:t>Náklady na provoz</w:t>
            </w:r>
          </w:p>
        </w:tc>
        <w:tc>
          <w:tcPr>
            <w:tcW w:w="967" w:type="pct"/>
            <w:shd w:val="clear" w:color="auto" w:fill="DBE5F1" w:themeFill="accent1" w:themeFillTint="33"/>
            <w:noWrap/>
            <w:vAlign w:val="center"/>
            <w:hideMark/>
          </w:tcPr>
          <w:p w:rsidR="00362740" w:rsidRPr="00955D85" w:rsidRDefault="00362740">
            <w:pPr>
              <w:jc w:val="center"/>
              <w:rPr>
                <w:rFonts w:ascii="Calibri" w:hAnsi="Calibri" w:cs="Calibri"/>
                <w:b/>
                <w:i/>
                <w:color w:val="000000"/>
                <w:sz w:val="20"/>
                <w:szCs w:val="20"/>
                <w:lang w:val="cs-CZ"/>
              </w:rPr>
            </w:pPr>
            <w:r w:rsidRPr="00955D85">
              <w:rPr>
                <w:rFonts w:ascii="Calibri" w:hAnsi="Calibri" w:cs="Calibri"/>
                <w:b/>
                <w:i/>
                <w:color w:val="000000"/>
                <w:sz w:val="20"/>
                <w:szCs w:val="20"/>
                <w:lang w:val="cs-CZ"/>
              </w:rPr>
              <w:t>Zisk/ztráta*</w:t>
            </w:r>
            <w:r w:rsidR="00C72F89" w:rsidRPr="00955D85">
              <w:rPr>
                <w:rFonts w:ascii="Calibri" w:hAnsi="Calibri" w:cs="Calibri"/>
                <w:b/>
                <w:i/>
                <w:color w:val="000000"/>
                <w:sz w:val="20"/>
                <w:szCs w:val="20"/>
                <w:lang w:val="cs-CZ"/>
              </w:rPr>
              <w:t>*</w:t>
            </w:r>
          </w:p>
        </w:tc>
      </w:tr>
      <w:tr w:rsidR="00362740" w:rsidRPr="00A22F0B" w:rsidTr="00955D85">
        <w:trPr>
          <w:trHeight w:val="227"/>
        </w:trPr>
        <w:tc>
          <w:tcPr>
            <w:tcW w:w="770" w:type="pct"/>
            <w:shd w:val="clear" w:color="auto" w:fill="auto"/>
            <w:noWrap/>
            <w:vAlign w:val="center"/>
            <w:hideMark/>
          </w:tcPr>
          <w:p w:rsidR="00362740" w:rsidRPr="00955D85" w:rsidRDefault="00362740" w:rsidP="00425A43">
            <w:pPr>
              <w:jc w:val="center"/>
              <w:rPr>
                <w:rFonts w:ascii="Calibri" w:hAnsi="Calibri" w:cs="Calibri"/>
                <w:color w:val="000000"/>
                <w:sz w:val="20"/>
                <w:szCs w:val="20"/>
                <w:lang w:val="cs-CZ"/>
              </w:rPr>
            </w:pPr>
            <w:r w:rsidRPr="00955D85">
              <w:rPr>
                <w:rFonts w:ascii="Calibri" w:hAnsi="Calibri" w:cs="Calibri"/>
                <w:color w:val="000000"/>
                <w:sz w:val="20"/>
                <w:szCs w:val="20"/>
                <w:lang w:val="cs-CZ"/>
              </w:rPr>
              <w:t>2012</w:t>
            </w:r>
          </w:p>
        </w:tc>
        <w:tc>
          <w:tcPr>
            <w:tcW w:w="1631" w:type="pct"/>
            <w:vAlign w:val="center"/>
          </w:tcPr>
          <w:p w:rsidR="00362740" w:rsidRPr="00955D85" w:rsidRDefault="00362740" w:rsidP="00955D85">
            <w:pPr>
              <w:ind w:right="57"/>
              <w:jc w:val="right"/>
              <w:rPr>
                <w:rFonts w:ascii="Calibri" w:hAnsi="Calibri" w:cs="Calibri"/>
                <w:color w:val="000000"/>
                <w:sz w:val="20"/>
                <w:szCs w:val="20"/>
                <w:lang w:val="cs-CZ"/>
              </w:rPr>
            </w:pPr>
            <w:r w:rsidRPr="00955D85">
              <w:rPr>
                <w:rFonts w:ascii="Calibri" w:hAnsi="Calibri" w:cs="Calibri"/>
                <w:color w:val="000000"/>
                <w:sz w:val="20"/>
                <w:szCs w:val="20"/>
                <w:lang w:val="cs-CZ"/>
              </w:rPr>
              <w:t>177</w:t>
            </w:r>
          </w:p>
        </w:tc>
        <w:tc>
          <w:tcPr>
            <w:tcW w:w="1631" w:type="pct"/>
            <w:shd w:val="clear" w:color="auto" w:fill="auto"/>
            <w:noWrap/>
            <w:vAlign w:val="center"/>
            <w:hideMark/>
          </w:tcPr>
          <w:p w:rsidR="00362740" w:rsidRPr="00955D85" w:rsidRDefault="00362740" w:rsidP="00955D85">
            <w:pPr>
              <w:ind w:right="57"/>
              <w:jc w:val="right"/>
              <w:rPr>
                <w:rFonts w:ascii="Calibri" w:hAnsi="Calibri" w:cs="Calibri"/>
                <w:color w:val="000000"/>
                <w:sz w:val="20"/>
                <w:szCs w:val="20"/>
                <w:lang w:val="cs-CZ"/>
              </w:rPr>
            </w:pPr>
            <w:r w:rsidRPr="00955D85">
              <w:rPr>
                <w:rFonts w:ascii="Calibri" w:hAnsi="Calibri" w:cs="Calibri"/>
                <w:color w:val="000000"/>
                <w:sz w:val="20"/>
                <w:szCs w:val="20"/>
                <w:lang w:val="cs-CZ"/>
              </w:rPr>
              <w:t>9 869</w:t>
            </w:r>
          </w:p>
        </w:tc>
        <w:tc>
          <w:tcPr>
            <w:tcW w:w="967" w:type="pct"/>
            <w:shd w:val="clear" w:color="auto" w:fill="auto"/>
            <w:noWrap/>
            <w:vAlign w:val="center"/>
            <w:hideMark/>
          </w:tcPr>
          <w:p w:rsidR="00362740" w:rsidRPr="00955D85" w:rsidRDefault="00476448" w:rsidP="00955D85">
            <w:pPr>
              <w:ind w:right="57"/>
              <w:jc w:val="right"/>
              <w:rPr>
                <w:rFonts w:ascii="Calibri" w:hAnsi="Calibri" w:cs="Calibri"/>
                <w:color w:val="000000"/>
                <w:sz w:val="20"/>
                <w:szCs w:val="20"/>
                <w:lang w:val="cs-CZ"/>
              </w:rPr>
            </w:pPr>
            <w:r w:rsidRPr="00955D85">
              <w:rPr>
                <w:rFonts w:ascii="Calibri" w:hAnsi="Calibri" w:cs="Calibri"/>
                <w:sz w:val="20"/>
                <w:szCs w:val="20"/>
              </w:rPr>
              <w:t>−</w:t>
            </w:r>
            <w:r w:rsidR="00362740" w:rsidRPr="00955D85">
              <w:rPr>
                <w:rFonts w:ascii="Calibri" w:hAnsi="Calibri" w:cs="Calibri"/>
                <w:color w:val="000000"/>
                <w:sz w:val="20"/>
                <w:szCs w:val="20"/>
                <w:lang w:val="cs-CZ"/>
              </w:rPr>
              <w:t>9 692</w:t>
            </w:r>
          </w:p>
        </w:tc>
      </w:tr>
      <w:tr w:rsidR="00362740" w:rsidRPr="00A22F0B" w:rsidTr="00955D85">
        <w:trPr>
          <w:trHeight w:val="227"/>
        </w:trPr>
        <w:tc>
          <w:tcPr>
            <w:tcW w:w="770" w:type="pct"/>
            <w:shd w:val="clear" w:color="auto" w:fill="auto"/>
            <w:noWrap/>
            <w:vAlign w:val="center"/>
            <w:hideMark/>
          </w:tcPr>
          <w:p w:rsidR="00362740" w:rsidRPr="00955D85" w:rsidRDefault="00362740" w:rsidP="00425A43">
            <w:pPr>
              <w:jc w:val="center"/>
              <w:rPr>
                <w:rFonts w:ascii="Calibri" w:hAnsi="Calibri" w:cs="Calibri"/>
                <w:color w:val="000000"/>
                <w:sz w:val="20"/>
                <w:szCs w:val="20"/>
                <w:lang w:val="cs-CZ"/>
              </w:rPr>
            </w:pPr>
            <w:r w:rsidRPr="00955D85">
              <w:rPr>
                <w:rFonts w:ascii="Calibri" w:hAnsi="Calibri" w:cs="Calibri"/>
                <w:color w:val="000000"/>
                <w:sz w:val="20"/>
                <w:szCs w:val="20"/>
                <w:lang w:val="cs-CZ"/>
              </w:rPr>
              <w:t>2013</w:t>
            </w:r>
          </w:p>
        </w:tc>
        <w:tc>
          <w:tcPr>
            <w:tcW w:w="1631" w:type="pct"/>
            <w:vAlign w:val="center"/>
          </w:tcPr>
          <w:p w:rsidR="00362740" w:rsidRPr="00955D85" w:rsidRDefault="00362740" w:rsidP="00955D85">
            <w:pPr>
              <w:ind w:right="57"/>
              <w:jc w:val="right"/>
              <w:rPr>
                <w:rFonts w:ascii="Calibri" w:hAnsi="Calibri" w:cs="Calibri"/>
                <w:color w:val="000000"/>
                <w:sz w:val="20"/>
                <w:szCs w:val="20"/>
                <w:lang w:val="cs-CZ"/>
              </w:rPr>
            </w:pPr>
            <w:r w:rsidRPr="00955D85">
              <w:rPr>
                <w:rFonts w:ascii="Calibri" w:hAnsi="Calibri" w:cs="Calibri"/>
                <w:color w:val="000000"/>
                <w:sz w:val="20"/>
                <w:szCs w:val="20"/>
                <w:lang w:val="cs-CZ"/>
              </w:rPr>
              <w:t>93</w:t>
            </w:r>
          </w:p>
        </w:tc>
        <w:tc>
          <w:tcPr>
            <w:tcW w:w="1631" w:type="pct"/>
            <w:shd w:val="clear" w:color="auto" w:fill="auto"/>
            <w:noWrap/>
            <w:vAlign w:val="center"/>
            <w:hideMark/>
          </w:tcPr>
          <w:p w:rsidR="00362740" w:rsidRPr="00955D85" w:rsidRDefault="00362740" w:rsidP="00955D85">
            <w:pPr>
              <w:ind w:right="57"/>
              <w:jc w:val="right"/>
              <w:rPr>
                <w:rFonts w:ascii="Calibri" w:hAnsi="Calibri" w:cs="Calibri"/>
                <w:color w:val="000000"/>
                <w:sz w:val="20"/>
                <w:szCs w:val="20"/>
                <w:lang w:val="cs-CZ"/>
              </w:rPr>
            </w:pPr>
            <w:r w:rsidRPr="00955D85">
              <w:rPr>
                <w:rFonts w:ascii="Calibri" w:hAnsi="Calibri" w:cs="Calibri"/>
                <w:color w:val="000000"/>
                <w:sz w:val="20"/>
                <w:szCs w:val="20"/>
                <w:lang w:val="cs-CZ"/>
              </w:rPr>
              <w:t>5 716</w:t>
            </w:r>
          </w:p>
        </w:tc>
        <w:tc>
          <w:tcPr>
            <w:tcW w:w="967" w:type="pct"/>
            <w:shd w:val="clear" w:color="auto" w:fill="auto"/>
            <w:noWrap/>
            <w:vAlign w:val="center"/>
            <w:hideMark/>
          </w:tcPr>
          <w:p w:rsidR="00362740" w:rsidRPr="00955D85" w:rsidRDefault="00476448" w:rsidP="00955D85">
            <w:pPr>
              <w:ind w:right="57"/>
              <w:jc w:val="right"/>
              <w:rPr>
                <w:rFonts w:ascii="Calibri" w:hAnsi="Calibri" w:cs="Calibri"/>
                <w:color w:val="000000"/>
                <w:sz w:val="20"/>
                <w:szCs w:val="20"/>
                <w:lang w:val="cs-CZ"/>
              </w:rPr>
            </w:pPr>
            <w:r w:rsidRPr="00955D85">
              <w:rPr>
                <w:rFonts w:ascii="Calibri" w:hAnsi="Calibri" w:cs="Calibri"/>
                <w:sz w:val="20"/>
                <w:szCs w:val="20"/>
              </w:rPr>
              <w:t>−</w:t>
            </w:r>
            <w:r w:rsidR="00362740" w:rsidRPr="00955D85">
              <w:rPr>
                <w:rFonts w:ascii="Calibri" w:hAnsi="Calibri" w:cs="Calibri"/>
                <w:color w:val="000000"/>
                <w:sz w:val="20"/>
                <w:szCs w:val="20"/>
                <w:lang w:val="cs-CZ"/>
              </w:rPr>
              <w:t>5 623</w:t>
            </w:r>
          </w:p>
        </w:tc>
      </w:tr>
    </w:tbl>
    <w:p w:rsidR="00362740" w:rsidRPr="00955D85" w:rsidRDefault="00362740" w:rsidP="00425A43">
      <w:pPr>
        <w:jc w:val="both"/>
        <w:rPr>
          <w:rFonts w:asciiTheme="minorHAnsi" w:hAnsiTheme="minorHAnsi" w:cstheme="minorHAnsi"/>
          <w:color w:val="000000" w:themeColor="text1"/>
          <w:sz w:val="20"/>
          <w:szCs w:val="20"/>
          <w:lang w:val="cs-CZ"/>
        </w:rPr>
      </w:pPr>
      <w:r w:rsidRPr="00955D85">
        <w:rPr>
          <w:rFonts w:asciiTheme="minorHAnsi" w:hAnsiTheme="minorHAnsi" w:cstheme="minorHAnsi"/>
          <w:b/>
          <w:color w:val="000000" w:themeColor="text1"/>
          <w:sz w:val="20"/>
          <w:szCs w:val="20"/>
          <w:lang w:val="cs-CZ"/>
        </w:rPr>
        <w:t>Zdroj:</w:t>
      </w:r>
      <w:r w:rsidRPr="00955D85">
        <w:rPr>
          <w:rFonts w:asciiTheme="minorHAnsi" w:hAnsiTheme="minorHAnsi" w:cstheme="minorHAnsi"/>
          <w:color w:val="000000" w:themeColor="text1"/>
          <w:sz w:val="20"/>
          <w:szCs w:val="20"/>
          <w:lang w:val="cs-CZ"/>
        </w:rPr>
        <w:t xml:space="preserve"> </w:t>
      </w:r>
      <w:r w:rsidR="00476448">
        <w:rPr>
          <w:rFonts w:asciiTheme="minorHAnsi" w:hAnsiTheme="minorHAnsi" w:cstheme="minorHAnsi"/>
          <w:color w:val="000000" w:themeColor="text1"/>
          <w:sz w:val="20"/>
          <w:szCs w:val="20"/>
          <w:lang w:val="cs-CZ"/>
        </w:rPr>
        <w:t>p</w:t>
      </w:r>
      <w:r w:rsidR="00C72F89" w:rsidRPr="00955D85">
        <w:rPr>
          <w:rFonts w:asciiTheme="minorHAnsi" w:hAnsiTheme="minorHAnsi" w:cstheme="minorHAnsi"/>
          <w:color w:val="000000" w:themeColor="text1"/>
          <w:sz w:val="20"/>
          <w:szCs w:val="20"/>
          <w:lang w:val="cs-CZ"/>
        </w:rPr>
        <w:t xml:space="preserve">odklady pro jednání dozorčí rady </w:t>
      </w:r>
      <w:proofErr w:type="spellStart"/>
      <w:r w:rsidR="00C72F89" w:rsidRPr="00955D85">
        <w:rPr>
          <w:rFonts w:asciiTheme="minorHAnsi" w:hAnsiTheme="minorHAnsi" w:cstheme="minorHAnsi"/>
          <w:color w:val="000000" w:themeColor="text1"/>
          <w:sz w:val="20"/>
          <w:szCs w:val="20"/>
          <w:lang w:val="cs-CZ"/>
        </w:rPr>
        <w:t>PMo</w:t>
      </w:r>
      <w:proofErr w:type="spellEnd"/>
      <w:r w:rsidRPr="00955D85">
        <w:rPr>
          <w:rFonts w:asciiTheme="minorHAnsi" w:hAnsiTheme="minorHAnsi" w:cstheme="minorHAnsi"/>
          <w:color w:val="000000" w:themeColor="text1"/>
          <w:sz w:val="20"/>
          <w:szCs w:val="20"/>
          <w:lang w:val="cs-CZ"/>
        </w:rPr>
        <w:t>.</w:t>
      </w:r>
    </w:p>
    <w:p w:rsidR="00476448" w:rsidRDefault="00356667" w:rsidP="00955D85">
      <w:pPr>
        <w:ind w:left="284" w:hanging="284"/>
        <w:jc w:val="both"/>
        <w:rPr>
          <w:rFonts w:asciiTheme="minorHAnsi" w:hAnsiTheme="minorHAnsi" w:cstheme="minorHAnsi"/>
          <w:color w:val="000000" w:themeColor="text1"/>
          <w:sz w:val="20"/>
          <w:szCs w:val="20"/>
          <w:lang w:val="cs-CZ"/>
        </w:rPr>
      </w:pPr>
      <w:r w:rsidRPr="00955D85">
        <w:rPr>
          <w:rFonts w:asciiTheme="minorHAnsi" w:hAnsiTheme="minorHAnsi" w:cstheme="minorHAnsi"/>
          <w:color w:val="000000" w:themeColor="text1"/>
          <w:sz w:val="20"/>
          <w:szCs w:val="20"/>
          <w:lang w:val="cs-CZ"/>
        </w:rPr>
        <w:t>*</w:t>
      </w:r>
      <w:r w:rsidR="00476448">
        <w:rPr>
          <w:rFonts w:asciiTheme="minorHAnsi" w:hAnsiTheme="minorHAnsi" w:cstheme="minorHAnsi"/>
          <w:color w:val="000000" w:themeColor="text1"/>
          <w:sz w:val="20"/>
          <w:szCs w:val="20"/>
          <w:lang w:val="cs-CZ"/>
        </w:rPr>
        <w:tab/>
      </w:r>
      <w:r w:rsidR="00C72F89" w:rsidRPr="00955D85">
        <w:rPr>
          <w:rFonts w:asciiTheme="minorHAnsi" w:hAnsiTheme="minorHAnsi" w:cstheme="minorHAnsi"/>
          <w:color w:val="000000" w:themeColor="text1"/>
          <w:sz w:val="20"/>
          <w:szCs w:val="20"/>
          <w:lang w:val="cs-CZ"/>
        </w:rPr>
        <w:t xml:space="preserve">například z pronájmu pozemků; </w:t>
      </w:r>
    </w:p>
    <w:p w:rsidR="00362740" w:rsidRPr="00955D85" w:rsidRDefault="00C72F89" w:rsidP="00955D85">
      <w:pPr>
        <w:ind w:left="284" w:hanging="284"/>
        <w:jc w:val="both"/>
        <w:rPr>
          <w:rFonts w:asciiTheme="minorHAnsi" w:hAnsiTheme="minorHAnsi" w:cstheme="minorHAnsi"/>
          <w:bCs/>
          <w:color w:val="000000" w:themeColor="text1"/>
          <w:sz w:val="20"/>
          <w:szCs w:val="20"/>
          <w:lang w:val="cs-CZ"/>
        </w:rPr>
      </w:pPr>
      <w:r w:rsidRPr="00955D85">
        <w:rPr>
          <w:rFonts w:asciiTheme="minorHAnsi" w:hAnsiTheme="minorHAnsi" w:cstheme="minorHAnsi"/>
          <w:color w:val="000000" w:themeColor="text1"/>
          <w:sz w:val="20"/>
          <w:szCs w:val="20"/>
          <w:lang w:val="cs-CZ"/>
        </w:rPr>
        <w:t>**</w:t>
      </w:r>
      <w:r w:rsidR="00476448">
        <w:rPr>
          <w:rFonts w:asciiTheme="minorHAnsi" w:hAnsiTheme="minorHAnsi" w:cstheme="minorHAnsi"/>
          <w:color w:val="000000" w:themeColor="text1"/>
          <w:sz w:val="20"/>
          <w:szCs w:val="20"/>
          <w:lang w:val="cs-CZ"/>
        </w:rPr>
        <w:t xml:space="preserve"> </w:t>
      </w:r>
      <w:r w:rsidR="00476448">
        <w:rPr>
          <w:rFonts w:asciiTheme="minorHAnsi" w:hAnsiTheme="minorHAnsi" w:cstheme="minorHAnsi"/>
          <w:color w:val="000000" w:themeColor="text1"/>
          <w:sz w:val="20"/>
          <w:szCs w:val="20"/>
          <w:lang w:val="cs-CZ"/>
        </w:rPr>
        <w:tab/>
      </w:r>
      <w:r w:rsidR="00362740" w:rsidRPr="00955D85">
        <w:rPr>
          <w:rFonts w:asciiTheme="minorHAnsi" w:hAnsiTheme="minorHAnsi" w:cstheme="minorHAnsi"/>
          <w:color w:val="000000" w:themeColor="text1"/>
          <w:sz w:val="20"/>
          <w:szCs w:val="20"/>
          <w:lang w:val="cs-CZ"/>
        </w:rPr>
        <w:t xml:space="preserve">zisk/ztráta = výnosy z provozu </w:t>
      </w:r>
      <w:r w:rsidR="00476448" w:rsidRPr="00955D85">
        <w:rPr>
          <w:rFonts w:ascii="Calibri" w:hAnsi="Calibri" w:cs="Calibri"/>
          <w:sz w:val="20"/>
          <w:szCs w:val="20"/>
          <w:lang w:val="pl-PL"/>
        </w:rPr>
        <w:t>−</w:t>
      </w:r>
      <w:r w:rsidR="00362740" w:rsidRPr="00955D85">
        <w:rPr>
          <w:rFonts w:asciiTheme="minorHAnsi" w:hAnsiTheme="minorHAnsi" w:cstheme="minorHAnsi"/>
          <w:color w:val="000000" w:themeColor="text1"/>
          <w:sz w:val="20"/>
          <w:szCs w:val="20"/>
          <w:lang w:val="cs-CZ"/>
        </w:rPr>
        <w:t xml:space="preserve"> náklady na provoz.</w:t>
      </w:r>
    </w:p>
    <w:p w:rsidR="00041178" w:rsidRDefault="00041178" w:rsidP="00955D85">
      <w:pPr>
        <w:jc w:val="both"/>
        <w:rPr>
          <w:rFonts w:asciiTheme="minorHAnsi" w:hAnsiTheme="minorHAnsi" w:cstheme="minorHAnsi"/>
          <w:szCs w:val="22"/>
          <w:lang w:val="cs-CZ"/>
        </w:rPr>
      </w:pPr>
    </w:p>
    <w:p w:rsidR="00C766B5" w:rsidRDefault="00D170BD" w:rsidP="00955D85">
      <w:pPr>
        <w:jc w:val="both"/>
        <w:rPr>
          <w:rFonts w:ascii="Calibri" w:eastAsia="Calibri" w:hAnsi="Calibri" w:cs="Calibri"/>
          <w:lang w:val="cs-CZ"/>
        </w:rPr>
      </w:pPr>
      <w:r>
        <w:rPr>
          <w:rFonts w:asciiTheme="minorHAnsi" w:hAnsiTheme="minorHAnsi" w:cstheme="minorHAnsi"/>
          <w:szCs w:val="22"/>
          <w:lang w:val="cs-CZ"/>
        </w:rPr>
        <w:t>V </w:t>
      </w:r>
      <w:r w:rsidR="004F5D43" w:rsidRPr="00A22F0B">
        <w:rPr>
          <w:rFonts w:asciiTheme="minorHAnsi" w:hAnsiTheme="minorHAnsi" w:cstheme="minorHAnsi"/>
          <w:szCs w:val="22"/>
          <w:lang w:val="cs-CZ"/>
        </w:rPr>
        <w:t>ro</w:t>
      </w:r>
      <w:r w:rsidR="00164E93" w:rsidRPr="00A22F0B">
        <w:rPr>
          <w:rFonts w:asciiTheme="minorHAnsi" w:hAnsiTheme="minorHAnsi" w:cstheme="minorHAnsi"/>
          <w:szCs w:val="22"/>
          <w:lang w:val="cs-CZ"/>
        </w:rPr>
        <w:t>ce</w:t>
      </w:r>
      <w:r w:rsidR="004F5D43" w:rsidRPr="00A22F0B">
        <w:rPr>
          <w:rFonts w:asciiTheme="minorHAnsi" w:hAnsiTheme="minorHAnsi" w:cstheme="minorHAnsi"/>
          <w:szCs w:val="22"/>
          <w:lang w:val="cs-CZ"/>
        </w:rPr>
        <w:t xml:space="preserve"> 201</w:t>
      </w:r>
      <w:r w:rsidR="00164E93" w:rsidRPr="00A22F0B">
        <w:rPr>
          <w:rFonts w:asciiTheme="minorHAnsi" w:hAnsiTheme="minorHAnsi" w:cstheme="minorHAnsi"/>
          <w:szCs w:val="22"/>
          <w:lang w:val="cs-CZ"/>
        </w:rPr>
        <w:t>1</w:t>
      </w:r>
      <w:r w:rsidR="004F5D43" w:rsidRPr="00A22F0B">
        <w:rPr>
          <w:rFonts w:asciiTheme="minorHAnsi" w:hAnsiTheme="minorHAnsi" w:cstheme="minorHAnsi"/>
          <w:szCs w:val="22"/>
          <w:lang w:val="cs-CZ"/>
        </w:rPr>
        <w:t xml:space="preserve"> </w:t>
      </w:r>
      <w:proofErr w:type="spellStart"/>
      <w:r w:rsidR="001C40F5" w:rsidRPr="00A22F0B">
        <w:rPr>
          <w:rFonts w:asciiTheme="minorHAnsi" w:hAnsiTheme="minorHAnsi" w:cstheme="minorHAnsi"/>
          <w:szCs w:val="22"/>
          <w:lang w:val="cs-CZ"/>
        </w:rPr>
        <w:t>PMo</w:t>
      </w:r>
      <w:proofErr w:type="spellEnd"/>
      <w:r w:rsidR="001C40F5" w:rsidRPr="00A22F0B">
        <w:rPr>
          <w:rFonts w:asciiTheme="minorHAnsi" w:hAnsiTheme="minorHAnsi" w:cstheme="minorHAnsi"/>
          <w:szCs w:val="22"/>
          <w:lang w:val="cs-CZ"/>
        </w:rPr>
        <w:t xml:space="preserve"> </w:t>
      </w:r>
      <w:r w:rsidR="005940B0" w:rsidRPr="00A22F0B">
        <w:rPr>
          <w:rFonts w:asciiTheme="minorHAnsi" w:hAnsiTheme="minorHAnsi" w:cstheme="minorHAnsi"/>
          <w:szCs w:val="22"/>
          <w:lang w:val="cs-CZ"/>
        </w:rPr>
        <w:t>čerpalo na provoz a údržbu Baťova kanálu příspěvky od kraj</w:t>
      </w:r>
      <w:r w:rsidR="00D57609" w:rsidRPr="00A22F0B">
        <w:rPr>
          <w:rFonts w:asciiTheme="minorHAnsi" w:hAnsiTheme="minorHAnsi" w:cstheme="minorHAnsi"/>
          <w:szCs w:val="22"/>
          <w:lang w:val="cs-CZ"/>
        </w:rPr>
        <w:t>ů</w:t>
      </w:r>
      <w:r w:rsidR="00164E93" w:rsidRPr="00A22F0B">
        <w:rPr>
          <w:rFonts w:asciiTheme="minorHAnsi" w:hAnsiTheme="minorHAnsi" w:cstheme="minorHAnsi"/>
          <w:szCs w:val="22"/>
          <w:lang w:val="cs-CZ"/>
        </w:rPr>
        <w:t>.</w:t>
      </w:r>
      <w:r w:rsidR="002544CE" w:rsidRPr="00A22F0B">
        <w:rPr>
          <w:rFonts w:asciiTheme="minorHAnsi" w:hAnsiTheme="minorHAnsi" w:cstheme="minorHAnsi"/>
          <w:color w:val="7030A0"/>
          <w:szCs w:val="22"/>
          <w:lang w:val="cs-CZ"/>
        </w:rPr>
        <w:t xml:space="preserve"> </w:t>
      </w:r>
      <w:r w:rsidR="00D57609" w:rsidRPr="00A22F0B">
        <w:rPr>
          <w:rFonts w:asciiTheme="minorHAnsi" w:hAnsiTheme="minorHAnsi" w:cstheme="minorHAnsi"/>
          <w:szCs w:val="22"/>
          <w:lang w:val="cs-CZ"/>
        </w:rPr>
        <w:t>V</w:t>
      </w:r>
      <w:r w:rsidR="00B14844" w:rsidRPr="00A22F0B">
        <w:rPr>
          <w:rFonts w:asciiTheme="minorHAnsi" w:hAnsiTheme="minorHAnsi" w:cstheme="minorHAnsi"/>
          <w:szCs w:val="22"/>
          <w:lang w:val="cs-CZ"/>
        </w:rPr>
        <w:t> letech 201</w:t>
      </w:r>
      <w:r w:rsidR="00D57609" w:rsidRPr="00A22F0B">
        <w:rPr>
          <w:rFonts w:asciiTheme="minorHAnsi" w:hAnsiTheme="minorHAnsi" w:cstheme="minorHAnsi"/>
          <w:szCs w:val="22"/>
          <w:lang w:val="cs-CZ"/>
        </w:rPr>
        <w:t>2</w:t>
      </w:r>
      <w:r w:rsidR="00B14844" w:rsidRPr="00A22F0B">
        <w:rPr>
          <w:rFonts w:asciiTheme="minorHAnsi" w:hAnsiTheme="minorHAnsi" w:cstheme="minorHAnsi"/>
          <w:szCs w:val="22"/>
          <w:lang w:val="cs-CZ"/>
        </w:rPr>
        <w:t xml:space="preserve"> a 2013 </w:t>
      </w:r>
      <w:r w:rsidR="005912FA" w:rsidRPr="00A22F0B">
        <w:rPr>
          <w:rFonts w:asciiTheme="minorHAnsi" w:hAnsiTheme="minorHAnsi" w:cstheme="minorHAnsi"/>
          <w:szCs w:val="22"/>
          <w:lang w:val="cs-CZ"/>
        </w:rPr>
        <w:t>žádné</w:t>
      </w:r>
      <w:r w:rsidR="00B14844" w:rsidRPr="00A22F0B">
        <w:rPr>
          <w:rFonts w:asciiTheme="minorHAnsi" w:hAnsiTheme="minorHAnsi" w:cstheme="minorHAnsi"/>
          <w:szCs w:val="22"/>
          <w:lang w:val="cs-CZ"/>
        </w:rPr>
        <w:t xml:space="preserve"> příspěvk</w:t>
      </w:r>
      <w:r w:rsidR="005912FA" w:rsidRPr="00A22F0B">
        <w:rPr>
          <w:rFonts w:asciiTheme="minorHAnsi" w:hAnsiTheme="minorHAnsi" w:cstheme="minorHAnsi"/>
          <w:szCs w:val="22"/>
          <w:lang w:val="cs-CZ"/>
        </w:rPr>
        <w:t>y</w:t>
      </w:r>
      <w:r w:rsidR="00B14844" w:rsidRPr="00A22F0B">
        <w:rPr>
          <w:rFonts w:asciiTheme="minorHAnsi" w:hAnsiTheme="minorHAnsi" w:cstheme="minorHAnsi"/>
          <w:szCs w:val="22"/>
          <w:lang w:val="cs-CZ"/>
        </w:rPr>
        <w:t xml:space="preserve"> </w:t>
      </w:r>
      <w:r w:rsidR="00C46023" w:rsidRPr="00A22F0B">
        <w:rPr>
          <w:rFonts w:asciiTheme="minorHAnsi" w:hAnsiTheme="minorHAnsi" w:cstheme="minorHAnsi"/>
          <w:szCs w:val="22"/>
          <w:lang w:val="cs-CZ"/>
        </w:rPr>
        <w:t>neobdrželo</w:t>
      </w:r>
      <w:r w:rsidR="00B14844" w:rsidRPr="00A22F0B">
        <w:rPr>
          <w:rFonts w:asciiTheme="minorHAnsi" w:hAnsiTheme="minorHAnsi" w:cstheme="minorHAnsi"/>
          <w:szCs w:val="22"/>
          <w:lang w:val="cs-CZ"/>
        </w:rPr>
        <w:t xml:space="preserve">. </w:t>
      </w:r>
      <w:r w:rsidR="00653E2C" w:rsidRPr="00A22F0B">
        <w:rPr>
          <w:rFonts w:ascii="Calibri" w:eastAsia="Calibri" w:hAnsi="Calibri" w:cs="Calibri"/>
          <w:lang w:val="cs-CZ"/>
        </w:rPr>
        <w:t>Z tohoto důvodu jsou v</w:t>
      </w:r>
      <w:r w:rsidR="007B2261" w:rsidRPr="00A22F0B">
        <w:rPr>
          <w:rFonts w:ascii="Calibri" w:eastAsia="Calibri" w:hAnsi="Calibri" w:cs="Calibri"/>
          <w:lang w:val="cs-CZ"/>
        </w:rPr>
        <w:t> </w:t>
      </w:r>
      <w:r w:rsidR="00653E2C" w:rsidRPr="00A22F0B">
        <w:rPr>
          <w:rFonts w:ascii="Calibri" w:eastAsia="Calibri" w:hAnsi="Calibri" w:cs="Calibri"/>
          <w:lang w:val="cs-CZ"/>
        </w:rPr>
        <w:t>tab</w:t>
      </w:r>
      <w:r w:rsidR="00476448">
        <w:rPr>
          <w:rFonts w:ascii="Calibri" w:eastAsia="Calibri" w:hAnsi="Calibri" w:cs="Calibri"/>
          <w:lang w:val="cs-CZ"/>
        </w:rPr>
        <w:t>ulce</w:t>
      </w:r>
      <w:r w:rsidR="00653E2C" w:rsidRPr="00A22F0B">
        <w:rPr>
          <w:rFonts w:ascii="Calibri" w:eastAsia="Calibri" w:hAnsi="Calibri" w:cs="Calibri"/>
          <w:lang w:val="cs-CZ"/>
        </w:rPr>
        <w:t xml:space="preserve"> č. 6 uvedeny </w:t>
      </w:r>
      <w:r w:rsidR="00476448" w:rsidRPr="00A22F0B">
        <w:rPr>
          <w:rFonts w:ascii="Calibri" w:eastAsia="Calibri" w:hAnsi="Calibri" w:cs="Calibri"/>
          <w:lang w:val="cs-CZ"/>
        </w:rPr>
        <w:t xml:space="preserve">údaje </w:t>
      </w:r>
      <w:r w:rsidR="005912FA" w:rsidRPr="00A22F0B">
        <w:rPr>
          <w:rFonts w:ascii="Calibri" w:eastAsia="Calibri" w:hAnsi="Calibri" w:cs="Calibri"/>
          <w:lang w:val="cs-CZ"/>
        </w:rPr>
        <w:t xml:space="preserve">pouze </w:t>
      </w:r>
      <w:r w:rsidR="00653E2C" w:rsidRPr="00A22F0B">
        <w:rPr>
          <w:rFonts w:ascii="Calibri" w:eastAsia="Calibri" w:hAnsi="Calibri" w:cs="Calibri"/>
          <w:lang w:val="cs-CZ"/>
        </w:rPr>
        <w:t xml:space="preserve">za roky, </w:t>
      </w:r>
      <w:r>
        <w:rPr>
          <w:rFonts w:ascii="Calibri" w:eastAsia="Calibri" w:hAnsi="Calibri" w:cs="Calibri"/>
          <w:lang w:val="cs-CZ"/>
        </w:rPr>
        <w:t>v </w:t>
      </w:r>
      <w:r w:rsidR="007B2261" w:rsidRPr="00A22F0B">
        <w:rPr>
          <w:rFonts w:ascii="Calibri" w:eastAsia="Calibri" w:hAnsi="Calibri" w:cs="Calibri"/>
          <w:lang w:val="cs-CZ"/>
        </w:rPr>
        <w:t>nichž</w:t>
      </w:r>
      <w:r w:rsidR="00653E2C" w:rsidRPr="00A22F0B">
        <w:rPr>
          <w:rFonts w:ascii="Calibri" w:eastAsia="Calibri" w:hAnsi="Calibri" w:cs="Calibri"/>
          <w:lang w:val="cs-CZ"/>
        </w:rPr>
        <w:t xml:space="preserve"> </w:t>
      </w:r>
      <w:proofErr w:type="spellStart"/>
      <w:r w:rsidR="00653E2C" w:rsidRPr="00A22F0B">
        <w:rPr>
          <w:rFonts w:ascii="Calibri" w:eastAsia="Calibri" w:hAnsi="Calibri" w:cs="Calibri"/>
          <w:lang w:val="cs-CZ"/>
        </w:rPr>
        <w:t>PMo</w:t>
      </w:r>
      <w:proofErr w:type="spellEnd"/>
      <w:r w:rsidR="00653E2C" w:rsidRPr="00A22F0B">
        <w:rPr>
          <w:rFonts w:ascii="Calibri" w:eastAsia="Calibri" w:hAnsi="Calibri" w:cs="Calibri"/>
          <w:lang w:val="cs-CZ"/>
        </w:rPr>
        <w:t xml:space="preserve"> nečerpalo žádné finanční příspěvky</w:t>
      </w:r>
      <w:r w:rsidR="007B2261" w:rsidRPr="00A22F0B">
        <w:rPr>
          <w:rFonts w:ascii="Calibri" w:eastAsia="Calibri" w:hAnsi="Calibri" w:cs="Calibri"/>
          <w:lang w:val="cs-CZ"/>
        </w:rPr>
        <w:t xml:space="preserve"> na provoz a údržbu</w:t>
      </w:r>
      <w:r w:rsidR="005C4C2F">
        <w:rPr>
          <w:rFonts w:ascii="Calibri" w:eastAsia="Calibri" w:hAnsi="Calibri" w:cs="Calibri"/>
          <w:lang w:val="cs-CZ"/>
        </w:rPr>
        <w:t xml:space="preserve"> této vodní cesty</w:t>
      </w:r>
      <w:r w:rsidR="00653E2C" w:rsidRPr="00A22F0B">
        <w:rPr>
          <w:rFonts w:ascii="Calibri" w:eastAsia="Calibri" w:hAnsi="Calibri" w:cs="Calibri"/>
          <w:lang w:val="cs-CZ"/>
        </w:rPr>
        <w:t>.</w:t>
      </w:r>
    </w:p>
    <w:p w:rsidR="00144E0E" w:rsidRPr="00A22F0B" w:rsidRDefault="00144E0E" w:rsidP="00425A43">
      <w:pPr>
        <w:jc w:val="both"/>
        <w:rPr>
          <w:rFonts w:ascii="Calibri" w:eastAsia="Calibri" w:hAnsi="Calibri" w:cs="Calibri"/>
          <w:lang w:val="cs-CZ"/>
        </w:rPr>
      </w:pPr>
    </w:p>
    <w:p w:rsidR="005940B0" w:rsidRPr="00A22F0B" w:rsidRDefault="00EE2B3D" w:rsidP="00955D85">
      <w:pPr>
        <w:keepNext/>
        <w:ind w:firstLine="142"/>
        <w:jc w:val="both"/>
        <w:rPr>
          <w:rFonts w:asciiTheme="minorHAnsi" w:hAnsiTheme="minorHAnsi" w:cstheme="minorHAnsi"/>
          <w:color w:val="000000" w:themeColor="text1"/>
          <w:szCs w:val="22"/>
          <w:lang w:val="cs-CZ"/>
        </w:rPr>
      </w:pPr>
      <w:r w:rsidRPr="00A22F0B">
        <w:rPr>
          <w:rFonts w:asciiTheme="minorHAnsi" w:hAnsiTheme="minorHAnsi" w:cstheme="minorHAnsi"/>
          <w:color w:val="000000" w:themeColor="text1"/>
          <w:szCs w:val="22"/>
          <w:lang w:val="cs-CZ"/>
        </w:rPr>
        <w:lastRenderedPageBreak/>
        <w:t>2</w:t>
      </w:r>
      <w:r w:rsidR="005940B0" w:rsidRPr="00A22F0B">
        <w:rPr>
          <w:rFonts w:asciiTheme="minorHAnsi" w:hAnsiTheme="minorHAnsi" w:cstheme="minorHAnsi"/>
          <w:color w:val="000000" w:themeColor="text1"/>
          <w:szCs w:val="22"/>
          <w:lang w:val="cs-CZ"/>
        </w:rPr>
        <w:t>.</w:t>
      </w:r>
      <w:r w:rsidR="00022443" w:rsidRPr="00A22F0B">
        <w:rPr>
          <w:rFonts w:asciiTheme="minorHAnsi" w:hAnsiTheme="minorHAnsi" w:cstheme="minorHAnsi"/>
          <w:color w:val="000000" w:themeColor="text1"/>
          <w:szCs w:val="22"/>
          <w:lang w:val="cs-CZ"/>
        </w:rPr>
        <w:t>3</w:t>
      </w:r>
      <w:r w:rsidR="005940B0" w:rsidRPr="00A22F0B">
        <w:rPr>
          <w:rFonts w:asciiTheme="minorHAnsi" w:hAnsiTheme="minorHAnsi" w:cstheme="minorHAnsi"/>
          <w:color w:val="000000" w:themeColor="text1"/>
          <w:szCs w:val="22"/>
          <w:lang w:val="cs-CZ"/>
        </w:rPr>
        <w:t xml:space="preserve"> Náklady</w:t>
      </w:r>
      <w:r w:rsidR="00022443" w:rsidRPr="00A22F0B">
        <w:rPr>
          <w:rFonts w:asciiTheme="minorHAnsi" w:hAnsiTheme="minorHAnsi" w:cstheme="minorHAnsi"/>
          <w:color w:val="000000" w:themeColor="text1"/>
          <w:szCs w:val="22"/>
          <w:lang w:val="cs-CZ"/>
        </w:rPr>
        <w:t xml:space="preserve"> státního podniku</w:t>
      </w:r>
    </w:p>
    <w:p w:rsidR="005940B0" w:rsidRPr="00A22F0B" w:rsidRDefault="005940B0">
      <w:pPr>
        <w:spacing w:before="120"/>
        <w:jc w:val="both"/>
        <w:rPr>
          <w:rFonts w:asciiTheme="minorHAnsi" w:hAnsiTheme="minorHAnsi" w:cstheme="minorHAnsi"/>
          <w:szCs w:val="22"/>
          <w:lang w:val="cs-CZ"/>
        </w:rPr>
      </w:pPr>
      <w:r w:rsidRPr="00A22F0B">
        <w:rPr>
          <w:rFonts w:asciiTheme="minorHAnsi" w:hAnsiTheme="minorHAnsi" w:cstheme="minorHAnsi"/>
          <w:szCs w:val="22"/>
          <w:lang w:val="cs-CZ"/>
        </w:rPr>
        <w:t xml:space="preserve">Předmětem kontroly byly peněžní prostředky vynaložené státními podniky </w:t>
      </w:r>
      <w:proofErr w:type="spellStart"/>
      <w:r w:rsidRPr="00A22F0B">
        <w:rPr>
          <w:rFonts w:asciiTheme="minorHAnsi" w:hAnsiTheme="minorHAnsi" w:cstheme="minorHAnsi"/>
          <w:szCs w:val="22"/>
          <w:lang w:val="cs-CZ"/>
        </w:rPr>
        <w:t>PMo</w:t>
      </w:r>
      <w:proofErr w:type="spellEnd"/>
      <w:r w:rsidRPr="00A22F0B">
        <w:rPr>
          <w:rFonts w:asciiTheme="minorHAnsi" w:hAnsiTheme="minorHAnsi" w:cstheme="minorHAnsi"/>
          <w:szCs w:val="22"/>
          <w:lang w:val="cs-CZ"/>
        </w:rPr>
        <w:t xml:space="preserve"> a </w:t>
      </w:r>
      <w:proofErr w:type="spellStart"/>
      <w:r w:rsidRPr="00A22F0B">
        <w:rPr>
          <w:rFonts w:asciiTheme="minorHAnsi" w:hAnsiTheme="minorHAnsi" w:cstheme="minorHAnsi"/>
          <w:szCs w:val="22"/>
          <w:lang w:val="cs-CZ"/>
        </w:rPr>
        <w:t>POh</w:t>
      </w:r>
      <w:proofErr w:type="spellEnd"/>
      <w:r w:rsidRPr="00A22F0B">
        <w:rPr>
          <w:rFonts w:asciiTheme="minorHAnsi" w:hAnsiTheme="minorHAnsi" w:cstheme="minorHAnsi"/>
          <w:szCs w:val="22"/>
          <w:lang w:val="cs-CZ"/>
        </w:rPr>
        <w:t xml:space="preserve"> na vybrané náklady (opravy a udržování, reprezentace, právní a poradenské služby, dary, pokuty a penále, odpisy pohledávek, zmařené investice).</w:t>
      </w:r>
    </w:p>
    <w:p w:rsidR="005940B0" w:rsidRPr="00A22F0B" w:rsidRDefault="00362740">
      <w:pPr>
        <w:spacing w:before="120"/>
        <w:jc w:val="both"/>
        <w:rPr>
          <w:rFonts w:asciiTheme="minorHAnsi" w:hAnsiTheme="minorHAnsi" w:cstheme="minorHAnsi"/>
          <w:szCs w:val="22"/>
          <w:lang w:val="cs-CZ"/>
        </w:rPr>
      </w:pPr>
      <w:r w:rsidRPr="00A22F0B">
        <w:rPr>
          <w:rFonts w:asciiTheme="minorHAnsi" w:hAnsiTheme="minorHAnsi" w:cstheme="minorHAnsi"/>
          <w:szCs w:val="22"/>
          <w:lang w:val="cs-CZ"/>
        </w:rPr>
        <w:t>Kontrolou bylo zjištěno, že č</w:t>
      </w:r>
      <w:r w:rsidR="005940B0" w:rsidRPr="00A22F0B">
        <w:rPr>
          <w:rFonts w:asciiTheme="minorHAnsi" w:hAnsiTheme="minorHAnsi" w:cstheme="minorHAnsi"/>
          <w:szCs w:val="22"/>
          <w:lang w:val="cs-CZ"/>
        </w:rPr>
        <w:t xml:space="preserve">innost </w:t>
      </w:r>
      <w:proofErr w:type="spellStart"/>
      <w:r w:rsidR="005940B0" w:rsidRPr="00A22F0B">
        <w:rPr>
          <w:rFonts w:asciiTheme="minorHAnsi" w:hAnsiTheme="minorHAnsi" w:cstheme="minorHAnsi"/>
          <w:szCs w:val="22"/>
          <w:lang w:val="cs-CZ"/>
        </w:rPr>
        <w:t>PMo</w:t>
      </w:r>
      <w:proofErr w:type="spellEnd"/>
      <w:r w:rsidR="005940B0" w:rsidRPr="00A22F0B">
        <w:rPr>
          <w:rFonts w:asciiTheme="minorHAnsi" w:hAnsiTheme="minorHAnsi" w:cstheme="minorHAnsi"/>
          <w:szCs w:val="22"/>
          <w:lang w:val="cs-CZ"/>
        </w:rPr>
        <w:t xml:space="preserve"> </w:t>
      </w:r>
      <w:r w:rsidR="002F65AE" w:rsidRPr="00A22F0B">
        <w:rPr>
          <w:rFonts w:asciiTheme="minorHAnsi" w:hAnsiTheme="minorHAnsi" w:cstheme="minorHAnsi"/>
          <w:szCs w:val="22"/>
          <w:lang w:val="cs-CZ"/>
        </w:rPr>
        <w:t>nesměřovala</w:t>
      </w:r>
      <w:r w:rsidR="005940B0" w:rsidRPr="00A22F0B">
        <w:rPr>
          <w:rFonts w:asciiTheme="minorHAnsi" w:hAnsiTheme="minorHAnsi" w:cstheme="minorHAnsi"/>
          <w:szCs w:val="22"/>
          <w:lang w:val="cs-CZ"/>
        </w:rPr>
        <w:t xml:space="preserve"> </w:t>
      </w:r>
      <w:r w:rsidR="00924032" w:rsidRPr="00A22F0B">
        <w:rPr>
          <w:rFonts w:asciiTheme="minorHAnsi" w:hAnsiTheme="minorHAnsi" w:cstheme="minorHAnsi"/>
          <w:szCs w:val="22"/>
          <w:lang w:val="cs-CZ"/>
        </w:rPr>
        <w:t xml:space="preserve">vždy </w:t>
      </w:r>
      <w:r w:rsidR="005940B0" w:rsidRPr="00A22F0B">
        <w:rPr>
          <w:rFonts w:asciiTheme="minorHAnsi" w:hAnsiTheme="minorHAnsi" w:cstheme="minorHAnsi"/>
          <w:szCs w:val="22"/>
          <w:lang w:val="cs-CZ"/>
        </w:rPr>
        <w:t>k</w:t>
      </w:r>
      <w:r w:rsidR="00B14844" w:rsidRPr="00A22F0B">
        <w:rPr>
          <w:rFonts w:asciiTheme="minorHAnsi" w:hAnsiTheme="minorHAnsi" w:cstheme="minorHAnsi"/>
          <w:szCs w:val="22"/>
          <w:lang w:val="cs-CZ"/>
        </w:rPr>
        <w:t> hospodárnému využívání všech zdrojů</w:t>
      </w:r>
      <w:r w:rsidR="005940B0" w:rsidRPr="00A22F0B">
        <w:rPr>
          <w:rFonts w:asciiTheme="minorHAnsi" w:hAnsiTheme="minorHAnsi" w:cstheme="minorHAnsi"/>
          <w:szCs w:val="22"/>
          <w:lang w:val="cs-CZ"/>
        </w:rPr>
        <w:t xml:space="preserve"> </w:t>
      </w:r>
      <w:r w:rsidR="00022443" w:rsidRPr="00A22F0B">
        <w:rPr>
          <w:rFonts w:asciiTheme="minorHAnsi" w:hAnsiTheme="minorHAnsi" w:cstheme="minorHAnsi"/>
          <w:szCs w:val="22"/>
          <w:lang w:val="cs-CZ"/>
        </w:rPr>
        <w:t xml:space="preserve">ve smyslu </w:t>
      </w:r>
      <w:r w:rsidR="00AF2381" w:rsidRPr="00A22F0B">
        <w:rPr>
          <w:rFonts w:asciiTheme="minorHAnsi" w:hAnsiTheme="minorHAnsi" w:cstheme="minorHAnsi"/>
          <w:szCs w:val="22"/>
          <w:lang w:val="cs-CZ"/>
        </w:rPr>
        <w:t xml:space="preserve">ustanovení </w:t>
      </w:r>
      <w:proofErr w:type="spellStart"/>
      <w:r w:rsidR="005C4C2F">
        <w:rPr>
          <w:rFonts w:asciiTheme="minorHAnsi" w:hAnsiTheme="minorHAnsi" w:cstheme="minorHAnsi"/>
          <w:szCs w:val="22"/>
          <w:lang w:val="cs-CZ"/>
        </w:rPr>
        <w:t>s</w:t>
      </w:r>
      <w:r w:rsidR="00022443" w:rsidRPr="00A22F0B">
        <w:rPr>
          <w:rFonts w:asciiTheme="minorHAnsi" w:hAnsiTheme="minorHAnsi" w:cstheme="minorHAnsi"/>
          <w:szCs w:val="22"/>
          <w:lang w:val="cs-CZ"/>
        </w:rPr>
        <w:t>tatutu</w:t>
      </w:r>
      <w:r w:rsidRPr="00A22F0B">
        <w:rPr>
          <w:rFonts w:asciiTheme="minorHAnsi" w:hAnsiTheme="minorHAnsi" w:cstheme="minorHAnsi"/>
          <w:szCs w:val="22"/>
          <w:vertAlign w:val="superscript"/>
          <w:lang w:val="cs-CZ"/>
        </w:rPr>
        <w:t>11</w:t>
      </w:r>
      <w:proofErr w:type="spellEnd"/>
      <w:r w:rsidR="00A3001B" w:rsidRPr="00A22F0B">
        <w:rPr>
          <w:rFonts w:asciiTheme="minorHAnsi" w:hAnsiTheme="minorHAnsi" w:cstheme="minorHAnsi"/>
          <w:szCs w:val="22"/>
          <w:lang w:val="cs-CZ"/>
        </w:rPr>
        <w:t xml:space="preserve">. Zejména </w:t>
      </w:r>
      <w:r w:rsidR="00AA0C41" w:rsidRPr="00A22F0B">
        <w:rPr>
          <w:rFonts w:asciiTheme="minorHAnsi" w:hAnsiTheme="minorHAnsi" w:cstheme="minorHAnsi"/>
          <w:szCs w:val="22"/>
          <w:lang w:val="cs-CZ"/>
        </w:rPr>
        <w:t>šlo</w:t>
      </w:r>
      <w:r w:rsidR="00A3001B" w:rsidRPr="00A22F0B">
        <w:rPr>
          <w:rFonts w:asciiTheme="minorHAnsi" w:hAnsiTheme="minorHAnsi" w:cstheme="minorHAnsi"/>
          <w:szCs w:val="22"/>
          <w:lang w:val="cs-CZ"/>
        </w:rPr>
        <w:t xml:space="preserve"> o případy, kdy </w:t>
      </w:r>
      <w:proofErr w:type="spellStart"/>
      <w:r w:rsidR="00A3001B" w:rsidRPr="00A22F0B">
        <w:rPr>
          <w:rFonts w:asciiTheme="minorHAnsi" w:hAnsiTheme="minorHAnsi" w:cstheme="minorHAnsi"/>
          <w:szCs w:val="22"/>
          <w:lang w:val="cs-CZ"/>
        </w:rPr>
        <w:t>PMo</w:t>
      </w:r>
      <w:proofErr w:type="spellEnd"/>
      <w:r w:rsidR="00A3001B" w:rsidRPr="00A22F0B">
        <w:rPr>
          <w:rFonts w:asciiTheme="minorHAnsi" w:hAnsiTheme="minorHAnsi" w:cstheme="minorHAnsi"/>
          <w:szCs w:val="22"/>
          <w:lang w:val="cs-CZ"/>
        </w:rPr>
        <w:t xml:space="preserve"> zadávalo </w:t>
      </w:r>
      <w:r w:rsidR="00BA5B3E" w:rsidRPr="00A22F0B">
        <w:rPr>
          <w:rFonts w:asciiTheme="minorHAnsi" w:hAnsiTheme="minorHAnsi" w:cstheme="minorHAnsi"/>
          <w:szCs w:val="22"/>
          <w:lang w:val="cs-CZ"/>
        </w:rPr>
        <w:t xml:space="preserve">na základě dlouhodobých smluv </w:t>
      </w:r>
      <w:r w:rsidR="005940B0" w:rsidRPr="00A22F0B">
        <w:rPr>
          <w:rFonts w:asciiTheme="minorHAnsi" w:hAnsiTheme="minorHAnsi" w:cstheme="minorHAnsi"/>
          <w:szCs w:val="22"/>
          <w:lang w:val="cs-CZ"/>
        </w:rPr>
        <w:t xml:space="preserve">externím firmám </w:t>
      </w:r>
      <w:r w:rsidR="00C72F89" w:rsidRPr="00A22F0B">
        <w:rPr>
          <w:rFonts w:asciiTheme="minorHAnsi" w:hAnsiTheme="minorHAnsi" w:cstheme="minorHAnsi"/>
          <w:szCs w:val="22"/>
          <w:lang w:val="cs-CZ"/>
        </w:rPr>
        <w:t>i jednoduché administrativní úkony s</w:t>
      </w:r>
      <w:r w:rsidR="00AA0C41" w:rsidRPr="00A22F0B">
        <w:rPr>
          <w:rFonts w:asciiTheme="minorHAnsi" w:hAnsiTheme="minorHAnsi" w:cstheme="minorHAnsi"/>
          <w:szCs w:val="22"/>
          <w:lang w:val="cs-CZ"/>
        </w:rPr>
        <w:t>pojené s </w:t>
      </w:r>
      <w:r w:rsidR="00C72F89" w:rsidRPr="00A22F0B">
        <w:rPr>
          <w:rFonts w:asciiTheme="minorHAnsi" w:hAnsiTheme="minorHAnsi" w:cstheme="minorHAnsi"/>
          <w:szCs w:val="22"/>
          <w:lang w:val="cs-CZ"/>
        </w:rPr>
        <w:t xml:space="preserve">administrací </w:t>
      </w:r>
      <w:r w:rsidR="00DF3E9B" w:rsidRPr="00A22F0B">
        <w:rPr>
          <w:rFonts w:asciiTheme="minorHAnsi" w:hAnsiTheme="minorHAnsi" w:cstheme="minorHAnsi"/>
          <w:szCs w:val="22"/>
          <w:lang w:val="cs-CZ"/>
        </w:rPr>
        <w:t>veřejných zakázek</w:t>
      </w:r>
      <w:r w:rsidR="0056124C" w:rsidRPr="00B71BD7">
        <w:rPr>
          <w:rFonts w:asciiTheme="minorHAnsi" w:hAnsiTheme="minorHAnsi" w:cstheme="minorHAnsi"/>
          <w:szCs w:val="22"/>
          <w:lang w:val="cs-CZ"/>
        </w:rPr>
        <w:t xml:space="preserve"> </w:t>
      </w:r>
      <w:r w:rsidR="00C72F89" w:rsidRPr="00A22F0B">
        <w:rPr>
          <w:rFonts w:asciiTheme="minorHAnsi" w:hAnsiTheme="minorHAnsi" w:cstheme="minorHAnsi"/>
          <w:szCs w:val="22"/>
          <w:lang w:val="cs-CZ"/>
        </w:rPr>
        <w:t>za cenu od 2,5 tis. Kč do 2,9 tis. Kč za hodinu</w:t>
      </w:r>
      <w:r w:rsidR="00BA5B3E" w:rsidRPr="00A22F0B">
        <w:rPr>
          <w:rFonts w:asciiTheme="minorHAnsi" w:hAnsiTheme="minorHAnsi" w:cstheme="minorHAnsi"/>
          <w:szCs w:val="22"/>
          <w:lang w:val="cs-CZ"/>
        </w:rPr>
        <w:t xml:space="preserve">. Jednalo se např. o sumarizaci výsledků </w:t>
      </w:r>
      <w:r w:rsidR="00DF3E9B" w:rsidRPr="00A22F0B">
        <w:rPr>
          <w:rFonts w:asciiTheme="minorHAnsi" w:hAnsiTheme="minorHAnsi" w:cstheme="minorHAnsi"/>
          <w:szCs w:val="22"/>
          <w:lang w:val="cs-CZ"/>
        </w:rPr>
        <w:t>zadávacích</w:t>
      </w:r>
      <w:r w:rsidR="00BA5B3E" w:rsidRPr="00A22F0B">
        <w:rPr>
          <w:rFonts w:asciiTheme="minorHAnsi" w:hAnsiTheme="minorHAnsi" w:cstheme="minorHAnsi"/>
          <w:szCs w:val="22"/>
          <w:lang w:val="cs-CZ"/>
        </w:rPr>
        <w:t xml:space="preserve"> řízení, tisk a vyřizování korespondence s uchazeči apod.</w:t>
      </w:r>
      <w:r w:rsidR="00A3001B" w:rsidRPr="00A22F0B">
        <w:rPr>
          <w:rFonts w:asciiTheme="minorHAnsi" w:hAnsiTheme="minorHAnsi" w:cstheme="minorHAnsi"/>
          <w:szCs w:val="22"/>
          <w:lang w:val="cs-CZ"/>
        </w:rPr>
        <w:t xml:space="preserve"> Ve většině případů šlo o služby, které </w:t>
      </w:r>
      <w:proofErr w:type="spellStart"/>
      <w:r w:rsidR="00A3001B" w:rsidRPr="00A22F0B">
        <w:rPr>
          <w:rFonts w:asciiTheme="minorHAnsi" w:hAnsiTheme="minorHAnsi" w:cstheme="minorHAnsi"/>
          <w:szCs w:val="22"/>
          <w:lang w:val="cs-CZ"/>
        </w:rPr>
        <w:t>PMo</w:t>
      </w:r>
      <w:proofErr w:type="spellEnd"/>
      <w:r w:rsidR="00A3001B" w:rsidRPr="00A22F0B">
        <w:rPr>
          <w:rFonts w:asciiTheme="minorHAnsi" w:hAnsiTheme="minorHAnsi" w:cstheme="minorHAnsi"/>
          <w:szCs w:val="22"/>
          <w:lang w:val="cs-CZ"/>
        </w:rPr>
        <w:t xml:space="preserve"> mělo zabezpečovat vlastními zaměstnanci. Složitější úkony a odborné služby</w:t>
      </w:r>
      <w:r w:rsidR="00924032" w:rsidRPr="00A22F0B">
        <w:rPr>
          <w:rFonts w:asciiTheme="minorHAnsi" w:hAnsiTheme="minorHAnsi" w:cstheme="minorHAnsi"/>
          <w:szCs w:val="22"/>
          <w:lang w:val="cs-CZ"/>
        </w:rPr>
        <w:t>,</w:t>
      </w:r>
      <w:r w:rsidR="00A3001B" w:rsidRPr="00A22F0B">
        <w:rPr>
          <w:rFonts w:asciiTheme="minorHAnsi" w:hAnsiTheme="minorHAnsi" w:cstheme="minorHAnsi"/>
          <w:szCs w:val="22"/>
          <w:lang w:val="cs-CZ"/>
        </w:rPr>
        <w:t xml:space="preserve"> jako např. řešení opravných prostředků</w:t>
      </w:r>
      <w:r w:rsidR="00DF3E9B" w:rsidRPr="00A22F0B">
        <w:rPr>
          <w:rFonts w:asciiTheme="minorHAnsi" w:hAnsiTheme="minorHAnsi" w:cstheme="minorHAnsi"/>
          <w:szCs w:val="22"/>
          <w:lang w:val="cs-CZ"/>
        </w:rPr>
        <w:t>,</w:t>
      </w:r>
      <w:r w:rsidR="00A3001B" w:rsidRPr="00A22F0B">
        <w:rPr>
          <w:rFonts w:asciiTheme="minorHAnsi" w:hAnsiTheme="minorHAnsi" w:cstheme="minorHAnsi"/>
          <w:szCs w:val="22"/>
          <w:lang w:val="cs-CZ"/>
        </w:rPr>
        <w:t xml:space="preserve"> přitom hradilo nad rámec těchto smluv. </w:t>
      </w:r>
    </w:p>
    <w:p w:rsidR="00B14844" w:rsidRPr="00A22F0B" w:rsidRDefault="002D2E58" w:rsidP="00955D85">
      <w:pPr>
        <w:spacing w:before="120" w:after="120"/>
        <w:jc w:val="both"/>
        <w:rPr>
          <w:rFonts w:asciiTheme="minorHAnsi" w:hAnsiTheme="minorHAnsi" w:cstheme="minorHAnsi"/>
          <w:szCs w:val="22"/>
          <w:lang w:val="cs-CZ"/>
        </w:rPr>
      </w:pPr>
      <w:r w:rsidRPr="00A22F0B">
        <w:rPr>
          <w:rFonts w:asciiTheme="minorHAnsi" w:hAnsiTheme="minorHAnsi" w:cstheme="minorHAnsi"/>
          <w:szCs w:val="22"/>
          <w:lang w:val="cs-CZ"/>
        </w:rPr>
        <w:t>Dále b</w:t>
      </w:r>
      <w:r w:rsidR="00B14844" w:rsidRPr="00A22F0B">
        <w:rPr>
          <w:rFonts w:asciiTheme="minorHAnsi" w:hAnsiTheme="minorHAnsi" w:cstheme="minorHAnsi"/>
          <w:szCs w:val="22"/>
          <w:lang w:val="cs-CZ"/>
        </w:rPr>
        <w:t>yl</w:t>
      </w:r>
      <w:r w:rsidRPr="00A22F0B">
        <w:rPr>
          <w:rFonts w:asciiTheme="minorHAnsi" w:hAnsiTheme="minorHAnsi" w:cstheme="minorHAnsi"/>
          <w:szCs w:val="22"/>
          <w:lang w:val="cs-CZ"/>
        </w:rPr>
        <w:t>o</w:t>
      </w:r>
      <w:r w:rsidR="00B14844" w:rsidRPr="00A22F0B">
        <w:rPr>
          <w:rFonts w:asciiTheme="minorHAnsi" w:hAnsiTheme="minorHAnsi" w:cstheme="minorHAnsi"/>
          <w:szCs w:val="22"/>
          <w:lang w:val="cs-CZ"/>
        </w:rPr>
        <w:t xml:space="preserve"> zjištěn</w:t>
      </w:r>
      <w:r w:rsidRPr="00A22F0B">
        <w:rPr>
          <w:rFonts w:asciiTheme="minorHAnsi" w:hAnsiTheme="minorHAnsi" w:cstheme="minorHAnsi"/>
          <w:szCs w:val="22"/>
          <w:lang w:val="cs-CZ"/>
        </w:rPr>
        <w:t>o</w:t>
      </w:r>
      <w:r w:rsidR="00B14844" w:rsidRPr="00A22F0B">
        <w:rPr>
          <w:rFonts w:asciiTheme="minorHAnsi" w:hAnsiTheme="minorHAnsi" w:cstheme="minorHAnsi"/>
          <w:szCs w:val="22"/>
          <w:lang w:val="cs-CZ"/>
        </w:rPr>
        <w:t xml:space="preserve">, </w:t>
      </w:r>
      <w:r w:rsidRPr="00A22F0B">
        <w:rPr>
          <w:rFonts w:asciiTheme="minorHAnsi" w:hAnsiTheme="minorHAnsi" w:cstheme="minorHAnsi"/>
          <w:szCs w:val="22"/>
          <w:lang w:val="cs-CZ"/>
        </w:rPr>
        <w:t>že</w:t>
      </w:r>
      <w:r w:rsidR="00B14844" w:rsidRPr="00A22F0B">
        <w:rPr>
          <w:rFonts w:asciiTheme="minorHAnsi" w:hAnsiTheme="minorHAnsi" w:cstheme="minorHAnsi"/>
          <w:szCs w:val="22"/>
          <w:lang w:val="cs-CZ"/>
        </w:rPr>
        <w:t>:</w:t>
      </w:r>
    </w:p>
    <w:p w:rsidR="005940B0" w:rsidRPr="00A22F0B" w:rsidRDefault="002D2E58">
      <w:pPr>
        <w:pStyle w:val="Odstavecseseznamem"/>
        <w:numPr>
          <w:ilvl w:val="0"/>
          <w:numId w:val="43"/>
        </w:numPr>
        <w:ind w:left="284" w:hanging="284"/>
        <w:jc w:val="both"/>
        <w:rPr>
          <w:rFonts w:asciiTheme="minorHAnsi" w:hAnsiTheme="minorHAnsi" w:cstheme="minorHAnsi"/>
          <w:szCs w:val="22"/>
          <w:lang w:val="cs-CZ"/>
        </w:rPr>
      </w:pPr>
      <w:proofErr w:type="spellStart"/>
      <w:r w:rsidRPr="00A22F0B">
        <w:rPr>
          <w:rFonts w:asciiTheme="minorHAnsi" w:hAnsiTheme="minorHAnsi" w:cstheme="minorHAnsi"/>
          <w:szCs w:val="22"/>
          <w:lang w:val="cs-CZ"/>
        </w:rPr>
        <w:t>PMo</w:t>
      </w:r>
      <w:proofErr w:type="spellEnd"/>
      <w:r w:rsidRPr="00A22F0B">
        <w:rPr>
          <w:rFonts w:asciiTheme="minorHAnsi" w:hAnsiTheme="minorHAnsi" w:cstheme="minorHAnsi"/>
          <w:szCs w:val="22"/>
          <w:lang w:val="cs-CZ"/>
        </w:rPr>
        <w:t xml:space="preserve"> </w:t>
      </w:r>
      <w:r w:rsidR="005940B0" w:rsidRPr="00A22F0B">
        <w:rPr>
          <w:rFonts w:asciiTheme="minorHAnsi" w:hAnsiTheme="minorHAnsi" w:cstheme="minorHAnsi"/>
          <w:szCs w:val="22"/>
          <w:lang w:val="cs-CZ"/>
        </w:rPr>
        <w:t>nepostupovalo hospodárně v</w:t>
      </w:r>
      <w:r w:rsidR="0024683D" w:rsidRPr="00A22F0B">
        <w:rPr>
          <w:rFonts w:asciiTheme="minorHAnsi" w:hAnsiTheme="minorHAnsi" w:cstheme="minorHAnsi"/>
          <w:szCs w:val="22"/>
          <w:lang w:val="cs-CZ"/>
        </w:rPr>
        <w:t>e dvou</w:t>
      </w:r>
      <w:r w:rsidR="005C4C2F">
        <w:rPr>
          <w:rFonts w:asciiTheme="minorHAnsi" w:hAnsiTheme="minorHAnsi" w:cstheme="minorHAnsi"/>
          <w:szCs w:val="22"/>
          <w:lang w:val="cs-CZ"/>
        </w:rPr>
        <w:t xml:space="preserve"> </w:t>
      </w:r>
      <w:r w:rsidR="0024683D" w:rsidRPr="00A22F0B">
        <w:rPr>
          <w:rFonts w:asciiTheme="minorHAnsi" w:hAnsiTheme="minorHAnsi" w:cstheme="minorHAnsi"/>
          <w:szCs w:val="22"/>
          <w:lang w:val="cs-CZ"/>
        </w:rPr>
        <w:t>případech</w:t>
      </w:r>
      <w:r w:rsidR="005940B0" w:rsidRPr="00A22F0B">
        <w:rPr>
          <w:rFonts w:asciiTheme="minorHAnsi" w:hAnsiTheme="minorHAnsi" w:cstheme="minorHAnsi"/>
          <w:szCs w:val="22"/>
          <w:lang w:val="cs-CZ"/>
        </w:rPr>
        <w:t>, kdy od zhotovitelů probírek břehových porostů nepožadovalo finanční náhradu za</w:t>
      </w:r>
      <w:r w:rsidR="005C4C2F">
        <w:rPr>
          <w:rFonts w:asciiTheme="minorHAnsi" w:hAnsiTheme="minorHAnsi" w:cstheme="minorHAnsi"/>
          <w:szCs w:val="22"/>
          <w:lang w:val="cs-CZ"/>
        </w:rPr>
        <w:t xml:space="preserve"> </w:t>
      </w:r>
      <w:r w:rsidR="005940B0" w:rsidRPr="00A22F0B">
        <w:rPr>
          <w:rFonts w:asciiTheme="minorHAnsi" w:hAnsiTheme="minorHAnsi" w:cstheme="minorHAnsi"/>
          <w:szCs w:val="22"/>
          <w:lang w:val="cs-CZ"/>
        </w:rPr>
        <w:t>vytěženou dřevní hmotu</w:t>
      </w:r>
      <w:r w:rsidR="00F17B64" w:rsidRPr="00A22F0B">
        <w:rPr>
          <w:rFonts w:asciiTheme="minorHAnsi" w:hAnsiTheme="minorHAnsi" w:cstheme="minorHAnsi"/>
          <w:szCs w:val="22"/>
          <w:lang w:val="cs-CZ"/>
        </w:rPr>
        <w:t>;</w:t>
      </w:r>
    </w:p>
    <w:p w:rsidR="005940B0" w:rsidRPr="00A22F0B" w:rsidRDefault="002D2E58">
      <w:pPr>
        <w:pStyle w:val="Odstavecseseznamem"/>
        <w:numPr>
          <w:ilvl w:val="0"/>
          <w:numId w:val="43"/>
        </w:numPr>
        <w:ind w:left="284" w:hanging="284"/>
        <w:jc w:val="both"/>
        <w:rPr>
          <w:rFonts w:asciiTheme="minorHAnsi" w:hAnsiTheme="minorHAnsi" w:cstheme="minorHAnsi"/>
          <w:szCs w:val="22"/>
          <w:lang w:val="cs-CZ"/>
        </w:rPr>
      </w:pPr>
      <w:proofErr w:type="spellStart"/>
      <w:r w:rsidRPr="00A22F0B">
        <w:rPr>
          <w:rFonts w:asciiTheme="minorHAnsi" w:hAnsiTheme="minorHAnsi" w:cstheme="minorHAnsi"/>
          <w:szCs w:val="22"/>
          <w:lang w:val="cs-CZ"/>
        </w:rPr>
        <w:t>PM</w:t>
      </w:r>
      <w:r w:rsidR="00B961FA" w:rsidRPr="00A22F0B">
        <w:rPr>
          <w:rFonts w:asciiTheme="minorHAnsi" w:hAnsiTheme="minorHAnsi" w:cstheme="minorHAnsi"/>
          <w:szCs w:val="22"/>
          <w:lang w:val="cs-CZ"/>
        </w:rPr>
        <w:t>o</w:t>
      </w:r>
      <w:proofErr w:type="spellEnd"/>
      <w:r w:rsidRPr="00A22F0B">
        <w:rPr>
          <w:rFonts w:asciiTheme="minorHAnsi" w:hAnsiTheme="minorHAnsi" w:cstheme="minorHAnsi"/>
          <w:szCs w:val="22"/>
          <w:lang w:val="cs-CZ"/>
        </w:rPr>
        <w:t xml:space="preserve"> </w:t>
      </w:r>
      <w:r w:rsidR="005940B0" w:rsidRPr="00A22F0B">
        <w:rPr>
          <w:rFonts w:asciiTheme="minorHAnsi" w:hAnsiTheme="minorHAnsi" w:cstheme="minorHAnsi"/>
          <w:szCs w:val="22"/>
          <w:lang w:val="cs-CZ"/>
        </w:rPr>
        <w:t>nedoložilo k vytvořeným účetním rezervám na opravy hrází, koryt a odstranění nánosů apod.</w:t>
      </w:r>
      <w:r w:rsidR="005940B0" w:rsidRPr="00A22F0B">
        <w:rPr>
          <w:rFonts w:asciiTheme="minorHAnsi" w:hAnsiTheme="minorHAnsi" w:cstheme="minorHAnsi"/>
          <w:sz w:val="28"/>
          <w:szCs w:val="22"/>
          <w:lang w:val="cs-CZ"/>
        </w:rPr>
        <w:t xml:space="preserve"> </w:t>
      </w:r>
      <w:r w:rsidR="005940B0" w:rsidRPr="00A22F0B">
        <w:rPr>
          <w:rFonts w:asciiTheme="minorHAnsi" w:hAnsiTheme="minorHAnsi" w:cstheme="minorHAnsi"/>
          <w:szCs w:val="22"/>
          <w:lang w:val="cs-CZ"/>
        </w:rPr>
        <w:t xml:space="preserve">odůvodnění nezbytnosti </w:t>
      </w:r>
      <w:r w:rsidR="00C96D34" w:rsidRPr="00A22F0B">
        <w:rPr>
          <w:rFonts w:asciiTheme="minorHAnsi" w:hAnsiTheme="minorHAnsi" w:cstheme="minorHAnsi"/>
          <w:szCs w:val="22"/>
          <w:lang w:val="cs-CZ"/>
        </w:rPr>
        <w:t xml:space="preserve">tvorby rezervy a její výše. Tvorba </w:t>
      </w:r>
      <w:r w:rsidR="002F65AE" w:rsidRPr="00A22F0B">
        <w:rPr>
          <w:rFonts w:asciiTheme="minorHAnsi" w:hAnsiTheme="minorHAnsi" w:cstheme="minorHAnsi"/>
          <w:szCs w:val="22"/>
          <w:lang w:val="cs-CZ"/>
        </w:rPr>
        <w:t>rezerv na opravy nebyla dána jednotnými pravidly, nevycházela z analýzy aktuálníc</w:t>
      </w:r>
      <w:r w:rsidR="00B961FA" w:rsidRPr="00A22F0B">
        <w:rPr>
          <w:rFonts w:asciiTheme="minorHAnsi" w:hAnsiTheme="minorHAnsi" w:cstheme="minorHAnsi"/>
          <w:szCs w:val="22"/>
          <w:lang w:val="cs-CZ"/>
        </w:rPr>
        <w:t xml:space="preserve">h potřeb </w:t>
      </w:r>
      <w:proofErr w:type="spellStart"/>
      <w:r w:rsidR="00B961FA" w:rsidRPr="00A22F0B">
        <w:rPr>
          <w:rFonts w:asciiTheme="minorHAnsi" w:hAnsiTheme="minorHAnsi" w:cstheme="minorHAnsi"/>
          <w:szCs w:val="22"/>
          <w:lang w:val="cs-CZ"/>
        </w:rPr>
        <w:t>PMo</w:t>
      </w:r>
      <w:proofErr w:type="spellEnd"/>
      <w:r w:rsidR="00B961FA" w:rsidRPr="00A22F0B">
        <w:rPr>
          <w:rFonts w:asciiTheme="minorHAnsi" w:hAnsiTheme="minorHAnsi" w:cstheme="minorHAnsi"/>
          <w:szCs w:val="22"/>
          <w:lang w:val="cs-CZ"/>
        </w:rPr>
        <w:t xml:space="preserve"> vytvořit zdroje na </w:t>
      </w:r>
      <w:r w:rsidR="002F65AE" w:rsidRPr="00A22F0B">
        <w:rPr>
          <w:rFonts w:asciiTheme="minorHAnsi" w:hAnsiTheme="minorHAnsi" w:cstheme="minorHAnsi"/>
          <w:szCs w:val="22"/>
          <w:lang w:val="cs-CZ"/>
        </w:rPr>
        <w:t>budoucí náklady, ale byla závislá na výsledku hospodaření podniku</w:t>
      </w:r>
      <w:r w:rsidR="00B961FA" w:rsidRPr="00A22F0B">
        <w:rPr>
          <w:rFonts w:asciiTheme="minorHAnsi" w:hAnsiTheme="minorHAnsi" w:cstheme="minorHAnsi"/>
          <w:szCs w:val="22"/>
          <w:lang w:val="cs-CZ"/>
        </w:rPr>
        <w:t>.</w:t>
      </w:r>
    </w:p>
    <w:p w:rsidR="002D2E58" w:rsidRPr="00A22F0B" w:rsidRDefault="002D2E58" w:rsidP="00955D85">
      <w:pPr>
        <w:spacing w:before="120" w:after="120"/>
        <w:jc w:val="both"/>
        <w:rPr>
          <w:rFonts w:asciiTheme="minorHAnsi" w:hAnsiTheme="minorHAnsi" w:cstheme="minorHAnsi"/>
          <w:lang w:val="cs-CZ" w:eastAsia="cs-CZ"/>
        </w:rPr>
      </w:pPr>
      <w:r w:rsidRPr="00A22F0B">
        <w:rPr>
          <w:rFonts w:asciiTheme="minorHAnsi" w:hAnsiTheme="minorHAnsi" w:cstheme="minorHAnsi"/>
          <w:lang w:val="cs-CZ" w:eastAsia="cs-CZ"/>
        </w:rPr>
        <w:t xml:space="preserve">Činnost </w:t>
      </w:r>
      <w:proofErr w:type="spellStart"/>
      <w:proofErr w:type="gramStart"/>
      <w:r w:rsidRPr="00A22F0B">
        <w:rPr>
          <w:rFonts w:asciiTheme="minorHAnsi" w:hAnsiTheme="minorHAnsi" w:cstheme="minorHAnsi"/>
          <w:lang w:val="cs-CZ" w:eastAsia="cs-CZ"/>
        </w:rPr>
        <w:t>POh</w:t>
      </w:r>
      <w:proofErr w:type="spellEnd"/>
      <w:r w:rsidRPr="00A22F0B">
        <w:rPr>
          <w:rFonts w:asciiTheme="minorHAnsi" w:hAnsiTheme="minorHAnsi" w:cstheme="minorHAnsi"/>
          <w:lang w:val="cs-CZ" w:eastAsia="cs-CZ"/>
        </w:rPr>
        <w:t xml:space="preserve"> nesměřovala</w:t>
      </w:r>
      <w:proofErr w:type="gramEnd"/>
      <w:r w:rsidRPr="00A22F0B">
        <w:rPr>
          <w:rFonts w:asciiTheme="minorHAnsi" w:hAnsiTheme="minorHAnsi" w:cstheme="minorHAnsi"/>
          <w:lang w:val="cs-CZ" w:eastAsia="cs-CZ"/>
        </w:rPr>
        <w:t xml:space="preserve"> k vytváření souladu mezi potřebou a tvorbou finančních prostředků ve smyslu </w:t>
      </w:r>
      <w:r w:rsidR="005C4C2F">
        <w:rPr>
          <w:rFonts w:asciiTheme="minorHAnsi" w:hAnsiTheme="minorHAnsi" w:cstheme="minorHAnsi"/>
          <w:lang w:val="cs-CZ" w:eastAsia="cs-CZ"/>
        </w:rPr>
        <w:t>s</w:t>
      </w:r>
      <w:r w:rsidRPr="00A22F0B">
        <w:rPr>
          <w:rFonts w:asciiTheme="minorHAnsi" w:hAnsiTheme="minorHAnsi" w:cstheme="minorHAnsi"/>
          <w:lang w:val="cs-CZ" w:eastAsia="cs-CZ"/>
        </w:rPr>
        <w:t>tatutu, a to v případ</w:t>
      </w:r>
      <w:r w:rsidR="005C4C2F">
        <w:rPr>
          <w:rFonts w:asciiTheme="minorHAnsi" w:hAnsiTheme="minorHAnsi" w:cstheme="minorHAnsi"/>
          <w:lang w:val="cs-CZ" w:eastAsia="cs-CZ"/>
        </w:rPr>
        <w:t>ě</w:t>
      </w:r>
      <w:r w:rsidRPr="00A22F0B">
        <w:rPr>
          <w:rFonts w:asciiTheme="minorHAnsi" w:hAnsiTheme="minorHAnsi" w:cstheme="minorHAnsi"/>
          <w:lang w:val="cs-CZ" w:eastAsia="cs-CZ"/>
        </w:rPr>
        <w:t xml:space="preserve">: </w:t>
      </w:r>
    </w:p>
    <w:p w:rsidR="002D2E58" w:rsidRPr="00A22F0B" w:rsidRDefault="00CB3EDB">
      <w:pPr>
        <w:pStyle w:val="Odstavecseseznamem"/>
        <w:numPr>
          <w:ilvl w:val="0"/>
          <w:numId w:val="43"/>
        </w:numPr>
        <w:ind w:left="284" w:hanging="284"/>
        <w:contextualSpacing/>
        <w:jc w:val="both"/>
        <w:rPr>
          <w:rFonts w:asciiTheme="minorHAnsi" w:hAnsiTheme="minorHAnsi" w:cstheme="minorHAnsi"/>
          <w:lang w:val="cs-CZ" w:eastAsia="cs-CZ"/>
        </w:rPr>
      </w:pPr>
      <w:r w:rsidRPr="00A22F0B">
        <w:rPr>
          <w:rFonts w:asciiTheme="minorHAnsi" w:hAnsiTheme="minorHAnsi" w:cstheme="minorHAnsi"/>
          <w:lang w:val="cs-CZ"/>
        </w:rPr>
        <w:t>přenesení</w:t>
      </w:r>
      <w:r w:rsidR="002D2E58" w:rsidRPr="00A22F0B">
        <w:rPr>
          <w:rFonts w:asciiTheme="minorHAnsi" w:hAnsiTheme="minorHAnsi" w:cstheme="minorHAnsi"/>
          <w:lang w:val="cs-CZ"/>
        </w:rPr>
        <w:t xml:space="preserve"> </w:t>
      </w:r>
      <w:r w:rsidR="005912FA" w:rsidRPr="00A22F0B">
        <w:rPr>
          <w:rFonts w:asciiTheme="minorHAnsi" w:hAnsiTheme="minorHAnsi" w:cstheme="minorHAnsi"/>
          <w:lang w:val="cs-CZ"/>
        </w:rPr>
        <w:t>některých</w:t>
      </w:r>
      <w:r w:rsidR="002D2E58" w:rsidRPr="00A22F0B">
        <w:rPr>
          <w:rFonts w:asciiTheme="minorHAnsi" w:hAnsiTheme="minorHAnsi" w:cstheme="minorHAnsi"/>
          <w:lang w:val="cs-CZ" w:eastAsia="cs-CZ"/>
        </w:rPr>
        <w:t xml:space="preserve"> činnost</w:t>
      </w:r>
      <w:r w:rsidRPr="00A22F0B">
        <w:rPr>
          <w:rFonts w:asciiTheme="minorHAnsi" w:hAnsiTheme="minorHAnsi" w:cstheme="minorHAnsi"/>
          <w:lang w:val="cs-CZ" w:eastAsia="cs-CZ"/>
        </w:rPr>
        <w:t>í</w:t>
      </w:r>
      <w:r w:rsidR="002D2E58" w:rsidRPr="00A22F0B">
        <w:rPr>
          <w:rFonts w:asciiTheme="minorHAnsi" w:hAnsiTheme="minorHAnsi" w:cstheme="minorHAnsi"/>
          <w:lang w:val="cs-CZ" w:eastAsia="cs-CZ"/>
        </w:rPr>
        <w:t xml:space="preserve"> </w:t>
      </w:r>
      <w:r w:rsidR="0056124C" w:rsidRPr="00A22F0B">
        <w:rPr>
          <w:rFonts w:asciiTheme="minorHAnsi" w:hAnsiTheme="minorHAnsi" w:cstheme="minorHAnsi"/>
          <w:lang w:val="cs-CZ" w:eastAsia="cs-CZ"/>
        </w:rPr>
        <w:t xml:space="preserve">týkajících se zadávání </w:t>
      </w:r>
      <w:r w:rsidR="00DF3E9B" w:rsidRPr="00A22F0B">
        <w:rPr>
          <w:rFonts w:asciiTheme="minorHAnsi" w:hAnsiTheme="minorHAnsi" w:cstheme="minorHAnsi"/>
          <w:lang w:val="cs-CZ" w:eastAsia="cs-CZ"/>
        </w:rPr>
        <w:t>veřejných zakázek</w:t>
      </w:r>
      <w:r w:rsidR="00362740" w:rsidRPr="00955D85">
        <w:rPr>
          <w:rFonts w:asciiTheme="minorHAnsi" w:hAnsiTheme="minorHAnsi" w:cstheme="minorHAnsi"/>
          <w:lang w:val="cs-CZ" w:eastAsia="cs-CZ"/>
        </w:rPr>
        <w:t xml:space="preserve"> </w:t>
      </w:r>
      <w:r w:rsidR="005C4C2F" w:rsidRPr="00955D85">
        <w:rPr>
          <w:rFonts w:asciiTheme="minorHAnsi" w:hAnsiTheme="minorHAnsi" w:cstheme="minorHAnsi"/>
          <w:lang w:val="cs-CZ" w:eastAsia="cs-CZ"/>
        </w:rPr>
        <w:t xml:space="preserve">na </w:t>
      </w:r>
      <w:r w:rsidR="002D2E58" w:rsidRPr="00A22F0B">
        <w:rPr>
          <w:rFonts w:asciiTheme="minorHAnsi" w:hAnsiTheme="minorHAnsi" w:cstheme="minorHAnsi"/>
          <w:lang w:val="cs-CZ" w:eastAsia="cs-CZ"/>
        </w:rPr>
        <w:t>externí společnost</w:t>
      </w:r>
      <w:r w:rsidR="005C4C2F">
        <w:rPr>
          <w:rFonts w:asciiTheme="minorHAnsi" w:hAnsiTheme="minorHAnsi" w:cstheme="minorHAnsi"/>
          <w:lang w:val="cs-CZ" w:eastAsia="cs-CZ"/>
        </w:rPr>
        <w:t>i – cena těchto činností dosáhla</w:t>
      </w:r>
      <w:r w:rsidR="002D2E58" w:rsidRPr="00A22F0B">
        <w:rPr>
          <w:rFonts w:asciiTheme="minorHAnsi" w:hAnsiTheme="minorHAnsi" w:cstheme="minorHAnsi"/>
          <w:lang w:val="cs-CZ" w:eastAsia="cs-CZ"/>
        </w:rPr>
        <w:t xml:space="preserve"> výš</w:t>
      </w:r>
      <w:r w:rsidR="005C4C2F">
        <w:rPr>
          <w:rFonts w:asciiTheme="minorHAnsi" w:hAnsiTheme="minorHAnsi" w:cstheme="minorHAnsi"/>
          <w:lang w:val="cs-CZ" w:eastAsia="cs-CZ"/>
        </w:rPr>
        <w:t>e</w:t>
      </w:r>
      <w:r w:rsidR="002D2E58" w:rsidRPr="00A22F0B">
        <w:rPr>
          <w:rFonts w:asciiTheme="minorHAnsi" w:hAnsiTheme="minorHAnsi" w:cstheme="minorHAnsi"/>
          <w:lang w:val="cs-CZ" w:eastAsia="cs-CZ"/>
        </w:rPr>
        <w:t xml:space="preserve"> 1,154 mil. Kč</w:t>
      </w:r>
      <w:r w:rsidRPr="00A22F0B">
        <w:rPr>
          <w:rFonts w:asciiTheme="minorHAnsi" w:hAnsiTheme="minorHAnsi" w:cstheme="minorHAnsi"/>
          <w:lang w:val="cs-CZ" w:eastAsia="cs-CZ"/>
        </w:rPr>
        <w:t xml:space="preserve"> bez DPH</w:t>
      </w:r>
      <w:r w:rsidR="002D2E58" w:rsidRPr="00A22F0B">
        <w:rPr>
          <w:rFonts w:asciiTheme="minorHAnsi" w:hAnsiTheme="minorHAnsi" w:cstheme="minorHAnsi"/>
          <w:lang w:val="cs-CZ" w:eastAsia="cs-CZ"/>
        </w:rPr>
        <w:t xml:space="preserve">; </w:t>
      </w:r>
    </w:p>
    <w:p w:rsidR="002D2E58" w:rsidRPr="00A22F0B" w:rsidRDefault="002D2E58">
      <w:pPr>
        <w:pStyle w:val="Odstavecseseznamem"/>
        <w:numPr>
          <w:ilvl w:val="0"/>
          <w:numId w:val="43"/>
        </w:numPr>
        <w:ind w:left="284" w:hanging="284"/>
        <w:contextualSpacing/>
        <w:jc w:val="both"/>
        <w:rPr>
          <w:rFonts w:asciiTheme="minorHAnsi" w:hAnsiTheme="minorHAnsi" w:cstheme="minorHAnsi"/>
          <w:sz w:val="20"/>
          <w:szCs w:val="20"/>
          <w:lang w:val="cs-CZ"/>
        </w:rPr>
      </w:pPr>
      <w:r w:rsidRPr="00A22F0B">
        <w:rPr>
          <w:rFonts w:asciiTheme="minorHAnsi" w:hAnsiTheme="minorHAnsi" w:cstheme="minorHAnsi"/>
          <w:lang w:val="cs-CZ"/>
        </w:rPr>
        <w:t>zajištění</w:t>
      </w:r>
      <w:r w:rsidRPr="00A22F0B">
        <w:rPr>
          <w:rFonts w:asciiTheme="minorHAnsi" w:hAnsiTheme="minorHAnsi" w:cstheme="minorHAnsi"/>
          <w:lang w:val="cs-CZ" w:eastAsia="cs-CZ"/>
        </w:rPr>
        <w:t xml:space="preserve"> mediálního servisu a PR služeb externí společnost</w:t>
      </w:r>
      <w:r w:rsidR="0024683D" w:rsidRPr="00A22F0B">
        <w:rPr>
          <w:rFonts w:asciiTheme="minorHAnsi" w:hAnsiTheme="minorHAnsi" w:cstheme="minorHAnsi"/>
          <w:lang w:val="cs-CZ" w:eastAsia="cs-CZ"/>
        </w:rPr>
        <w:t>í</w:t>
      </w:r>
      <w:r w:rsidR="005C4C2F">
        <w:rPr>
          <w:rFonts w:asciiTheme="minorHAnsi" w:hAnsiTheme="minorHAnsi" w:cstheme="minorHAnsi"/>
          <w:lang w:val="cs-CZ" w:eastAsia="cs-CZ"/>
        </w:rPr>
        <w:t xml:space="preserve"> – cena těchto činností dosáhla</w:t>
      </w:r>
      <w:r w:rsidRPr="00A22F0B">
        <w:rPr>
          <w:rFonts w:asciiTheme="minorHAnsi" w:hAnsiTheme="minorHAnsi" w:cstheme="minorHAnsi"/>
          <w:lang w:val="cs-CZ"/>
        </w:rPr>
        <w:t xml:space="preserve"> výš</w:t>
      </w:r>
      <w:r w:rsidR="005C4C2F">
        <w:rPr>
          <w:rFonts w:asciiTheme="minorHAnsi" w:hAnsiTheme="minorHAnsi" w:cstheme="minorHAnsi"/>
          <w:lang w:val="cs-CZ"/>
        </w:rPr>
        <w:t>e</w:t>
      </w:r>
      <w:r w:rsidRPr="00A22F0B">
        <w:rPr>
          <w:rFonts w:asciiTheme="minorHAnsi" w:hAnsiTheme="minorHAnsi" w:cstheme="minorHAnsi"/>
          <w:lang w:val="cs-CZ"/>
        </w:rPr>
        <w:t xml:space="preserve"> </w:t>
      </w:r>
      <w:r w:rsidRPr="00A22F0B">
        <w:rPr>
          <w:rFonts w:asciiTheme="minorHAnsi" w:hAnsiTheme="minorHAnsi" w:cstheme="minorHAnsi"/>
          <w:lang w:val="cs-CZ" w:eastAsia="cs-CZ"/>
        </w:rPr>
        <w:t>1,2</w:t>
      </w:r>
      <w:r w:rsidR="00070CF6" w:rsidRPr="00A22F0B">
        <w:rPr>
          <w:rFonts w:asciiTheme="minorHAnsi" w:hAnsiTheme="minorHAnsi" w:cstheme="minorHAnsi"/>
          <w:lang w:val="cs-CZ" w:eastAsia="cs-CZ"/>
        </w:rPr>
        <w:t> </w:t>
      </w:r>
      <w:r w:rsidRPr="00A22F0B">
        <w:rPr>
          <w:rFonts w:asciiTheme="minorHAnsi" w:hAnsiTheme="minorHAnsi" w:cstheme="minorHAnsi"/>
          <w:lang w:val="cs-CZ" w:eastAsia="cs-CZ"/>
        </w:rPr>
        <w:t>mil. Kč bez DPH.</w:t>
      </w:r>
      <w:r w:rsidRPr="00A22F0B">
        <w:rPr>
          <w:rFonts w:asciiTheme="minorHAnsi" w:hAnsiTheme="minorHAnsi" w:cstheme="minorHAnsi"/>
          <w:lang w:val="cs-CZ"/>
        </w:rPr>
        <w:t xml:space="preserve"> </w:t>
      </w:r>
    </w:p>
    <w:p w:rsidR="005940B0" w:rsidRDefault="00F17B64">
      <w:pPr>
        <w:spacing w:before="120"/>
        <w:jc w:val="both"/>
        <w:rPr>
          <w:rFonts w:asciiTheme="minorHAnsi" w:eastAsia="Calibri" w:hAnsiTheme="minorHAnsi" w:cstheme="minorHAnsi"/>
          <w:lang w:val="cs-CZ"/>
        </w:rPr>
      </w:pPr>
      <w:r w:rsidRPr="00A22F0B">
        <w:rPr>
          <w:rFonts w:asciiTheme="minorHAnsi" w:eastAsia="Calibri" w:hAnsiTheme="minorHAnsi" w:cstheme="minorHAnsi"/>
          <w:lang w:val="cs-CZ"/>
        </w:rPr>
        <w:t xml:space="preserve">Dále bylo zjištěno, že </w:t>
      </w:r>
      <w:proofErr w:type="spellStart"/>
      <w:proofErr w:type="gramStart"/>
      <w:r w:rsidR="005940B0" w:rsidRPr="00A22F0B">
        <w:rPr>
          <w:rFonts w:asciiTheme="minorHAnsi" w:eastAsia="Calibri" w:hAnsiTheme="minorHAnsi" w:cstheme="minorHAnsi"/>
          <w:lang w:val="cs-CZ"/>
        </w:rPr>
        <w:t>POh</w:t>
      </w:r>
      <w:proofErr w:type="spellEnd"/>
      <w:proofErr w:type="gramEnd"/>
      <w:r w:rsidR="005940B0" w:rsidRPr="00A22F0B">
        <w:rPr>
          <w:rFonts w:asciiTheme="minorHAnsi" w:eastAsia="Calibri" w:hAnsiTheme="minorHAnsi" w:cstheme="minorHAnsi"/>
          <w:lang w:val="cs-CZ"/>
        </w:rPr>
        <w:t xml:space="preserve"> </w:t>
      </w:r>
      <w:r w:rsidR="0024683D" w:rsidRPr="00A22F0B">
        <w:rPr>
          <w:rFonts w:asciiTheme="minorHAnsi" w:eastAsia="Calibri" w:hAnsiTheme="minorHAnsi" w:cstheme="minorHAnsi"/>
          <w:lang w:val="cs-CZ"/>
        </w:rPr>
        <w:t xml:space="preserve">ve dvou případech </w:t>
      </w:r>
      <w:proofErr w:type="gramStart"/>
      <w:r w:rsidR="005C4C2F" w:rsidRPr="00A22F0B">
        <w:rPr>
          <w:rFonts w:asciiTheme="minorHAnsi" w:eastAsia="Calibri" w:hAnsiTheme="minorHAnsi" w:cstheme="minorHAnsi"/>
          <w:lang w:val="cs-CZ"/>
        </w:rPr>
        <w:t>nezaúčtovalo</w:t>
      </w:r>
      <w:proofErr w:type="gramEnd"/>
      <w:r w:rsidR="005C4C2F" w:rsidRPr="00A22F0B">
        <w:rPr>
          <w:rFonts w:asciiTheme="minorHAnsi" w:eastAsia="Calibri" w:hAnsiTheme="minorHAnsi" w:cstheme="minorHAnsi"/>
          <w:lang w:val="cs-CZ"/>
        </w:rPr>
        <w:t xml:space="preserve"> </w:t>
      </w:r>
      <w:r w:rsidR="005940B0" w:rsidRPr="00A22F0B">
        <w:rPr>
          <w:rFonts w:asciiTheme="minorHAnsi" w:eastAsia="Calibri" w:hAnsiTheme="minorHAnsi" w:cstheme="minorHAnsi"/>
          <w:lang w:val="cs-CZ"/>
        </w:rPr>
        <w:t xml:space="preserve">zrušení vytvořených opravných položek k pohledávkám a odpis pohledávek </w:t>
      </w:r>
      <w:r w:rsidR="00D170BD">
        <w:rPr>
          <w:rFonts w:asciiTheme="minorHAnsi" w:eastAsia="Calibri" w:hAnsiTheme="minorHAnsi" w:cstheme="minorHAnsi"/>
          <w:lang w:val="cs-CZ"/>
        </w:rPr>
        <w:t>v </w:t>
      </w:r>
      <w:r w:rsidR="005940B0" w:rsidRPr="00A22F0B">
        <w:rPr>
          <w:rFonts w:asciiTheme="minorHAnsi" w:eastAsia="Calibri" w:hAnsiTheme="minorHAnsi" w:cstheme="minorHAnsi"/>
          <w:lang w:val="cs-CZ"/>
        </w:rPr>
        <w:t xml:space="preserve">celkové výši </w:t>
      </w:r>
      <w:r w:rsidR="0024683D" w:rsidRPr="00A22F0B">
        <w:rPr>
          <w:rFonts w:asciiTheme="minorHAnsi" w:eastAsia="Calibri" w:hAnsiTheme="minorHAnsi" w:cstheme="minorHAnsi"/>
          <w:lang w:val="cs-CZ"/>
        </w:rPr>
        <w:t>0,4</w:t>
      </w:r>
      <w:r w:rsidRPr="00A22F0B">
        <w:rPr>
          <w:rFonts w:asciiTheme="minorHAnsi" w:eastAsia="Calibri" w:hAnsiTheme="minorHAnsi" w:cstheme="minorHAnsi"/>
          <w:lang w:val="cs-CZ"/>
        </w:rPr>
        <w:t xml:space="preserve"> </w:t>
      </w:r>
      <w:r w:rsidR="0024683D" w:rsidRPr="00A22F0B">
        <w:rPr>
          <w:rFonts w:asciiTheme="minorHAnsi" w:eastAsia="Calibri" w:hAnsiTheme="minorHAnsi" w:cstheme="minorHAnsi"/>
          <w:lang w:val="cs-CZ"/>
        </w:rPr>
        <w:t>mil</w:t>
      </w:r>
      <w:r w:rsidRPr="00A22F0B">
        <w:rPr>
          <w:rFonts w:asciiTheme="minorHAnsi" w:eastAsia="Calibri" w:hAnsiTheme="minorHAnsi" w:cstheme="minorHAnsi"/>
          <w:lang w:val="cs-CZ"/>
        </w:rPr>
        <w:t xml:space="preserve">. </w:t>
      </w:r>
      <w:r w:rsidR="005940B0" w:rsidRPr="00A22F0B">
        <w:rPr>
          <w:rFonts w:asciiTheme="minorHAnsi" w:eastAsia="Calibri" w:hAnsiTheme="minorHAnsi" w:cstheme="minorHAnsi"/>
          <w:lang w:val="cs-CZ"/>
        </w:rPr>
        <w:t xml:space="preserve">Kč v účetním období, kdy </w:t>
      </w:r>
      <w:r w:rsidR="00C36BE6" w:rsidRPr="00A22F0B">
        <w:rPr>
          <w:rFonts w:asciiTheme="minorHAnsi" w:eastAsia="Calibri" w:hAnsiTheme="minorHAnsi" w:cstheme="minorHAnsi"/>
          <w:lang w:val="cs-CZ"/>
        </w:rPr>
        <w:t>pominuly důvody pro existenci těchto opravných položek</w:t>
      </w:r>
      <w:r w:rsidR="00C36BE6" w:rsidRPr="00A22F0B">
        <w:rPr>
          <w:rStyle w:val="Znakapoznpodarou"/>
          <w:rFonts w:asciiTheme="minorHAnsi" w:eastAsia="Calibri" w:hAnsiTheme="minorHAnsi" w:cstheme="minorHAnsi"/>
          <w:lang w:val="cs-CZ"/>
        </w:rPr>
        <w:footnoteReference w:id="28"/>
      </w:r>
      <w:r w:rsidR="005940B0" w:rsidRPr="00A22F0B">
        <w:rPr>
          <w:rFonts w:asciiTheme="minorHAnsi" w:eastAsia="Calibri" w:hAnsiTheme="minorHAnsi" w:cstheme="minorHAnsi"/>
          <w:lang w:val="cs-CZ"/>
        </w:rPr>
        <w:t>, ale až v následujícím účetním období.</w:t>
      </w:r>
    </w:p>
    <w:p w:rsidR="005C4C2F" w:rsidRPr="00955D85" w:rsidRDefault="005C4C2F" w:rsidP="00955D85">
      <w:pPr>
        <w:jc w:val="both"/>
        <w:rPr>
          <w:rFonts w:asciiTheme="minorHAnsi" w:eastAsia="Calibri" w:hAnsiTheme="minorHAnsi" w:cstheme="minorHAnsi"/>
          <w:szCs w:val="22"/>
          <w:lang w:val="cs-CZ"/>
        </w:rPr>
      </w:pPr>
    </w:p>
    <w:p w:rsidR="00AE6CCF" w:rsidRPr="007F1B60" w:rsidRDefault="007F1B60" w:rsidP="00955D85">
      <w:pPr>
        <w:jc w:val="both"/>
        <w:rPr>
          <w:rFonts w:asciiTheme="minorHAnsi" w:hAnsiTheme="minorHAnsi" w:cstheme="minorHAnsi"/>
          <w:bCs/>
          <w:u w:val="single"/>
          <w:lang w:val="cs-CZ" w:eastAsia="cs-CZ"/>
        </w:rPr>
      </w:pPr>
      <w:r w:rsidRPr="007F1B60">
        <w:rPr>
          <w:rFonts w:asciiTheme="minorHAnsi" w:hAnsiTheme="minorHAnsi" w:cstheme="minorHAnsi"/>
          <w:bCs/>
          <w:lang w:val="cs-CZ" w:eastAsia="cs-CZ"/>
        </w:rPr>
        <w:t xml:space="preserve">3. </w:t>
      </w:r>
      <w:r w:rsidR="004E19DF" w:rsidRPr="007F1B60">
        <w:rPr>
          <w:rFonts w:asciiTheme="minorHAnsi" w:hAnsiTheme="minorHAnsi" w:cstheme="minorHAnsi"/>
          <w:bCs/>
          <w:u w:val="single"/>
          <w:lang w:val="cs-CZ" w:eastAsia="cs-CZ"/>
        </w:rPr>
        <w:t>Zadávání v</w:t>
      </w:r>
      <w:r w:rsidR="00AE6CCF" w:rsidRPr="007F1B60">
        <w:rPr>
          <w:rFonts w:asciiTheme="minorHAnsi" w:hAnsiTheme="minorHAnsi" w:cstheme="minorHAnsi"/>
          <w:bCs/>
          <w:u w:val="single"/>
          <w:lang w:val="cs-CZ" w:eastAsia="cs-CZ"/>
        </w:rPr>
        <w:t>eřejn</w:t>
      </w:r>
      <w:r w:rsidR="004E19DF" w:rsidRPr="007F1B60">
        <w:rPr>
          <w:rFonts w:asciiTheme="minorHAnsi" w:hAnsiTheme="minorHAnsi" w:cstheme="minorHAnsi"/>
          <w:bCs/>
          <w:u w:val="single"/>
          <w:lang w:val="cs-CZ" w:eastAsia="cs-CZ"/>
        </w:rPr>
        <w:t>ých</w:t>
      </w:r>
      <w:r w:rsidR="00AE6CCF" w:rsidRPr="007F1B60">
        <w:rPr>
          <w:rFonts w:asciiTheme="minorHAnsi" w:hAnsiTheme="minorHAnsi" w:cstheme="minorHAnsi"/>
          <w:bCs/>
          <w:u w:val="single"/>
          <w:lang w:val="cs-CZ" w:eastAsia="cs-CZ"/>
        </w:rPr>
        <w:t xml:space="preserve"> zakáz</w:t>
      </w:r>
      <w:r w:rsidR="004E19DF" w:rsidRPr="007F1B60">
        <w:rPr>
          <w:rFonts w:asciiTheme="minorHAnsi" w:hAnsiTheme="minorHAnsi" w:cstheme="minorHAnsi"/>
          <w:bCs/>
          <w:u w:val="single"/>
          <w:lang w:val="cs-CZ" w:eastAsia="cs-CZ"/>
        </w:rPr>
        <w:t>e</w:t>
      </w:r>
      <w:r w:rsidR="00AE6CCF" w:rsidRPr="007F1B60">
        <w:rPr>
          <w:rFonts w:asciiTheme="minorHAnsi" w:hAnsiTheme="minorHAnsi" w:cstheme="minorHAnsi"/>
          <w:bCs/>
          <w:u w:val="single"/>
          <w:lang w:val="cs-CZ" w:eastAsia="cs-CZ"/>
        </w:rPr>
        <w:t>k</w:t>
      </w:r>
    </w:p>
    <w:p w:rsidR="00AB703F" w:rsidRDefault="0083792E" w:rsidP="00425A43">
      <w:pPr>
        <w:spacing w:before="120"/>
        <w:jc w:val="both"/>
        <w:rPr>
          <w:rFonts w:asciiTheme="minorHAnsi" w:hAnsiTheme="minorHAnsi" w:cstheme="minorHAnsi"/>
          <w:color w:val="000000"/>
          <w:szCs w:val="22"/>
          <w:lang w:val="cs-CZ" w:eastAsia="cs-CZ"/>
        </w:rPr>
      </w:pPr>
      <w:r w:rsidRPr="00A22F0B">
        <w:rPr>
          <w:rFonts w:asciiTheme="minorHAnsi" w:hAnsiTheme="minorHAnsi" w:cstheme="minorHAnsi"/>
          <w:bCs/>
          <w:color w:val="000000"/>
          <w:szCs w:val="22"/>
          <w:lang w:val="cs-CZ" w:eastAsia="cs-CZ"/>
        </w:rPr>
        <w:t>Státní podnik</w:t>
      </w:r>
      <w:r w:rsidR="004E19DF" w:rsidRPr="00A22F0B">
        <w:rPr>
          <w:rFonts w:asciiTheme="minorHAnsi" w:hAnsiTheme="minorHAnsi" w:cstheme="minorHAnsi"/>
          <w:bCs/>
          <w:color w:val="000000"/>
          <w:szCs w:val="22"/>
          <w:lang w:val="cs-CZ" w:eastAsia="cs-CZ"/>
        </w:rPr>
        <w:t>y</w:t>
      </w:r>
      <w:r w:rsidRPr="00A22F0B">
        <w:rPr>
          <w:rFonts w:asciiTheme="minorHAnsi" w:hAnsiTheme="minorHAnsi" w:cstheme="minorHAnsi"/>
          <w:bCs/>
          <w:color w:val="000000"/>
          <w:szCs w:val="22"/>
          <w:lang w:val="cs-CZ" w:eastAsia="cs-CZ"/>
        </w:rPr>
        <w:t xml:space="preserve"> </w:t>
      </w:r>
      <w:proofErr w:type="spellStart"/>
      <w:r w:rsidR="00DA0151" w:rsidRPr="00A22F0B">
        <w:rPr>
          <w:rFonts w:asciiTheme="minorHAnsi" w:hAnsiTheme="minorHAnsi" w:cstheme="minorHAnsi"/>
          <w:bCs/>
          <w:color w:val="000000"/>
          <w:szCs w:val="22"/>
          <w:lang w:val="cs-CZ" w:eastAsia="cs-CZ"/>
        </w:rPr>
        <w:t>PMo</w:t>
      </w:r>
      <w:proofErr w:type="spellEnd"/>
      <w:r w:rsidR="00DA0151" w:rsidRPr="00A22F0B">
        <w:rPr>
          <w:rFonts w:asciiTheme="minorHAnsi" w:hAnsiTheme="minorHAnsi" w:cstheme="minorHAnsi"/>
          <w:bCs/>
          <w:color w:val="000000"/>
          <w:szCs w:val="22"/>
          <w:lang w:val="cs-CZ" w:eastAsia="cs-CZ"/>
        </w:rPr>
        <w:t xml:space="preserve"> a </w:t>
      </w:r>
      <w:proofErr w:type="spellStart"/>
      <w:proofErr w:type="gramStart"/>
      <w:r w:rsidR="00DA0151" w:rsidRPr="00A22F0B">
        <w:rPr>
          <w:rFonts w:asciiTheme="minorHAnsi" w:hAnsiTheme="minorHAnsi" w:cstheme="minorHAnsi"/>
          <w:bCs/>
          <w:color w:val="000000"/>
          <w:szCs w:val="22"/>
          <w:lang w:val="cs-CZ" w:eastAsia="cs-CZ"/>
        </w:rPr>
        <w:t>POh</w:t>
      </w:r>
      <w:proofErr w:type="spellEnd"/>
      <w:r w:rsidR="00DA0151" w:rsidRPr="00A22F0B">
        <w:rPr>
          <w:rFonts w:asciiTheme="minorHAnsi" w:hAnsiTheme="minorHAnsi" w:cstheme="minorHAnsi"/>
          <w:bCs/>
          <w:color w:val="000000"/>
          <w:szCs w:val="22"/>
          <w:lang w:val="cs-CZ" w:eastAsia="cs-CZ"/>
        </w:rPr>
        <w:t xml:space="preserve"> </w:t>
      </w:r>
      <w:r w:rsidRPr="00A22F0B">
        <w:rPr>
          <w:rFonts w:asciiTheme="minorHAnsi" w:hAnsiTheme="minorHAnsi" w:cstheme="minorHAnsi"/>
          <w:bCs/>
          <w:color w:val="000000"/>
          <w:szCs w:val="22"/>
          <w:lang w:val="cs-CZ" w:eastAsia="cs-CZ"/>
        </w:rPr>
        <w:t>j</w:t>
      </w:r>
      <w:r w:rsidR="004E19DF" w:rsidRPr="00A22F0B">
        <w:rPr>
          <w:rFonts w:asciiTheme="minorHAnsi" w:hAnsiTheme="minorHAnsi" w:cstheme="minorHAnsi"/>
          <w:bCs/>
          <w:color w:val="000000"/>
          <w:szCs w:val="22"/>
          <w:lang w:val="cs-CZ" w:eastAsia="cs-CZ"/>
        </w:rPr>
        <w:t>sou</w:t>
      </w:r>
      <w:proofErr w:type="gramEnd"/>
      <w:r w:rsidRPr="00A22F0B">
        <w:rPr>
          <w:rFonts w:asciiTheme="minorHAnsi" w:hAnsiTheme="minorHAnsi" w:cstheme="minorHAnsi"/>
          <w:bCs/>
          <w:color w:val="000000"/>
          <w:szCs w:val="22"/>
          <w:lang w:val="cs-CZ" w:eastAsia="cs-CZ"/>
        </w:rPr>
        <w:t xml:space="preserve"> veřejným</w:t>
      </w:r>
      <w:r w:rsidR="004E19DF" w:rsidRPr="00A22F0B">
        <w:rPr>
          <w:rFonts w:asciiTheme="minorHAnsi" w:hAnsiTheme="minorHAnsi" w:cstheme="minorHAnsi"/>
          <w:bCs/>
          <w:color w:val="000000"/>
          <w:szCs w:val="22"/>
          <w:lang w:val="cs-CZ" w:eastAsia="cs-CZ"/>
        </w:rPr>
        <w:t>i</w:t>
      </w:r>
      <w:r w:rsidRPr="00A22F0B">
        <w:rPr>
          <w:rFonts w:asciiTheme="minorHAnsi" w:hAnsiTheme="minorHAnsi" w:cstheme="minorHAnsi"/>
          <w:bCs/>
          <w:color w:val="000000"/>
          <w:szCs w:val="22"/>
          <w:lang w:val="cs-CZ" w:eastAsia="cs-CZ"/>
        </w:rPr>
        <w:t xml:space="preserve"> zadavatel</w:t>
      </w:r>
      <w:r w:rsidR="004E19DF" w:rsidRPr="00A22F0B">
        <w:rPr>
          <w:rFonts w:asciiTheme="minorHAnsi" w:hAnsiTheme="minorHAnsi" w:cstheme="minorHAnsi"/>
          <w:bCs/>
          <w:color w:val="000000"/>
          <w:szCs w:val="22"/>
          <w:lang w:val="cs-CZ" w:eastAsia="cs-CZ"/>
        </w:rPr>
        <w:t>i</w:t>
      </w:r>
      <w:r w:rsidRPr="00A22F0B">
        <w:rPr>
          <w:rFonts w:asciiTheme="minorHAnsi" w:hAnsiTheme="minorHAnsi" w:cstheme="minorHAnsi"/>
          <w:bCs/>
          <w:color w:val="000000"/>
          <w:szCs w:val="22"/>
          <w:lang w:val="cs-CZ" w:eastAsia="cs-CZ"/>
        </w:rPr>
        <w:t xml:space="preserve"> podle zákona o veřejných zakázkách</w:t>
      </w:r>
      <w:r w:rsidRPr="00A22F0B">
        <w:rPr>
          <w:rStyle w:val="Znakapoznpodarou"/>
          <w:rFonts w:asciiTheme="minorHAnsi" w:hAnsiTheme="minorHAnsi" w:cstheme="minorHAnsi"/>
          <w:bCs/>
          <w:color w:val="000000"/>
          <w:szCs w:val="22"/>
          <w:lang w:val="cs-CZ" w:eastAsia="cs-CZ"/>
        </w:rPr>
        <w:footnoteReference w:id="29"/>
      </w:r>
      <w:r w:rsidRPr="00A22F0B">
        <w:rPr>
          <w:rFonts w:asciiTheme="minorHAnsi" w:hAnsiTheme="minorHAnsi" w:cstheme="minorHAnsi"/>
          <w:bCs/>
          <w:color w:val="000000"/>
          <w:szCs w:val="22"/>
          <w:vertAlign w:val="superscript"/>
          <w:lang w:val="cs-CZ" w:eastAsia="cs-CZ"/>
        </w:rPr>
        <w:t xml:space="preserve"> </w:t>
      </w:r>
      <w:r w:rsidR="005C4C2F">
        <w:rPr>
          <w:rFonts w:asciiTheme="minorHAnsi" w:hAnsiTheme="minorHAnsi" w:cstheme="minorHAnsi"/>
          <w:bCs/>
          <w:color w:val="000000"/>
          <w:szCs w:val="22"/>
          <w:lang w:val="cs-CZ" w:eastAsia="cs-CZ"/>
        </w:rPr>
        <w:t>(</w:t>
      </w:r>
      <w:r w:rsidRPr="00A22F0B">
        <w:rPr>
          <w:rFonts w:asciiTheme="minorHAnsi" w:hAnsiTheme="minorHAnsi" w:cstheme="minorHAnsi"/>
          <w:bCs/>
          <w:color w:val="000000"/>
          <w:szCs w:val="22"/>
          <w:lang w:val="cs-CZ" w:eastAsia="cs-CZ"/>
        </w:rPr>
        <w:t xml:space="preserve">dále </w:t>
      </w:r>
      <w:r w:rsidR="00070CF6" w:rsidRPr="00A22F0B">
        <w:rPr>
          <w:rFonts w:asciiTheme="minorHAnsi" w:hAnsiTheme="minorHAnsi" w:cstheme="minorHAnsi"/>
          <w:bCs/>
          <w:color w:val="000000"/>
          <w:szCs w:val="22"/>
          <w:lang w:val="cs-CZ" w:eastAsia="cs-CZ"/>
        </w:rPr>
        <w:t>také</w:t>
      </w:r>
      <w:r w:rsidRPr="00A22F0B">
        <w:rPr>
          <w:rFonts w:asciiTheme="minorHAnsi" w:hAnsiTheme="minorHAnsi" w:cstheme="minorHAnsi"/>
          <w:bCs/>
          <w:color w:val="000000"/>
          <w:szCs w:val="22"/>
          <w:lang w:val="cs-CZ" w:eastAsia="cs-CZ"/>
        </w:rPr>
        <w:t xml:space="preserve"> „</w:t>
      </w:r>
      <w:proofErr w:type="spellStart"/>
      <w:r w:rsidRPr="00A22F0B">
        <w:rPr>
          <w:rFonts w:asciiTheme="minorHAnsi" w:hAnsiTheme="minorHAnsi" w:cstheme="minorHAnsi"/>
          <w:bCs/>
          <w:color w:val="000000"/>
          <w:szCs w:val="22"/>
          <w:lang w:val="cs-CZ" w:eastAsia="cs-CZ"/>
        </w:rPr>
        <w:t>ZVZ</w:t>
      </w:r>
      <w:proofErr w:type="spellEnd"/>
      <w:r w:rsidRPr="00A22F0B">
        <w:rPr>
          <w:rFonts w:asciiTheme="minorHAnsi" w:hAnsiTheme="minorHAnsi" w:cstheme="minorHAnsi"/>
          <w:bCs/>
          <w:color w:val="000000"/>
          <w:szCs w:val="22"/>
          <w:lang w:val="cs-CZ" w:eastAsia="cs-CZ"/>
        </w:rPr>
        <w:t>“</w:t>
      </w:r>
      <w:r w:rsidR="005C4C2F">
        <w:rPr>
          <w:rFonts w:asciiTheme="minorHAnsi" w:hAnsiTheme="minorHAnsi" w:cstheme="minorHAnsi"/>
          <w:bCs/>
          <w:color w:val="000000"/>
          <w:szCs w:val="22"/>
          <w:lang w:val="cs-CZ" w:eastAsia="cs-CZ"/>
        </w:rPr>
        <w:t>)</w:t>
      </w:r>
      <w:r w:rsidRPr="00A22F0B">
        <w:rPr>
          <w:rFonts w:asciiTheme="minorHAnsi" w:hAnsiTheme="minorHAnsi" w:cstheme="minorHAnsi"/>
          <w:bCs/>
          <w:color w:val="000000"/>
          <w:szCs w:val="22"/>
          <w:lang w:val="cs-CZ" w:eastAsia="cs-CZ"/>
        </w:rPr>
        <w:t xml:space="preserve">. </w:t>
      </w:r>
      <w:r w:rsidR="00DF3E9B" w:rsidRPr="00A22F0B">
        <w:rPr>
          <w:rFonts w:asciiTheme="minorHAnsi" w:hAnsiTheme="minorHAnsi" w:cstheme="minorHAnsi"/>
          <w:bCs/>
          <w:color w:val="000000"/>
          <w:szCs w:val="22"/>
          <w:lang w:val="cs-CZ" w:eastAsia="cs-CZ"/>
        </w:rPr>
        <w:t>Veřejné zakázky (dále také „</w:t>
      </w:r>
      <w:proofErr w:type="spellStart"/>
      <w:r w:rsidR="00DF3E9B" w:rsidRPr="00A22F0B">
        <w:rPr>
          <w:rFonts w:asciiTheme="minorHAnsi" w:hAnsiTheme="minorHAnsi" w:cstheme="minorHAnsi"/>
          <w:bCs/>
          <w:color w:val="000000"/>
          <w:szCs w:val="22"/>
          <w:lang w:val="cs-CZ" w:eastAsia="cs-CZ"/>
        </w:rPr>
        <w:t>VZ</w:t>
      </w:r>
      <w:proofErr w:type="spellEnd"/>
      <w:r w:rsidR="00DF3E9B" w:rsidRPr="00A22F0B">
        <w:rPr>
          <w:rFonts w:asciiTheme="minorHAnsi" w:hAnsiTheme="minorHAnsi" w:cstheme="minorHAnsi"/>
          <w:bCs/>
          <w:color w:val="000000"/>
          <w:szCs w:val="22"/>
          <w:lang w:val="cs-CZ" w:eastAsia="cs-CZ"/>
        </w:rPr>
        <w:t>“)</w:t>
      </w:r>
      <w:r w:rsidR="00250E0A" w:rsidRPr="00955D85">
        <w:rPr>
          <w:rFonts w:asciiTheme="minorHAnsi" w:hAnsiTheme="minorHAnsi" w:cstheme="minorHAnsi"/>
          <w:szCs w:val="22"/>
          <w:lang w:val="cs-CZ" w:eastAsia="cs-CZ"/>
        </w:rPr>
        <w:t xml:space="preserve"> </w:t>
      </w:r>
      <w:r w:rsidR="005C4C2F" w:rsidRPr="00A22F0B">
        <w:rPr>
          <w:rFonts w:asciiTheme="minorHAnsi" w:hAnsiTheme="minorHAnsi" w:cstheme="minorHAnsi"/>
          <w:color w:val="000000"/>
          <w:szCs w:val="22"/>
          <w:lang w:val="cs-CZ" w:eastAsia="cs-CZ"/>
        </w:rPr>
        <w:t xml:space="preserve">se </w:t>
      </w:r>
      <w:r w:rsidR="00250E0A" w:rsidRPr="00A22F0B">
        <w:rPr>
          <w:rFonts w:asciiTheme="minorHAnsi" w:hAnsiTheme="minorHAnsi" w:cstheme="minorHAnsi"/>
          <w:color w:val="000000"/>
          <w:szCs w:val="22"/>
          <w:lang w:val="cs-CZ" w:eastAsia="cs-CZ"/>
        </w:rPr>
        <w:t>v kontrolovaném období</w:t>
      </w:r>
      <w:r w:rsidRPr="00A22F0B">
        <w:rPr>
          <w:rFonts w:asciiTheme="minorHAnsi" w:hAnsiTheme="minorHAnsi" w:cstheme="minorHAnsi"/>
          <w:color w:val="000000"/>
          <w:szCs w:val="22"/>
          <w:lang w:val="cs-CZ" w:eastAsia="cs-CZ"/>
        </w:rPr>
        <w:t xml:space="preserve"> </w:t>
      </w:r>
      <w:r w:rsidR="005C4C2F" w:rsidRPr="00A22F0B">
        <w:rPr>
          <w:rFonts w:asciiTheme="minorHAnsi" w:hAnsiTheme="minorHAnsi" w:cstheme="minorHAnsi"/>
          <w:color w:val="000000"/>
          <w:szCs w:val="22"/>
          <w:lang w:val="cs-CZ" w:eastAsia="cs-CZ"/>
        </w:rPr>
        <w:t xml:space="preserve">týkaly </w:t>
      </w:r>
      <w:r w:rsidRPr="00A22F0B">
        <w:rPr>
          <w:rFonts w:asciiTheme="minorHAnsi" w:hAnsiTheme="minorHAnsi" w:cstheme="minorHAnsi"/>
          <w:color w:val="000000"/>
          <w:szCs w:val="22"/>
          <w:lang w:val="cs-CZ" w:eastAsia="cs-CZ"/>
        </w:rPr>
        <w:t>převážně oprav a rekonstrukcí koryt potoků a</w:t>
      </w:r>
      <w:r w:rsidR="005C4C2F">
        <w:rPr>
          <w:rFonts w:asciiTheme="minorHAnsi" w:hAnsiTheme="minorHAnsi" w:cstheme="minorHAnsi"/>
          <w:color w:val="000000"/>
          <w:szCs w:val="22"/>
          <w:lang w:val="cs-CZ" w:eastAsia="cs-CZ"/>
        </w:rPr>
        <w:t xml:space="preserve"> </w:t>
      </w:r>
      <w:r w:rsidRPr="00A22F0B">
        <w:rPr>
          <w:rFonts w:asciiTheme="minorHAnsi" w:hAnsiTheme="minorHAnsi" w:cstheme="minorHAnsi"/>
          <w:color w:val="000000"/>
          <w:szCs w:val="22"/>
          <w:lang w:val="cs-CZ" w:eastAsia="cs-CZ"/>
        </w:rPr>
        <w:t>řek, protipovodňových opatření, zkapacitnění toků, zajištění stabilit</w:t>
      </w:r>
      <w:r w:rsidR="000F545C" w:rsidRPr="00A22F0B">
        <w:rPr>
          <w:rFonts w:asciiTheme="minorHAnsi" w:hAnsiTheme="minorHAnsi" w:cstheme="minorHAnsi"/>
          <w:color w:val="000000"/>
          <w:szCs w:val="22"/>
          <w:lang w:val="cs-CZ" w:eastAsia="cs-CZ"/>
        </w:rPr>
        <w:t>y</w:t>
      </w:r>
      <w:r w:rsidRPr="00A22F0B">
        <w:rPr>
          <w:rFonts w:asciiTheme="minorHAnsi" w:hAnsiTheme="minorHAnsi" w:cstheme="minorHAnsi"/>
          <w:color w:val="000000"/>
          <w:szCs w:val="22"/>
          <w:lang w:val="cs-CZ" w:eastAsia="cs-CZ"/>
        </w:rPr>
        <w:t xml:space="preserve"> a bezpečnosti hrází, vybudov</w:t>
      </w:r>
      <w:r w:rsidR="00DF3E9B" w:rsidRPr="00A22F0B">
        <w:rPr>
          <w:rFonts w:asciiTheme="minorHAnsi" w:hAnsiTheme="minorHAnsi" w:cstheme="minorHAnsi"/>
          <w:color w:val="000000"/>
          <w:szCs w:val="22"/>
          <w:lang w:val="cs-CZ" w:eastAsia="cs-CZ"/>
        </w:rPr>
        <w:t>ání rybích přechodů na</w:t>
      </w:r>
      <w:r w:rsidR="005C4C2F">
        <w:rPr>
          <w:rFonts w:asciiTheme="minorHAnsi" w:hAnsiTheme="minorHAnsi" w:cstheme="minorHAnsi"/>
          <w:color w:val="000000"/>
          <w:szCs w:val="22"/>
          <w:lang w:val="cs-CZ" w:eastAsia="cs-CZ"/>
        </w:rPr>
        <w:t xml:space="preserve"> </w:t>
      </w:r>
      <w:r w:rsidR="00DF3E9B" w:rsidRPr="00A22F0B">
        <w:rPr>
          <w:rFonts w:asciiTheme="minorHAnsi" w:hAnsiTheme="minorHAnsi" w:cstheme="minorHAnsi"/>
          <w:color w:val="000000"/>
          <w:szCs w:val="22"/>
          <w:lang w:val="cs-CZ" w:eastAsia="cs-CZ"/>
        </w:rPr>
        <w:t>jezech a </w:t>
      </w:r>
      <w:r w:rsidRPr="00A22F0B">
        <w:rPr>
          <w:rFonts w:asciiTheme="minorHAnsi" w:hAnsiTheme="minorHAnsi" w:cstheme="minorHAnsi"/>
          <w:color w:val="000000"/>
          <w:szCs w:val="22"/>
          <w:lang w:val="cs-CZ" w:eastAsia="cs-CZ"/>
        </w:rPr>
        <w:t>geodetických služeb.</w:t>
      </w:r>
    </w:p>
    <w:p w:rsidR="006741EA" w:rsidRPr="00A22F0B" w:rsidRDefault="006741EA">
      <w:pPr>
        <w:jc w:val="both"/>
        <w:rPr>
          <w:rFonts w:asciiTheme="minorHAnsi" w:hAnsiTheme="minorHAnsi" w:cstheme="minorHAnsi"/>
          <w:color w:val="000000"/>
          <w:szCs w:val="22"/>
          <w:lang w:val="cs-CZ" w:eastAsia="cs-CZ"/>
        </w:rPr>
      </w:pPr>
    </w:p>
    <w:p w:rsidR="00EE2B3D" w:rsidRPr="00955D85" w:rsidRDefault="005C4C2F" w:rsidP="00955D85">
      <w:pPr>
        <w:ind w:left="142"/>
        <w:jc w:val="both"/>
        <w:rPr>
          <w:rFonts w:asciiTheme="minorHAnsi" w:hAnsiTheme="minorHAnsi" w:cstheme="minorHAnsi"/>
          <w:lang w:val="cs-CZ"/>
        </w:rPr>
      </w:pPr>
      <w:r>
        <w:rPr>
          <w:rFonts w:asciiTheme="minorHAnsi" w:hAnsiTheme="minorHAnsi" w:cstheme="minorHAnsi"/>
          <w:lang w:val="cs-CZ"/>
        </w:rPr>
        <w:t>3.1</w:t>
      </w:r>
      <w:r w:rsidR="005A6F2C">
        <w:rPr>
          <w:rFonts w:asciiTheme="minorHAnsi" w:hAnsiTheme="minorHAnsi" w:cstheme="minorHAnsi"/>
          <w:lang w:val="cs-CZ"/>
        </w:rPr>
        <w:t xml:space="preserve"> Zjištění týkající se zadávání </w:t>
      </w:r>
      <w:proofErr w:type="spellStart"/>
      <w:r w:rsidR="005A6F2C">
        <w:rPr>
          <w:rFonts w:asciiTheme="minorHAnsi" w:hAnsiTheme="minorHAnsi" w:cstheme="minorHAnsi"/>
          <w:lang w:val="cs-CZ"/>
        </w:rPr>
        <w:t>VZ</w:t>
      </w:r>
      <w:proofErr w:type="spellEnd"/>
      <w:r w:rsidR="005A6F2C">
        <w:rPr>
          <w:rFonts w:asciiTheme="minorHAnsi" w:hAnsiTheme="minorHAnsi" w:cstheme="minorHAnsi"/>
          <w:lang w:val="cs-CZ"/>
        </w:rPr>
        <w:t xml:space="preserve"> u </w:t>
      </w:r>
      <w:proofErr w:type="spellStart"/>
      <w:r w:rsidR="005A6F2C">
        <w:rPr>
          <w:rFonts w:asciiTheme="minorHAnsi" w:hAnsiTheme="minorHAnsi" w:cstheme="minorHAnsi"/>
          <w:lang w:val="cs-CZ"/>
        </w:rPr>
        <w:t>PMo</w:t>
      </w:r>
      <w:proofErr w:type="spellEnd"/>
    </w:p>
    <w:p w:rsidR="004B5138" w:rsidRPr="00A22F0B" w:rsidRDefault="00250E0A" w:rsidP="00425A43">
      <w:pPr>
        <w:spacing w:before="120"/>
        <w:jc w:val="both"/>
        <w:rPr>
          <w:rFonts w:asciiTheme="minorHAnsi" w:hAnsiTheme="minorHAnsi" w:cstheme="minorHAnsi"/>
          <w:szCs w:val="22"/>
          <w:lang w:val="cs-CZ"/>
        </w:rPr>
      </w:pPr>
      <w:proofErr w:type="spellStart"/>
      <w:r w:rsidRPr="00A22F0B">
        <w:rPr>
          <w:rFonts w:asciiTheme="minorHAnsi" w:hAnsiTheme="minorHAnsi" w:cstheme="minorHAnsi"/>
          <w:lang w:val="cs-CZ"/>
        </w:rPr>
        <w:t>PMo</w:t>
      </w:r>
      <w:proofErr w:type="spellEnd"/>
      <w:r w:rsidRPr="00A22F0B">
        <w:rPr>
          <w:rFonts w:asciiTheme="minorHAnsi" w:hAnsiTheme="minorHAnsi" w:cstheme="minorHAnsi"/>
          <w:lang w:val="cs-CZ"/>
        </w:rPr>
        <w:t xml:space="preserve"> nepostupoval</w:t>
      </w:r>
      <w:r w:rsidR="00A154DD" w:rsidRPr="00A22F0B">
        <w:rPr>
          <w:rFonts w:asciiTheme="minorHAnsi" w:hAnsiTheme="minorHAnsi" w:cstheme="minorHAnsi"/>
          <w:lang w:val="cs-CZ"/>
        </w:rPr>
        <w:t>o</w:t>
      </w:r>
      <w:r w:rsidRPr="00A22F0B">
        <w:rPr>
          <w:rFonts w:asciiTheme="minorHAnsi" w:hAnsiTheme="minorHAnsi" w:cstheme="minorHAnsi"/>
          <w:lang w:val="cs-CZ"/>
        </w:rPr>
        <w:t xml:space="preserve"> v některý</w:t>
      </w:r>
      <w:r w:rsidR="004B5138" w:rsidRPr="00A22F0B">
        <w:rPr>
          <w:rFonts w:asciiTheme="minorHAnsi" w:hAnsiTheme="minorHAnsi" w:cstheme="minorHAnsi"/>
          <w:lang w:val="cs-CZ"/>
        </w:rPr>
        <w:t xml:space="preserve">ch případech dle </w:t>
      </w:r>
      <w:proofErr w:type="spellStart"/>
      <w:r w:rsidR="004B5138" w:rsidRPr="00A22F0B">
        <w:rPr>
          <w:rFonts w:asciiTheme="minorHAnsi" w:hAnsiTheme="minorHAnsi" w:cstheme="minorHAnsi"/>
          <w:lang w:val="cs-CZ"/>
        </w:rPr>
        <w:t>ZVZ</w:t>
      </w:r>
      <w:proofErr w:type="spellEnd"/>
      <w:r w:rsidR="004B5138" w:rsidRPr="00A22F0B">
        <w:rPr>
          <w:rFonts w:asciiTheme="minorHAnsi" w:hAnsiTheme="minorHAnsi" w:cstheme="minorHAnsi"/>
          <w:lang w:val="cs-CZ"/>
        </w:rPr>
        <w:t>, např.</w:t>
      </w:r>
      <w:r w:rsidRPr="00A22F0B">
        <w:rPr>
          <w:rFonts w:asciiTheme="minorHAnsi" w:hAnsiTheme="minorHAnsi" w:cstheme="minorHAnsi"/>
          <w:lang w:val="cs-CZ"/>
        </w:rPr>
        <w:t xml:space="preserve"> </w:t>
      </w:r>
      <w:r w:rsidR="007B2261" w:rsidRPr="00A22F0B">
        <w:rPr>
          <w:rFonts w:asciiTheme="minorHAnsi" w:hAnsiTheme="minorHAnsi" w:cstheme="minorHAnsi"/>
          <w:lang w:val="cs-CZ"/>
        </w:rPr>
        <w:t xml:space="preserve">tím, že </w:t>
      </w:r>
      <w:r w:rsidR="007B2261" w:rsidRPr="00A22F0B">
        <w:rPr>
          <w:rFonts w:asciiTheme="minorHAnsi" w:hAnsiTheme="minorHAnsi" w:cstheme="minorHAnsi"/>
          <w:szCs w:val="22"/>
          <w:lang w:val="cs-CZ"/>
        </w:rPr>
        <w:t xml:space="preserve">u podlimitní </w:t>
      </w:r>
      <w:proofErr w:type="spellStart"/>
      <w:r w:rsidR="00924032" w:rsidRPr="00A22F0B">
        <w:rPr>
          <w:rFonts w:asciiTheme="minorHAnsi" w:hAnsiTheme="minorHAnsi" w:cstheme="minorHAnsi"/>
          <w:szCs w:val="22"/>
          <w:lang w:val="cs-CZ"/>
        </w:rPr>
        <w:t>VZ</w:t>
      </w:r>
      <w:proofErr w:type="spellEnd"/>
      <w:r w:rsidR="007B2261" w:rsidRPr="00A22F0B">
        <w:rPr>
          <w:rFonts w:asciiTheme="minorHAnsi" w:hAnsiTheme="minorHAnsi" w:cstheme="minorHAnsi"/>
          <w:szCs w:val="22"/>
          <w:lang w:val="cs-CZ"/>
        </w:rPr>
        <w:t xml:space="preserve"> na dodávku pásového bagru </w:t>
      </w:r>
      <w:r w:rsidRPr="00A22F0B">
        <w:rPr>
          <w:rFonts w:asciiTheme="minorHAnsi" w:hAnsiTheme="minorHAnsi" w:cstheme="minorHAnsi"/>
          <w:szCs w:val="22"/>
          <w:lang w:val="cs-CZ"/>
        </w:rPr>
        <w:t>oslovilo v opakovaném zadávacím řízení</w:t>
      </w:r>
      <w:r w:rsidR="00DF3E9B" w:rsidRPr="00A22F0B">
        <w:rPr>
          <w:rFonts w:asciiTheme="minorHAnsi" w:hAnsiTheme="minorHAnsi" w:cstheme="minorHAnsi"/>
          <w:szCs w:val="22"/>
          <w:lang w:val="cs-CZ"/>
        </w:rPr>
        <w:t xml:space="preserve"> (dále také „</w:t>
      </w:r>
      <w:proofErr w:type="spellStart"/>
      <w:r w:rsidR="00DF3E9B" w:rsidRPr="00A22F0B">
        <w:rPr>
          <w:rFonts w:asciiTheme="minorHAnsi" w:hAnsiTheme="minorHAnsi" w:cstheme="minorHAnsi"/>
          <w:szCs w:val="22"/>
          <w:lang w:val="cs-CZ"/>
        </w:rPr>
        <w:t>ZŘ</w:t>
      </w:r>
      <w:proofErr w:type="spellEnd"/>
      <w:r w:rsidR="00DF3E9B" w:rsidRPr="00A22F0B">
        <w:rPr>
          <w:rFonts w:asciiTheme="minorHAnsi" w:hAnsiTheme="minorHAnsi" w:cstheme="minorHAnsi"/>
          <w:szCs w:val="22"/>
          <w:lang w:val="cs-CZ"/>
        </w:rPr>
        <w:t>“)</w:t>
      </w:r>
      <w:r w:rsidRPr="00A22F0B">
        <w:rPr>
          <w:rFonts w:asciiTheme="minorHAnsi" w:hAnsiTheme="minorHAnsi" w:cstheme="minorHAnsi"/>
          <w:szCs w:val="22"/>
          <w:lang w:val="cs-CZ"/>
        </w:rPr>
        <w:t xml:space="preserve"> stejný okruh dodavatelů, ačkoli tento postup nebyl odůvodněn předmětem plnění </w:t>
      </w:r>
      <w:r w:rsidR="0078790A">
        <w:rPr>
          <w:rFonts w:asciiTheme="minorHAnsi" w:hAnsiTheme="minorHAnsi" w:cstheme="minorHAnsi"/>
          <w:szCs w:val="22"/>
          <w:lang w:val="cs-CZ"/>
        </w:rPr>
        <w:t>ani</w:t>
      </w:r>
      <w:r w:rsidRPr="00A22F0B">
        <w:rPr>
          <w:rFonts w:asciiTheme="minorHAnsi" w:hAnsiTheme="minorHAnsi" w:cstheme="minorHAnsi"/>
          <w:szCs w:val="22"/>
          <w:lang w:val="cs-CZ"/>
        </w:rPr>
        <w:t xml:space="preserve"> jinými zvláštními </w:t>
      </w:r>
      <w:r w:rsidRPr="00A22F0B">
        <w:rPr>
          <w:rFonts w:asciiTheme="minorHAnsi" w:hAnsiTheme="minorHAnsi" w:cstheme="minorHAnsi"/>
          <w:szCs w:val="22"/>
          <w:lang w:val="cs-CZ"/>
        </w:rPr>
        <w:lastRenderedPageBreak/>
        <w:t>okolnostmi</w:t>
      </w:r>
      <w:r w:rsidRPr="00A22F0B">
        <w:rPr>
          <w:rStyle w:val="Znakapoznpodarou"/>
          <w:rFonts w:asciiTheme="minorHAnsi" w:hAnsiTheme="minorHAnsi" w:cstheme="minorHAnsi"/>
          <w:szCs w:val="22"/>
          <w:lang w:val="cs-CZ"/>
        </w:rPr>
        <w:footnoteReference w:id="30"/>
      </w:r>
      <w:r w:rsidR="007B2261" w:rsidRPr="00A22F0B">
        <w:rPr>
          <w:rFonts w:asciiTheme="minorHAnsi" w:hAnsiTheme="minorHAnsi" w:cstheme="minorHAnsi"/>
          <w:szCs w:val="22"/>
          <w:lang w:val="cs-CZ"/>
        </w:rPr>
        <w:t xml:space="preserve"> (</w:t>
      </w:r>
      <w:r w:rsidRPr="00A22F0B">
        <w:rPr>
          <w:rFonts w:asciiTheme="minorHAnsi" w:hAnsiTheme="minorHAnsi" w:cstheme="minorHAnsi"/>
          <w:szCs w:val="22"/>
          <w:lang w:val="cs-CZ"/>
        </w:rPr>
        <w:t>nejednalo</w:t>
      </w:r>
      <w:r w:rsidR="007B2261" w:rsidRPr="00A22F0B">
        <w:rPr>
          <w:rFonts w:asciiTheme="minorHAnsi" w:hAnsiTheme="minorHAnsi" w:cstheme="minorHAnsi"/>
          <w:szCs w:val="22"/>
          <w:lang w:val="cs-CZ"/>
        </w:rPr>
        <w:t xml:space="preserve"> se</w:t>
      </w:r>
      <w:r w:rsidRPr="00A22F0B">
        <w:rPr>
          <w:rFonts w:asciiTheme="minorHAnsi" w:hAnsiTheme="minorHAnsi" w:cstheme="minorHAnsi"/>
          <w:szCs w:val="22"/>
          <w:lang w:val="cs-CZ"/>
        </w:rPr>
        <w:t xml:space="preserve"> o specializovanou </w:t>
      </w:r>
      <w:r w:rsidR="00291E09" w:rsidRPr="00A22F0B">
        <w:rPr>
          <w:rFonts w:asciiTheme="minorHAnsi" w:hAnsiTheme="minorHAnsi" w:cstheme="minorHAnsi"/>
          <w:szCs w:val="22"/>
          <w:lang w:val="cs-CZ"/>
        </w:rPr>
        <w:t>veřejnou zakázku</w:t>
      </w:r>
      <w:r w:rsidRPr="00A22F0B">
        <w:rPr>
          <w:rFonts w:asciiTheme="minorHAnsi" w:hAnsiTheme="minorHAnsi" w:cstheme="minorHAnsi"/>
          <w:szCs w:val="22"/>
          <w:lang w:val="cs-CZ"/>
        </w:rPr>
        <w:t>, kterou mohl dodat pouze omezený okruh dodavatelů)</w:t>
      </w:r>
      <w:r w:rsidR="007B2261" w:rsidRPr="00A22F0B">
        <w:rPr>
          <w:rFonts w:asciiTheme="minorHAnsi" w:hAnsiTheme="minorHAnsi" w:cstheme="minorHAnsi"/>
          <w:szCs w:val="22"/>
          <w:lang w:val="cs-CZ"/>
        </w:rPr>
        <w:t>.</w:t>
      </w:r>
      <w:r w:rsidRPr="00A22F0B">
        <w:rPr>
          <w:rFonts w:asciiTheme="minorHAnsi" w:hAnsiTheme="minorHAnsi" w:cstheme="minorHAnsi"/>
          <w:szCs w:val="22"/>
          <w:lang w:val="cs-CZ"/>
        </w:rPr>
        <w:t xml:space="preserve"> </w:t>
      </w:r>
      <w:r w:rsidR="007B2261" w:rsidRPr="00A22F0B">
        <w:rPr>
          <w:rFonts w:asciiTheme="minorHAnsi" w:hAnsiTheme="minorHAnsi" w:cstheme="minorHAnsi"/>
          <w:szCs w:val="22"/>
          <w:lang w:val="cs-CZ"/>
        </w:rPr>
        <w:t>T</w:t>
      </w:r>
      <w:r w:rsidR="00362740" w:rsidRPr="00A22F0B">
        <w:rPr>
          <w:rFonts w:asciiTheme="minorHAnsi" w:hAnsiTheme="minorHAnsi" w:cstheme="minorHAnsi"/>
          <w:szCs w:val="22"/>
          <w:lang w:val="cs-CZ"/>
        </w:rPr>
        <w:t>ento</w:t>
      </w:r>
      <w:r w:rsidR="004B5138" w:rsidRPr="00A22F0B">
        <w:rPr>
          <w:rFonts w:asciiTheme="minorHAnsi" w:hAnsiTheme="minorHAnsi" w:cstheme="minorHAnsi"/>
          <w:szCs w:val="22"/>
          <w:lang w:val="cs-CZ"/>
        </w:rPr>
        <w:t> </w:t>
      </w:r>
      <w:r w:rsidRPr="00A22F0B">
        <w:rPr>
          <w:rFonts w:asciiTheme="minorHAnsi" w:hAnsiTheme="minorHAnsi" w:cstheme="minorHAnsi"/>
          <w:szCs w:val="22"/>
          <w:lang w:val="cs-CZ"/>
        </w:rPr>
        <w:t>postup odporuje zásadě zákazu diskriminace v</w:t>
      </w:r>
      <w:r w:rsidR="00DF3E9B" w:rsidRPr="00A22F0B">
        <w:rPr>
          <w:rFonts w:asciiTheme="minorHAnsi" w:hAnsiTheme="minorHAnsi" w:cstheme="minorHAnsi"/>
          <w:szCs w:val="22"/>
          <w:lang w:val="cs-CZ"/>
        </w:rPr>
        <w:t> </w:t>
      </w:r>
      <w:proofErr w:type="spellStart"/>
      <w:r w:rsidR="00DF3E9B" w:rsidRPr="00A22F0B">
        <w:rPr>
          <w:rFonts w:asciiTheme="minorHAnsi" w:hAnsiTheme="minorHAnsi" w:cstheme="minorHAnsi"/>
          <w:szCs w:val="22"/>
          <w:lang w:val="cs-CZ"/>
        </w:rPr>
        <w:t>ZŘ</w:t>
      </w:r>
      <w:proofErr w:type="spellEnd"/>
      <w:r w:rsidR="007B2261" w:rsidRPr="00A22F0B">
        <w:rPr>
          <w:rStyle w:val="Znakapoznpodarou"/>
          <w:rFonts w:asciiTheme="minorHAnsi" w:hAnsiTheme="minorHAnsi" w:cstheme="minorHAnsi"/>
          <w:szCs w:val="22"/>
          <w:lang w:val="cs-CZ"/>
        </w:rPr>
        <w:footnoteReference w:id="31"/>
      </w:r>
      <w:r w:rsidR="004B5138" w:rsidRPr="00A22F0B">
        <w:rPr>
          <w:rFonts w:asciiTheme="minorHAnsi" w:hAnsiTheme="minorHAnsi" w:cstheme="minorHAnsi"/>
          <w:szCs w:val="22"/>
          <w:lang w:val="cs-CZ"/>
        </w:rPr>
        <w:t>.</w:t>
      </w:r>
    </w:p>
    <w:p w:rsidR="00250E0A" w:rsidRDefault="004B5138">
      <w:pPr>
        <w:spacing w:before="120"/>
        <w:jc w:val="both"/>
        <w:rPr>
          <w:rFonts w:asciiTheme="minorHAnsi" w:hAnsiTheme="minorHAnsi" w:cstheme="minorHAnsi"/>
          <w:szCs w:val="22"/>
          <w:lang w:val="cs-CZ"/>
        </w:rPr>
      </w:pPr>
      <w:r w:rsidRPr="00A22F0B">
        <w:rPr>
          <w:rFonts w:asciiTheme="minorHAnsi" w:hAnsiTheme="minorHAnsi" w:cstheme="minorHAnsi"/>
          <w:szCs w:val="22"/>
          <w:lang w:val="cs-CZ"/>
        </w:rPr>
        <w:t xml:space="preserve">Dále bylo zjištěno, že </w:t>
      </w:r>
      <w:proofErr w:type="spellStart"/>
      <w:r w:rsidRPr="00A22F0B">
        <w:rPr>
          <w:rFonts w:asciiTheme="minorHAnsi" w:hAnsiTheme="minorHAnsi" w:cstheme="minorHAnsi"/>
          <w:szCs w:val="22"/>
          <w:lang w:val="cs-CZ"/>
        </w:rPr>
        <w:t>PMo</w:t>
      </w:r>
      <w:proofErr w:type="spellEnd"/>
      <w:r w:rsidRPr="00A22F0B">
        <w:rPr>
          <w:rFonts w:asciiTheme="minorHAnsi" w:hAnsiTheme="minorHAnsi" w:cstheme="minorHAnsi"/>
          <w:szCs w:val="22"/>
          <w:lang w:val="cs-CZ"/>
        </w:rPr>
        <w:t xml:space="preserve"> </w:t>
      </w:r>
      <w:r w:rsidR="00362740" w:rsidRPr="00A22F0B">
        <w:rPr>
          <w:rFonts w:asciiTheme="minorHAnsi" w:hAnsiTheme="minorHAnsi" w:cstheme="minorHAnsi"/>
          <w:szCs w:val="22"/>
          <w:lang w:val="cs-CZ"/>
        </w:rPr>
        <w:t xml:space="preserve">uzavřelo v roce 2012 na poskytování </w:t>
      </w:r>
      <w:r w:rsidR="00250E0A" w:rsidRPr="00A22F0B">
        <w:rPr>
          <w:rFonts w:asciiTheme="minorHAnsi" w:hAnsiTheme="minorHAnsi" w:cstheme="minorHAnsi"/>
          <w:szCs w:val="22"/>
          <w:lang w:val="cs-CZ"/>
        </w:rPr>
        <w:t>projektových</w:t>
      </w:r>
      <w:r w:rsidR="00362740" w:rsidRPr="00A22F0B">
        <w:rPr>
          <w:rFonts w:asciiTheme="minorHAnsi" w:hAnsiTheme="minorHAnsi" w:cstheme="minorHAnsi"/>
          <w:szCs w:val="22"/>
          <w:lang w:val="cs-CZ"/>
        </w:rPr>
        <w:t xml:space="preserve"> a</w:t>
      </w:r>
      <w:r w:rsidR="00250E0A" w:rsidRPr="00A22F0B">
        <w:rPr>
          <w:rFonts w:asciiTheme="minorHAnsi" w:hAnsiTheme="minorHAnsi" w:cstheme="minorHAnsi"/>
          <w:szCs w:val="22"/>
          <w:lang w:val="cs-CZ"/>
        </w:rPr>
        <w:t xml:space="preserve"> inženýrských </w:t>
      </w:r>
      <w:r w:rsidR="00362740" w:rsidRPr="00A22F0B">
        <w:rPr>
          <w:rFonts w:asciiTheme="minorHAnsi" w:hAnsiTheme="minorHAnsi" w:cstheme="minorHAnsi"/>
          <w:szCs w:val="22"/>
          <w:lang w:val="cs-CZ"/>
        </w:rPr>
        <w:t xml:space="preserve">činností a souvisejících </w:t>
      </w:r>
      <w:r w:rsidR="00DA0151" w:rsidRPr="00A22F0B">
        <w:rPr>
          <w:rFonts w:asciiTheme="minorHAnsi" w:hAnsiTheme="minorHAnsi" w:cstheme="minorHAnsi"/>
          <w:szCs w:val="22"/>
          <w:lang w:val="cs-CZ"/>
        </w:rPr>
        <w:t xml:space="preserve">služeb </w:t>
      </w:r>
      <w:r w:rsidR="00362740" w:rsidRPr="00A22F0B">
        <w:rPr>
          <w:rFonts w:asciiTheme="minorHAnsi" w:hAnsiTheme="minorHAnsi" w:cstheme="minorHAnsi"/>
          <w:szCs w:val="22"/>
          <w:lang w:val="cs-CZ"/>
        </w:rPr>
        <w:t>r</w:t>
      </w:r>
      <w:r w:rsidR="00250E0A" w:rsidRPr="00A22F0B">
        <w:rPr>
          <w:rFonts w:asciiTheme="minorHAnsi" w:hAnsiTheme="minorHAnsi" w:cstheme="minorHAnsi"/>
          <w:szCs w:val="22"/>
          <w:lang w:val="cs-CZ"/>
        </w:rPr>
        <w:t>ámcov</w:t>
      </w:r>
      <w:r w:rsidR="00362740" w:rsidRPr="00A22F0B">
        <w:rPr>
          <w:rFonts w:asciiTheme="minorHAnsi" w:hAnsiTheme="minorHAnsi" w:cstheme="minorHAnsi"/>
          <w:szCs w:val="22"/>
          <w:lang w:val="cs-CZ"/>
        </w:rPr>
        <w:t>ou</w:t>
      </w:r>
      <w:r w:rsidR="00250E0A" w:rsidRPr="00A22F0B">
        <w:rPr>
          <w:rFonts w:asciiTheme="minorHAnsi" w:hAnsiTheme="minorHAnsi" w:cstheme="minorHAnsi"/>
          <w:szCs w:val="22"/>
          <w:lang w:val="cs-CZ"/>
        </w:rPr>
        <w:t xml:space="preserve"> smlouv</w:t>
      </w:r>
      <w:r w:rsidR="00362740" w:rsidRPr="00A22F0B">
        <w:rPr>
          <w:rFonts w:asciiTheme="minorHAnsi" w:hAnsiTheme="minorHAnsi" w:cstheme="minorHAnsi"/>
          <w:szCs w:val="22"/>
          <w:lang w:val="cs-CZ"/>
        </w:rPr>
        <w:t>u</w:t>
      </w:r>
      <w:r w:rsidR="00250E0A" w:rsidRPr="00A22F0B">
        <w:rPr>
          <w:rFonts w:asciiTheme="minorHAnsi" w:hAnsiTheme="minorHAnsi" w:cstheme="minorHAnsi"/>
          <w:szCs w:val="22"/>
          <w:lang w:val="cs-CZ"/>
        </w:rPr>
        <w:t xml:space="preserve"> na</w:t>
      </w:r>
      <w:r w:rsidR="0078790A">
        <w:rPr>
          <w:rFonts w:asciiTheme="minorHAnsi" w:hAnsiTheme="minorHAnsi" w:cstheme="minorHAnsi"/>
          <w:szCs w:val="22"/>
          <w:lang w:val="cs-CZ"/>
        </w:rPr>
        <w:t xml:space="preserve"> </w:t>
      </w:r>
      <w:r w:rsidR="00250E0A" w:rsidRPr="00A22F0B">
        <w:rPr>
          <w:rFonts w:asciiTheme="minorHAnsi" w:hAnsiTheme="minorHAnsi" w:cstheme="minorHAnsi"/>
          <w:szCs w:val="22"/>
          <w:lang w:val="cs-CZ"/>
        </w:rPr>
        <w:t xml:space="preserve">období </w:t>
      </w:r>
      <w:r w:rsidR="007B2261" w:rsidRPr="00A22F0B">
        <w:rPr>
          <w:rFonts w:asciiTheme="minorHAnsi" w:hAnsiTheme="minorHAnsi" w:cstheme="minorHAnsi"/>
          <w:szCs w:val="22"/>
          <w:lang w:val="cs-CZ"/>
        </w:rPr>
        <w:t>čtyř</w:t>
      </w:r>
      <w:r w:rsidR="00250E0A" w:rsidRPr="00A22F0B">
        <w:rPr>
          <w:rFonts w:asciiTheme="minorHAnsi" w:hAnsiTheme="minorHAnsi" w:cstheme="minorHAnsi"/>
          <w:szCs w:val="22"/>
          <w:lang w:val="cs-CZ"/>
        </w:rPr>
        <w:t xml:space="preserve"> let </w:t>
      </w:r>
      <w:r w:rsidR="00A154DD" w:rsidRPr="00A22F0B">
        <w:rPr>
          <w:rFonts w:asciiTheme="minorHAnsi" w:hAnsiTheme="minorHAnsi" w:cstheme="minorHAnsi"/>
          <w:szCs w:val="22"/>
          <w:lang w:val="cs-CZ"/>
        </w:rPr>
        <w:t>v objemu 320 mil. Kč</w:t>
      </w:r>
      <w:r w:rsidR="00362740" w:rsidRPr="00A22F0B">
        <w:rPr>
          <w:rFonts w:asciiTheme="minorHAnsi" w:hAnsiTheme="minorHAnsi" w:cstheme="minorHAnsi"/>
          <w:szCs w:val="22"/>
          <w:lang w:val="cs-CZ"/>
        </w:rPr>
        <w:t>, aniž</w:t>
      </w:r>
      <w:r w:rsidR="00A154DD" w:rsidRPr="00A22F0B">
        <w:rPr>
          <w:rFonts w:asciiTheme="minorHAnsi" w:hAnsiTheme="minorHAnsi" w:cstheme="minorHAnsi"/>
          <w:szCs w:val="22"/>
          <w:lang w:val="cs-CZ"/>
        </w:rPr>
        <w:t xml:space="preserve"> </w:t>
      </w:r>
      <w:r w:rsidR="00250E0A" w:rsidRPr="00A22F0B">
        <w:rPr>
          <w:rFonts w:asciiTheme="minorHAnsi" w:hAnsiTheme="minorHAnsi" w:cstheme="minorHAnsi"/>
          <w:szCs w:val="22"/>
          <w:lang w:val="cs-CZ"/>
        </w:rPr>
        <w:t>vyhodno</w:t>
      </w:r>
      <w:r w:rsidR="00362740" w:rsidRPr="00A22F0B">
        <w:rPr>
          <w:rFonts w:asciiTheme="minorHAnsi" w:hAnsiTheme="minorHAnsi" w:cstheme="minorHAnsi"/>
          <w:szCs w:val="22"/>
          <w:lang w:val="cs-CZ"/>
        </w:rPr>
        <w:t>tilo</w:t>
      </w:r>
      <w:r w:rsidR="00250E0A" w:rsidRPr="00A22F0B">
        <w:rPr>
          <w:rFonts w:asciiTheme="minorHAnsi" w:hAnsiTheme="minorHAnsi" w:cstheme="minorHAnsi"/>
          <w:szCs w:val="22"/>
          <w:lang w:val="cs-CZ"/>
        </w:rPr>
        <w:t xml:space="preserve"> přínos pro státní podnik a</w:t>
      </w:r>
      <w:r w:rsidR="004E19DF" w:rsidRPr="00A22F0B">
        <w:rPr>
          <w:rFonts w:asciiTheme="minorHAnsi" w:hAnsiTheme="minorHAnsi" w:cstheme="minorHAnsi"/>
          <w:szCs w:val="22"/>
          <w:lang w:val="cs-CZ"/>
        </w:rPr>
        <w:t> </w:t>
      </w:r>
      <w:r w:rsidR="0078790A">
        <w:rPr>
          <w:rFonts w:asciiTheme="minorHAnsi" w:hAnsiTheme="minorHAnsi" w:cstheme="minorHAnsi"/>
          <w:szCs w:val="22"/>
          <w:lang w:val="cs-CZ"/>
        </w:rPr>
        <w:t xml:space="preserve">aniž </w:t>
      </w:r>
      <w:r w:rsidR="00250E0A" w:rsidRPr="00A22F0B">
        <w:rPr>
          <w:rFonts w:asciiTheme="minorHAnsi" w:hAnsiTheme="minorHAnsi" w:cstheme="minorHAnsi"/>
          <w:szCs w:val="22"/>
          <w:lang w:val="cs-CZ"/>
        </w:rPr>
        <w:t>zohlednilo možná rizika s tímto postup</w:t>
      </w:r>
      <w:r w:rsidRPr="00A22F0B">
        <w:rPr>
          <w:rFonts w:asciiTheme="minorHAnsi" w:hAnsiTheme="minorHAnsi" w:cstheme="minorHAnsi"/>
          <w:szCs w:val="22"/>
          <w:lang w:val="cs-CZ"/>
        </w:rPr>
        <w:t>em spojená, zejména ve vazbě na</w:t>
      </w:r>
      <w:r w:rsidR="0078790A">
        <w:rPr>
          <w:rFonts w:asciiTheme="minorHAnsi" w:hAnsiTheme="minorHAnsi" w:cstheme="minorHAnsi"/>
          <w:szCs w:val="22"/>
          <w:lang w:val="cs-CZ"/>
        </w:rPr>
        <w:t xml:space="preserve"> </w:t>
      </w:r>
      <w:r w:rsidR="00250E0A" w:rsidRPr="00A22F0B">
        <w:rPr>
          <w:rFonts w:asciiTheme="minorHAnsi" w:hAnsiTheme="minorHAnsi" w:cstheme="minorHAnsi"/>
          <w:szCs w:val="22"/>
          <w:lang w:val="cs-CZ"/>
        </w:rPr>
        <w:t>realizace budoucích akcí a jejich financování z dotačních prostředků.</w:t>
      </w:r>
      <w:r w:rsidR="00362740" w:rsidRPr="00A22F0B">
        <w:rPr>
          <w:rFonts w:asciiTheme="minorHAnsi" w:hAnsiTheme="minorHAnsi" w:cstheme="minorHAnsi"/>
          <w:szCs w:val="22"/>
          <w:lang w:val="cs-CZ"/>
        </w:rPr>
        <w:t xml:space="preserve"> V roce 2014 </w:t>
      </w:r>
      <w:r w:rsidR="00B05931" w:rsidRPr="00A22F0B">
        <w:rPr>
          <w:rFonts w:asciiTheme="minorHAnsi" w:hAnsiTheme="minorHAnsi" w:cstheme="minorHAnsi"/>
          <w:szCs w:val="22"/>
          <w:lang w:val="cs-CZ"/>
        </w:rPr>
        <w:t xml:space="preserve">dozorčí rada </w:t>
      </w:r>
      <w:r w:rsidR="00924032" w:rsidRPr="00A22F0B">
        <w:rPr>
          <w:rFonts w:asciiTheme="minorHAnsi" w:hAnsiTheme="minorHAnsi" w:cstheme="minorHAnsi"/>
          <w:szCs w:val="22"/>
          <w:lang w:val="cs-CZ"/>
        </w:rPr>
        <w:t xml:space="preserve">vzala na vědomí </w:t>
      </w:r>
      <w:r w:rsidR="00B05931" w:rsidRPr="00A22F0B">
        <w:rPr>
          <w:rFonts w:asciiTheme="minorHAnsi" w:hAnsiTheme="minorHAnsi" w:cstheme="minorHAnsi"/>
          <w:szCs w:val="22"/>
          <w:lang w:val="cs-CZ"/>
        </w:rPr>
        <w:t>rozhod</w:t>
      </w:r>
      <w:r w:rsidR="00924032" w:rsidRPr="00A22F0B">
        <w:rPr>
          <w:rFonts w:asciiTheme="minorHAnsi" w:hAnsiTheme="minorHAnsi" w:cstheme="minorHAnsi"/>
          <w:szCs w:val="22"/>
          <w:lang w:val="cs-CZ"/>
        </w:rPr>
        <w:t>nutí</w:t>
      </w:r>
      <w:r w:rsidR="00B05931" w:rsidRPr="00A22F0B">
        <w:rPr>
          <w:rFonts w:asciiTheme="minorHAnsi" w:hAnsiTheme="minorHAnsi" w:cstheme="minorHAnsi"/>
          <w:szCs w:val="22"/>
          <w:lang w:val="cs-CZ"/>
        </w:rPr>
        <w:t xml:space="preserve"> o ukončení smlouvy z důvodu, </w:t>
      </w:r>
      <w:r w:rsidR="00362740" w:rsidRPr="00A22F0B">
        <w:rPr>
          <w:rFonts w:asciiTheme="minorHAnsi" w:hAnsiTheme="minorHAnsi" w:cstheme="minorHAnsi"/>
          <w:szCs w:val="22"/>
          <w:lang w:val="cs-CZ"/>
        </w:rPr>
        <w:t>že rámcová smlouva je neefektivní</w:t>
      </w:r>
      <w:r w:rsidR="00B05931" w:rsidRPr="00A22F0B">
        <w:rPr>
          <w:rFonts w:asciiTheme="minorHAnsi" w:hAnsiTheme="minorHAnsi" w:cstheme="minorHAnsi"/>
          <w:szCs w:val="22"/>
          <w:lang w:val="cs-CZ"/>
        </w:rPr>
        <w:t xml:space="preserve">. </w:t>
      </w:r>
      <w:proofErr w:type="spellStart"/>
      <w:r w:rsidR="00B05931" w:rsidRPr="00A22F0B">
        <w:rPr>
          <w:rFonts w:asciiTheme="minorHAnsi" w:hAnsiTheme="minorHAnsi" w:cstheme="minorHAnsi"/>
          <w:szCs w:val="22"/>
          <w:lang w:val="cs-CZ"/>
        </w:rPr>
        <w:t>PMo</w:t>
      </w:r>
      <w:proofErr w:type="spellEnd"/>
      <w:r w:rsidR="00B05931" w:rsidRPr="00A22F0B">
        <w:rPr>
          <w:rFonts w:asciiTheme="minorHAnsi" w:hAnsiTheme="minorHAnsi" w:cstheme="minorHAnsi"/>
          <w:szCs w:val="22"/>
          <w:lang w:val="cs-CZ"/>
        </w:rPr>
        <w:t xml:space="preserve"> uhradilo za projektové služby celkem 11,250 mil. Kč.</w:t>
      </w:r>
    </w:p>
    <w:p w:rsidR="009A41C8" w:rsidRPr="00A22F0B" w:rsidRDefault="009A41C8">
      <w:pPr>
        <w:jc w:val="both"/>
        <w:rPr>
          <w:rFonts w:asciiTheme="minorHAnsi" w:hAnsiTheme="minorHAnsi" w:cstheme="minorHAnsi"/>
          <w:color w:val="000000" w:themeColor="text1"/>
          <w:szCs w:val="22"/>
          <w:lang w:val="cs-CZ"/>
        </w:rPr>
      </w:pPr>
    </w:p>
    <w:p w:rsidR="00EE2B3D" w:rsidRPr="00955D85" w:rsidRDefault="0078790A" w:rsidP="00955D85">
      <w:pPr>
        <w:ind w:left="142"/>
        <w:jc w:val="both"/>
        <w:rPr>
          <w:rFonts w:asciiTheme="minorHAnsi" w:hAnsiTheme="minorHAnsi" w:cstheme="minorHAnsi"/>
          <w:color w:val="000000" w:themeColor="text1"/>
          <w:szCs w:val="22"/>
          <w:lang w:val="cs-CZ"/>
        </w:rPr>
      </w:pPr>
      <w:r>
        <w:rPr>
          <w:rFonts w:asciiTheme="minorHAnsi" w:hAnsiTheme="minorHAnsi" w:cstheme="minorHAnsi"/>
          <w:color w:val="000000" w:themeColor="text1"/>
          <w:szCs w:val="22"/>
          <w:lang w:val="cs-CZ"/>
        </w:rPr>
        <w:t>3.2</w:t>
      </w:r>
      <w:r w:rsidR="005A6F2C">
        <w:rPr>
          <w:rFonts w:asciiTheme="minorHAnsi" w:hAnsiTheme="minorHAnsi" w:cstheme="minorHAnsi"/>
          <w:color w:val="000000" w:themeColor="text1"/>
          <w:szCs w:val="22"/>
          <w:lang w:val="cs-CZ"/>
        </w:rPr>
        <w:t xml:space="preserve"> </w:t>
      </w:r>
      <w:r w:rsidR="005A6F2C">
        <w:rPr>
          <w:rFonts w:asciiTheme="minorHAnsi" w:hAnsiTheme="minorHAnsi" w:cstheme="minorHAnsi"/>
          <w:lang w:val="cs-CZ"/>
        </w:rPr>
        <w:t xml:space="preserve">Zjištění týkající se zadávání </w:t>
      </w:r>
      <w:proofErr w:type="spellStart"/>
      <w:r w:rsidR="005A6F2C">
        <w:rPr>
          <w:rFonts w:asciiTheme="minorHAnsi" w:hAnsiTheme="minorHAnsi" w:cstheme="minorHAnsi"/>
          <w:lang w:val="cs-CZ"/>
        </w:rPr>
        <w:t>VZ</w:t>
      </w:r>
      <w:proofErr w:type="spellEnd"/>
      <w:r w:rsidR="005A6F2C">
        <w:rPr>
          <w:rFonts w:asciiTheme="minorHAnsi" w:hAnsiTheme="minorHAnsi" w:cstheme="minorHAnsi"/>
          <w:lang w:val="cs-CZ"/>
        </w:rPr>
        <w:t xml:space="preserve"> u </w:t>
      </w:r>
      <w:proofErr w:type="spellStart"/>
      <w:r w:rsidR="005A6F2C">
        <w:rPr>
          <w:rFonts w:asciiTheme="minorHAnsi" w:hAnsiTheme="minorHAnsi" w:cstheme="minorHAnsi"/>
          <w:lang w:val="cs-CZ"/>
        </w:rPr>
        <w:t>POh</w:t>
      </w:r>
      <w:proofErr w:type="spellEnd"/>
    </w:p>
    <w:p w:rsidR="00250E0A" w:rsidRPr="00A22F0B" w:rsidRDefault="00250E0A" w:rsidP="00955D85">
      <w:pPr>
        <w:spacing w:before="120" w:after="120"/>
        <w:jc w:val="both"/>
        <w:rPr>
          <w:rFonts w:asciiTheme="minorHAnsi" w:hAnsiTheme="minorHAnsi" w:cstheme="minorHAnsi"/>
          <w:lang w:val="cs-CZ"/>
        </w:rPr>
      </w:pPr>
      <w:proofErr w:type="spellStart"/>
      <w:proofErr w:type="gramStart"/>
      <w:r w:rsidRPr="00A22F0B">
        <w:rPr>
          <w:rFonts w:asciiTheme="minorHAnsi" w:hAnsiTheme="minorHAnsi" w:cstheme="minorHAnsi"/>
          <w:lang w:val="cs-CZ"/>
        </w:rPr>
        <w:t>POh</w:t>
      </w:r>
      <w:proofErr w:type="spellEnd"/>
      <w:r w:rsidRPr="00A22F0B">
        <w:rPr>
          <w:rFonts w:asciiTheme="minorHAnsi" w:hAnsiTheme="minorHAnsi" w:cstheme="minorHAnsi"/>
          <w:lang w:val="cs-CZ"/>
        </w:rPr>
        <w:t xml:space="preserve"> nepostupoval</w:t>
      </w:r>
      <w:r w:rsidR="00A154DD" w:rsidRPr="00A22F0B">
        <w:rPr>
          <w:rFonts w:asciiTheme="minorHAnsi" w:hAnsiTheme="minorHAnsi" w:cstheme="minorHAnsi"/>
          <w:lang w:val="cs-CZ"/>
        </w:rPr>
        <w:t>o</w:t>
      </w:r>
      <w:proofErr w:type="gramEnd"/>
      <w:r w:rsidRPr="00A22F0B">
        <w:rPr>
          <w:rFonts w:asciiTheme="minorHAnsi" w:hAnsiTheme="minorHAnsi" w:cstheme="minorHAnsi"/>
          <w:lang w:val="cs-CZ"/>
        </w:rPr>
        <w:t xml:space="preserve"> v některých případech </w:t>
      </w:r>
      <w:r w:rsidR="005912FA" w:rsidRPr="00A22F0B">
        <w:rPr>
          <w:rFonts w:asciiTheme="minorHAnsi" w:hAnsiTheme="minorHAnsi" w:cstheme="minorHAnsi"/>
          <w:lang w:val="cs-CZ"/>
        </w:rPr>
        <w:t xml:space="preserve">v souladu se </w:t>
      </w:r>
      <w:proofErr w:type="spellStart"/>
      <w:r w:rsidRPr="00A22F0B">
        <w:rPr>
          <w:rFonts w:asciiTheme="minorHAnsi" w:hAnsiTheme="minorHAnsi" w:cstheme="minorHAnsi"/>
          <w:lang w:val="cs-CZ"/>
        </w:rPr>
        <w:t>ZVZ</w:t>
      </w:r>
      <w:proofErr w:type="spellEnd"/>
      <w:r w:rsidRPr="00A22F0B">
        <w:rPr>
          <w:rFonts w:asciiTheme="minorHAnsi" w:hAnsiTheme="minorHAnsi" w:cstheme="minorHAnsi"/>
          <w:lang w:val="cs-CZ"/>
        </w:rPr>
        <w:t>, např</w:t>
      </w:r>
      <w:r w:rsidR="00241171" w:rsidRPr="00A22F0B">
        <w:rPr>
          <w:rFonts w:asciiTheme="minorHAnsi" w:hAnsiTheme="minorHAnsi" w:cstheme="minorHAnsi"/>
          <w:lang w:val="cs-CZ"/>
        </w:rPr>
        <w:t>.</w:t>
      </w:r>
      <w:r w:rsidRPr="00A22F0B">
        <w:rPr>
          <w:rFonts w:asciiTheme="minorHAnsi" w:hAnsiTheme="minorHAnsi" w:cstheme="minorHAnsi"/>
          <w:lang w:val="cs-CZ"/>
        </w:rPr>
        <w:t xml:space="preserve">: </w:t>
      </w:r>
    </w:p>
    <w:p w:rsidR="00250E0A" w:rsidRPr="00A22F0B" w:rsidRDefault="00250E0A">
      <w:pPr>
        <w:pStyle w:val="Odstavecseseznamem"/>
        <w:numPr>
          <w:ilvl w:val="0"/>
          <w:numId w:val="43"/>
        </w:numPr>
        <w:ind w:left="284" w:hanging="284"/>
        <w:jc w:val="both"/>
        <w:rPr>
          <w:rFonts w:asciiTheme="minorHAnsi" w:hAnsiTheme="minorHAnsi" w:cstheme="minorHAnsi"/>
          <w:szCs w:val="22"/>
          <w:lang w:val="cs-CZ"/>
        </w:rPr>
      </w:pPr>
      <w:r w:rsidRPr="00A22F0B">
        <w:rPr>
          <w:rFonts w:asciiTheme="minorHAnsi" w:hAnsiTheme="minorHAnsi" w:cstheme="minorHAnsi"/>
          <w:szCs w:val="20"/>
          <w:lang w:val="cs-CZ"/>
        </w:rPr>
        <w:t>rozdělilo veřejnou zakázku</w:t>
      </w:r>
      <w:r w:rsidRPr="00A22F0B">
        <w:rPr>
          <w:rStyle w:val="Znakapoznpodarou"/>
          <w:rFonts w:asciiTheme="minorHAnsi" w:hAnsiTheme="minorHAnsi" w:cstheme="minorHAnsi"/>
          <w:szCs w:val="20"/>
          <w:lang w:val="cs-CZ"/>
        </w:rPr>
        <w:footnoteReference w:id="32"/>
      </w:r>
      <w:r w:rsidRPr="00A22F0B">
        <w:rPr>
          <w:rFonts w:asciiTheme="minorHAnsi" w:hAnsiTheme="minorHAnsi" w:cstheme="minorHAnsi"/>
          <w:szCs w:val="20"/>
          <w:lang w:val="cs-CZ"/>
        </w:rPr>
        <w:t xml:space="preserve"> </w:t>
      </w:r>
      <w:r w:rsidR="00241171" w:rsidRPr="00A22F0B">
        <w:rPr>
          <w:rFonts w:asciiTheme="minorHAnsi" w:hAnsiTheme="minorHAnsi" w:cstheme="minorHAnsi"/>
          <w:szCs w:val="20"/>
          <w:lang w:val="cs-CZ"/>
        </w:rPr>
        <w:t>tak</w:t>
      </w:r>
      <w:r w:rsidRPr="00A22F0B">
        <w:rPr>
          <w:rFonts w:asciiTheme="minorHAnsi" w:hAnsiTheme="minorHAnsi" w:cstheme="minorHAnsi"/>
          <w:szCs w:val="20"/>
          <w:lang w:val="cs-CZ"/>
        </w:rPr>
        <w:t xml:space="preserve">, </w:t>
      </w:r>
      <w:r w:rsidRPr="00A22F0B">
        <w:rPr>
          <w:rFonts w:asciiTheme="minorHAnsi" w:hAnsiTheme="minorHAnsi" w:cstheme="minorHAnsi"/>
          <w:szCs w:val="22"/>
          <w:lang w:val="cs-CZ"/>
        </w:rPr>
        <w:t xml:space="preserve">že zadalo tři samostatné </w:t>
      </w:r>
      <w:proofErr w:type="spellStart"/>
      <w:r w:rsidR="0056124C" w:rsidRPr="00A22F0B">
        <w:rPr>
          <w:rFonts w:asciiTheme="minorHAnsi" w:hAnsiTheme="minorHAnsi" w:cstheme="minorHAnsi"/>
          <w:szCs w:val="22"/>
          <w:lang w:val="cs-CZ"/>
        </w:rPr>
        <w:t>VZ</w:t>
      </w:r>
      <w:proofErr w:type="spellEnd"/>
      <w:r w:rsidRPr="00A22F0B">
        <w:rPr>
          <w:rFonts w:asciiTheme="minorHAnsi" w:hAnsiTheme="minorHAnsi" w:cstheme="minorHAnsi"/>
          <w:color w:val="FF0000"/>
          <w:szCs w:val="22"/>
          <w:lang w:val="cs-CZ"/>
        </w:rPr>
        <w:t xml:space="preserve"> </w:t>
      </w:r>
      <w:r w:rsidRPr="00A22F0B">
        <w:rPr>
          <w:rFonts w:asciiTheme="minorHAnsi" w:hAnsiTheme="minorHAnsi" w:cstheme="minorHAnsi"/>
          <w:szCs w:val="22"/>
          <w:lang w:val="cs-CZ"/>
        </w:rPr>
        <w:t>na</w:t>
      </w:r>
      <w:r w:rsidR="0078790A">
        <w:rPr>
          <w:rFonts w:asciiTheme="minorHAnsi" w:hAnsiTheme="minorHAnsi" w:cstheme="minorHAnsi"/>
          <w:szCs w:val="22"/>
          <w:lang w:val="cs-CZ"/>
        </w:rPr>
        <w:t xml:space="preserve"> </w:t>
      </w:r>
      <w:r w:rsidRPr="00A22F0B">
        <w:rPr>
          <w:rFonts w:asciiTheme="minorHAnsi" w:hAnsiTheme="minorHAnsi" w:cstheme="minorHAnsi"/>
          <w:szCs w:val="22"/>
          <w:lang w:val="cs-CZ"/>
        </w:rPr>
        <w:t xml:space="preserve">stavební práce v rámci akce </w:t>
      </w:r>
      <w:r w:rsidRPr="00A22F0B">
        <w:rPr>
          <w:rFonts w:asciiTheme="minorHAnsi" w:hAnsiTheme="minorHAnsi" w:cstheme="minorHAnsi"/>
          <w:i/>
          <w:szCs w:val="22"/>
          <w:lang w:val="cs-CZ"/>
        </w:rPr>
        <w:t>Opravy Jílovského potoka</w:t>
      </w:r>
      <w:r w:rsidRPr="00A22F0B">
        <w:rPr>
          <w:rFonts w:asciiTheme="minorHAnsi" w:hAnsiTheme="minorHAnsi" w:cstheme="minorHAnsi"/>
          <w:szCs w:val="22"/>
          <w:lang w:val="cs-CZ"/>
        </w:rPr>
        <w:t xml:space="preserve"> </w:t>
      </w:r>
      <w:r w:rsidR="00D170BD">
        <w:rPr>
          <w:rFonts w:asciiTheme="minorHAnsi" w:hAnsiTheme="minorHAnsi" w:cstheme="minorHAnsi"/>
          <w:szCs w:val="22"/>
          <w:lang w:val="cs-CZ"/>
        </w:rPr>
        <w:t>v </w:t>
      </w:r>
      <w:r w:rsidRPr="00A22F0B">
        <w:rPr>
          <w:rFonts w:asciiTheme="minorHAnsi" w:hAnsiTheme="minorHAnsi" w:cstheme="minorHAnsi"/>
          <w:szCs w:val="22"/>
          <w:lang w:val="cs-CZ"/>
        </w:rPr>
        <w:t>celkové výši 24</w:t>
      </w:r>
      <w:r w:rsidR="007B2261" w:rsidRPr="00A22F0B">
        <w:rPr>
          <w:rFonts w:asciiTheme="minorHAnsi" w:hAnsiTheme="minorHAnsi" w:cstheme="minorHAnsi"/>
          <w:szCs w:val="22"/>
          <w:lang w:val="cs-CZ"/>
        </w:rPr>
        <w:t>,</w:t>
      </w:r>
      <w:r w:rsidRPr="00A22F0B">
        <w:rPr>
          <w:rFonts w:asciiTheme="minorHAnsi" w:hAnsiTheme="minorHAnsi" w:cstheme="minorHAnsi"/>
          <w:szCs w:val="22"/>
          <w:lang w:val="cs-CZ"/>
        </w:rPr>
        <w:t>231 </w:t>
      </w:r>
      <w:r w:rsidR="007B2261" w:rsidRPr="00A22F0B">
        <w:rPr>
          <w:rFonts w:asciiTheme="minorHAnsi" w:hAnsiTheme="minorHAnsi" w:cstheme="minorHAnsi"/>
          <w:szCs w:val="22"/>
          <w:lang w:val="cs-CZ"/>
        </w:rPr>
        <w:t>mil.</w:t>
      </w:r>
      <w:r w:rsidRPr="00A22F0B">
        <w:rPr>
          <w:rFonts w:asciiTheme="minorHAnsi" w:hAnsiTheme="minorHAnsi" w:cstheme="minorHAnsi"/>
          <w:szCs w:val="22"/>
          <w:lang w:val="cs-CZ"/>
        </w:rPr>
        <w:t xml:space="preserve"> Kč bez DPH, které </w:t>
      </w:r>
      <w:r w:rsidR="00924032" w:rsidRPr="00A22F0B">
        <w:rPr>
          <w:rFonts w:asciiTheme="minorHAnsi" w:hAnsiTheme="minorHAnsi" w:cstheme="minorHAnsi"/>
          <w:szCs w:val="22"/>
          <w:lang w:val="cs-CZ"/>
        </w:rPr>
        <w:t xml:space="preserve">spolu </w:t>
      </w:r>
      <w:r w:rsidRPr="00A22F0B">
        <w:rPr>
          <w:rFonts w:asciiTheme="minorHAnsi" w:hAnsiTheme="minorHAnsi" w:cstheme="minorHAnsi"/>
          <w:szCs w:val="22"/>
          <w:lang w:val="cs-CZ"/>
        </w:rPr>
        <w:t xml:space="preserve">věcně, </w:t>
      </w:r>
      <w:r w:rsidR="002950E7" w:rsidRPr="00A22F0B">
        <w:rPr>
          <w:rFonts w:asciiTheme="minorHAnsi" w:hAnsiTheme="minorHAnsi" w:cstheme="minorHAnsi"/>
          <w:szCs w:val="22"/>
          <w:lang w:val="cs-CZ"/>
        </w:rPr>
        <w:t>místně a časově souvisely;</w:t>
      </w:r>
    </w:p>
    <w:p w:rsidR="00250E0A" w:rsidRPr="00A22F0B" w:rsidRDefault="00250E0A">
      <w:pPr>
        <w:pStyle w:val="Odstavecseseznamem"/>
        <w:numPr>
          <w:ilvl w:val="0"/>
          <w:numId w:val="43"/>
        </w:numPr>
        <w:autoSpaceDE w:val="0"/>
        <w:autoSpaceDN w:val="0"/>
        <w:adjustRightInd w:val="0"/>
        <w:ind w:left="284" w:hanging="284"/>
        <w:jc w:val="both"/>
        <w:rPr>
          <w:rFonts w:asciiTheme="minorHAnsi" w:hAnsiTheme="minorHAnsi" w:cstheme="minorHAnsi"/>
          <w:color w:val="000000"/>
          <w:szCs w:val="22"/>
          <w:lang w:val="cs-CZ"/>
        </w:rPr>
      </w:pPr>
      <w:r w:rsidRPr="00A22F0B">
        <w:rPr>
          <w:rFonts w:asciiTheme="minorHAnsi" w:hAnsiTheme="minorHAnsi" w:cstheme="minorHAnsi"/>
          <w:color w:val="000000"/>
          <w:szCs w:val="22"/>
          <w:lang w:val="cs-CZ"/>
        </w:rPr>
        <w:t xml:space="preserve">při zadání </w:t>
      </w:r>
      <w:r w:rsidRPr="00A22F0B">
        <w:rPr>
          <w:rFonts w:asciiTheme="minorHAnsi" w:hAnsiTheme="minorHAnsi" w:cstheme="minorHAnsi"/>
          <w:szCs w:val="22"/>
          <w:lang w:val="cs-CZ"/>
        </w:rPr>
        <w:t xml:space="preserve">veřejné zakázky </w:t>
      </w:r>
      <w:r w:rsidR="00A154DD" w:rsidRPr="00A22F0B">
        <w:rPr>
          <w:rFonts w:asciiTheme="minorHAnsi" w:hAnsiTheme="minorHAnsi" w:cstheme="minorHAnsi"/>
          <w:color w:val="000000"/>
          <w:szCs w:val="22"/>
          <w:lang w:val="cs-CZ"/>
        </w:rPr>
        <w:t xml:space="preserve">na akci </w:t>
      </w:r>
      <w:r w:rsidR="00A154DD" w:rsidRPr="00A22F0B">
        <w:rPr>
          <w:rFonts w:asciiTheme="minorHAnsi" w:hAnsiTheme="minorHAnsi" w:cstheme="minorHAnsi"/>
          <w:i/>
          <w:color w:val="000000"/>
          <w:szCs w:val="22"/>
          <w:lang w:val="cs-CZ"/>
        </w:rPr>
        <w:t xml:space="preserve">Vodní dílo Janov, injekční štola </w:t>
      </w:r>
      <w:r w:rsidR="0078790A">
        <w:rPr>
          <w:rFonts w:asciiTheme="minorHAnsi" w:hAnsiTheme="minorHAnsi" w:cstheme="minorHAnsi"/>
          <w:i/>
          <w:color w:val="000000"/>
          <w:szCs w:val="22"/>
          <w:lang w:val="cs-CZ"/>
        </w:rPr>
        <w:t>–</w:t>
      </w:r>
      <w:r w:rsidR="00A154DD" w:rsidRPr="00A22F0B">
        <w:rPr>
          <w:rFonts w:asciiTheme="minorHAnsi" w:hAnsiTheme="minorHAnsi" w:cstheme="minorHAnsi"/>
          <w:i/>
          <w:color w:val="000000"/>
          <w:szCs w:val="22"/>
          <w:lang w:val="cs-CZ"/>
        </w:rPr>
        <w:t xml:space="preserve"> zajištění stability a bezpečnosti hráze, II. </w:t>
      </w:r>
      <w:r w:rsidR="00421126" w:rsidRPr="00A22F0B">
        <w:rPr>
          <w:rFonts w:asciiTheme="minorHAnsi" w:hAnsiTheme="minorHAnsi" w:cstheme="minorHAnsi"/>
          <w:i/>
          <w:color w:val="000000"/>
          <w:szCs w:val="22"/>
          <w:lang w:val="cs-CZ"/>
        </w:rPr>
        <w:t>e</w:t>
      </w:r>
      <w:r w:rsidR="00A154DD" w:rsidRPr="00A22F0B">
        <w:rPr>
          <w:rFonts w:asciiTheme="minorHAnsi" w:hAnsiTheme="minorHAnsi" w:cstheme="minorHAnsi"/>
          <w:i/>
          <w:color w:val="000000"/>
          <w:szCs w:val="22"/>
          <w:lang w:val="cs-CZ"/>
        </w:rPr>
        <w:t>tapa</w:t>
      </w:r>
      <w:r w:rsidR="00A154DD" w:rsidRPr="00A22F0B">
        <w:rPr>
          <w:rFonts w:asciiTheme="minorHAnsi" w:hAnsiTheme="minorHAnsi" w:cstheme="minorHAnsi"/>
          <w:color w:val="000000"/>
          <w:szCs w:val="22"/>
          <w:lang w:val="cs-CZ"/>
        </w:rPr>
        <w:t xml:space="preserve"> </w:t>
      </w:r>
      <w:r w:rsidRPr="00A22F0B">
        <w:rPr>
          <w:rFonts w:asciiTheme="minorHAnsi" w:hAnsiTheme="minorHAnsi" w:cstheme="minorHAnsi"/>
          <w:color w:val="000000"/>
          <w:szCs w:val="22"/>
          <w:lang w:val="cs-CZ"/>
        </w:rPr>
        <w:t>podle základního hodnot</w:t>
      </w:r>
      <w:r w:rsidR="0078790A">
        <w:rPr>
          <w:rFonts w:asciiTheme="minorHAnsi" w:hAnsiTheme="minorHAnsi" w:cstheme="minorHAnsi"/>
          <w:color w:val="000000"/>
          <w:szCs w:val="22"/>
          <w:lang w:val="cs-CZ"/>
        </w:rPr>
        <w:t>i</w:t>
      </w:r>
      <w:r w:rsidRPr="00A22F0B">
        <w:rPr>
          <w:rFonts w:asciiTheme="minorHAnsi" w:hAnsiTheme="minorHAnsi" w:cstheme="minorHAnsi"/>
          <w:color w:val="000000"/>
          <w:szCs w:val="22"/>
          <w:lang w:val="cs-CZ"/>
        </w:rPr>
        <w:t xml:space="preserve">cího kritéria ekonomické výhodnosti nabídky </w:t>
      </w:r>
      <w:r w:rsidR="001428C6" w:rsidRPr="00A22F0B">
        <w:rPr>
          <w:rFonts w:asciiTheme="minorHAnsi" w:hAnsiTheme="minorHAnsi" w:cstheme="minorHAnsi"/>
          <w:color w:val="000000"/>
          <w:szCs w:val="22"/>
          <w:lang w:val="cs-CZ"/>
        </w:rPr>
        <w:t xml:space="preserve">stanovilo </w:t>
      </w:r>
      <w:r w:rsidRPr="00A22F0B">
        <w:rPr>
          <w:rFonts w:asciiTheme="minorHAnsi" w:hAnsiTheme="minorHAnsi" w:cstheme="minorHAnsi"/>
          <w:color w:val="000000"/>
          <w:szCs w:val="22"/>
          <w:lang w:val="cs-CZ"/>
        </w:rPr>
        <w:t>dílčí hodnot</w:t>
      </w:r>
      <w:r w:rsidR="0078790A">
        <w:rPr>
          <w:rFonts w:asciiTheme="minorHAnsi" w:hAnsiTheme="minorHAnsi" w:cstheme="minorHAnsi"/>
          <w:color w:val="000000"/>
          <w:szCs w:val="22"/>
          <w:lang w:val="cs-CZ"/>
        </w:rPr>
        <w:t>i</w:t>
      </w:r>
      <w:r w:rsidRPr="00A22F0B">
        <w:rPr>
          <w:rFonts w:asciiTheme="minorHAnsi" w:hAnsiTheme="minorHAnsi" w:cstheme="minorHAnsi"/>
          <w:color w:val="000000"/>
          <w:szCs w:val="22"/>
          <w:lang w:val="cs-CZ"/>
        </w:rPr>
        <w:t>cí kritérium</w:t>
      </w:r>
      <w:r w:rsidR="002E4284" w:rsidRPr="00A22F0B">
        <w:rPr>
          <w:rStyle w:val="Znakapoznpodarou"/>
          <w:rFonts w:asciiTheme="minorHAnsi" w:hAnsiTheme="minorHAnsi" w:cstheme="minorHAnsi"/>
          <w:color w:val="000000"/>
          <w:szCs w:val="22"/>
          <w:lang w:val="cs-CZ"/>
        </w:rPr>
        <w:footnoteReference w:id="33"/>
      </w:r>
      <w:r w:rsidRPr="00A22F0B">
        <w:rPr>
          <w:rFonts w:asciiTheme="minorHAnsi" w:hAnsiTheme="minorHAnsi" w:cstheme="minorHAnsi"/>
          <w:color w:val="000000"/>
          <w:szCs w:val="22"/>
          <w:lang w:val="cs-CZ"/>
        </w:rPr>
        <w:t>, které nevyjadřovalo vztah užitné hodnoty a ceny</w:t>
      </w:r>
      <w:r w:rsidRPr="00A22F0B">
        <w:rPr>
          <w:rStyle w:val="Znakapoznpodarou"/>
          <w:rFonts w:asciiTheme="minorHAnsi" w:hAnsiTheme="minorHAnsi" w:cstheme="minorHAnsi"/>
          <w:color w:val="000000"/>
          <w:szCs w:val="22"/>
          <w:lang w:val="cs-CZ"/>
        </w:rPr>
        <w:footnoteReference w:id="34"/>
      </w:r>
      <w:r w:rsidRPr="00A22F0B">
        <w:rPr>
          <w:rFonts w:asciiTheme="minorHAnsi" w:hAnsiTheme="minorHAnsi" w:cstheme="minorHAnsi"/>
          <w:color w:val="000000"/>
          <w:szCs w:val="22"/>
          <w:lang w:val="cs-CZ"/>
        </w:rPr>
        <w:t xml:space="preserve">. </w:t>
      </w:r>
    </w:p>
    <w:p w:rsidR="00250E0A" w:rsidRDefault="00250E0A">
      <w:pPr>
        <w:spacing w:before="120"/>
        <w:jc w:val="both"/>
        <w:rPr>
          <w:rFonts w:asciiTheme="minorHAnsi" w:hAnsiTheme="minorHAnsi" w:cstheme="minorHAnsi"/>
          <w:lang w:val="cs-CZ"/>
        </w:rPr>
      </w:pPr>
      <w:bookmarkStart w:id="0" w:name="_Toc400533430"/>
      <w:r w:rsidRPr="00A22F0B">
        <w:rPr>
          <w:rFonts w:asciiTheme="minorHAnsi" w:hAnsiTheme="minorHAnsi" w:cstheme="minorHAnsi"/>
          <w:lang w:val="cs-CZ"/>
        </w:rPr>
        <w:t xml:space="preserve">Dále bylo zjištěno, že </w:t>
      </w:r>
      <w:r w:rsidR="00F3766E" w:rsidRPr="00A22F0B">
        <w:rPr>
          <w:rFonts w:asciiTheme="minorHAnsi" w:hAnsiTheme="minorHAnsi" w:cstheme="minorHAnsi"/>
          <w:lang w:val="cs-CZ"/>
        </w:rPr>
        <w:t xml:space="preserve">činnost </w:t>
      </w:r>
      <w:proofErr w:type="spellStart"/>
      <w:r w:rsidRPr="00A22F0B">
        <w:rPr>
          <w:rFonts w:asciiTheme="minorHAnsi" w:hAnsiTheme="minorHAnsi" w:cstheme="minorHAnsi"/>
          <w:lang w:val="cs-CZ"/>
        </w:rPr>
        <w:t>POh</w:t>
      </w:r>
      <w:proofErr w:type="spellEnd"/>
      <w:r w:rsidRPr="00A22F0B">
        <w:rPr>
          <w:rFonts w:asciiTheme="minorHAnsi" w:hAnsiTheme="minorHAnsi" w:cstheme="minorHAnsi"/>
          <w:lang w:val="cs-CZ"/>
        </w:rPr>
        <w:t xml:space="preserve"> </w:t>
      </w:r>
      <w:r w:rsidR="00F3766E" w:rsidRPr="00A22F0B">
        <w:rPr>
          <w:rFonts w:asciiTheme="minorHAnsi" w:hAnsiTheme="minorHAnsi" w:cstheme="minorHAnsi"/>
          <w:lang w:val="cs-CZ"/>
        </w:rPr>
        <w:t>při zadávání</w:t>
      </w:r>
      <w:r w:rsidRPr="00A22F0B">
        <w:rPr>
          <w:rFonts w:asciiTheme="minorHAnsi" w:hAnsiTheme="minorHAnsi" w:cstheme="minorHAnsi"/>
          <w:lang w:val="cs-CZ"/>
        </w:rPr>
        <w:t xml:space="preserve"> </w:t>
      </w:r>
      <w:r w:rsidR="00F3766E" w:rsidRPr="00A22F0B">
        <w:rPr>
          <w:rFonts w:asciiTheme="minorHAnsi" w:hAnsiTheme="minorHAnsi" w:cstheme="minorHAnsi"/>
          <w:lang w:val="cs-CZ"/>
        </w:rPr>
        <w:t xml:space="preserve">některých </w:t>
      </w:r>
      <w:r w:rsidR="00505F34" w:rsidRPr="00A22F0B">
        <w:rPr>
          <w:rFonts w:asciiTheme="minorHAnsi" w:hAnsiTheme="minorHAnsi" w:cstheme="minorHAnsi"/>
          <w:lang w:val="cs-CZ"/>
        </w:rPr>
        <w:t>veřejných zakázek</w:t>
      </w:r>
      <w:r w:rsidRPr="00B71BD7">
        <w:rPr>
          <w:rFonts w:asciiTheme="minorHAnsi" w:hAnsiTheme="minorHAnsi" w:cstheme="minorHAnsi"/>
          <w:lang w:val="cs-CZ"/>
        </w:rPr>
        <w:t xml:space="preserve"> </w:t>
      </w:r>
      <w:r w:rsidRPr="00A22F0B">
        <w:rPr>
          <w:rFonts w:asciiTheme="minorHAnsi" w:hAnsiTheme="minorHAnsi" w:cstheme="minorHAnsi"/>
          <w:lang w:val="cs-CZ"/>
        </w:rPr>
        <w:t xml:space="preserve">malého rozsahu </w:t>
      </w:r>
      <w:r w:rsidR="003F0CFB" w:rsidRPr="00A22F0B">
        <w:rPr>
          <w:rFonts w:asciiTheme="minorHAnsi" w:hAnsiTheme="minorHAnsi" w:cstheme="minorHAnsi"/>
          <w:lang w:val="cs-CZ"/>
        </w:rPr>
        <w:t>(</w:t>
      </w:r>
      <w:r w:rsidRPr="00A22F0B">
        <w:rPr>
          <w:rFonts w:asciiTheme="minorHAnsi" w:hAnsiTheme="minorHAnsi" w:cstheme="minorHAnsi"/>
          <w:lang w:val="cs-CZ"/>
        </w:rPr>
        <w:t>dále také „</w:t>
      </w:r>
      <w:proofErr w:type="spellStart"/>
      <w:r w:rsidRPr="00A22F0B">
        <w:rPr>
          <w:rFonts w:asciiTheme="minorHAnsi" w:hAnsiTheme="minorHAnsi" w:cstheme="minorHAnsi"/>
          <w:lang w:val="cs-CZ"/>
        </w:rPr>
        <w:t>VZMR</w:t>
      </w:r>
      <w:proofErr w:type="spellEnd"/>
      <w:r w:rsidRPr="00A22F0B">
        <w:rPr>
          <w:rFonts w:asciiTheme="minorHAnsi" w:hAnsiTheme="minorHAnsi" w:cstheme="minorHAnsi"/>
          <w:lang w:val="cs-CZ"/>
        </w:rPr>
        <w:t>“</w:t>
      </w:r>
      <w:r w:rsidR="003F0CFB" w:rsidRPr="00A22F0B">
        <w:rPr>
          <w:rFonts w:asciiTheme="minorHAnsi" w:hAnsiTheme="minorHAnsi" w:cstheme="minorHAnsi"/>
          <w:lang w:val="cs-CZ"/>
        </w:rPr>
        <w:t>)</w:t>
      </w:r>
      <w:r w:rsidRPr="00A22F0B">
        <w:rPr>
          <w:rFonts w:asciiTheme="minorHAnsi" w:hAnsiTheme="minorHAnsi" w:cstheme="minorHAnsi"/>
          <w:lang w:val="cs-CZ"/>
        </w:rPr>
        <w:t xml:space="preserve"> </w:t>
      </w:r>
      <w:r w:rsidR="00F3766E" w:rsidRPr="00A22F0B">
        <w:rPr>
          <w:rFonts w:asciiTheme="minorHAnsi" w:hAnsiTheme="minorHAnsi" w:cstheme="minorHAnsi"/>
          <w:lang w:val="cs-CZ"/>
        </w:rPr>
        <w:t>nesměřoval</w:t>
      </w:r>
      <w:r w:rsidR="0078790A">
        <w:rPr>
          <w:rFonts w:asciiTheme="minorHAnsi" w:hAnsiTheme="minorHAnsi" w:cstheme="minorHAnsi"/>
          <w:lang w:val="cs-CZ"/>
        </w:rPr>
        <w:t>a</w:t>
      </w:r>
      <w:r w:rsidR="00F3766E" w:rsidRPr="00A22F0B">
        <w:rPr>
          <w:rFonts w:asciiTheme="minorHAnsi" w:hAnsiTheme="minorHAnsi" w:cstheme="minorHAnsi"/>
          <w:lang w:val="cs-CZ"/>
        </w:rPr>
        <w:t xml:space="preserve"> </w:t>
      </w:r>
      <w:r w:rsidR="00B71BD7">
        <w:rPr>
          <w:rFonts w:asciiTheme="minorHAnsi" w:hAnsiTheme="minorHAnsi" w:cstheme="minorHAnsi"/>
          <w:lang w:val="cs-CZ"/>
        </w:rPr>
        <w:t>k </w:t>
      </w:r>
      <w:r w:rsidR="00F3766E" w:rsidRPr="00A22F0B">
        <w:rPr>
          <w:rFonts w:asciiTheme="minorHAnsi" w:hAnsiTheme="minorHAnsi" w:cstheme="minorHAnsi"/>
          <w:lang w:val="cs-CZ"/>
        </w:rPr>
        <w:t>hospodárnému</w:t>
      </w:r>
      <w:r w:rsidRPr="00A22F0B">
        <w:rPr>
          <w:rFonts w:asciiTheme="minorHAnsi" w:hAnsiTheme="minorHAnsi" w:cstheme="minorHAnsi"/>
          <w:lang w:val="cs-CZ"/>
        </w:rPr>
        <w:t xml:space="preserve"> využívání všech zdrojů</w:t>
      </w:r>
      <w:r w:rsidRPr="00A22F0B">
        <w:rPr>
          <w:rStyle w:val="Znakapoznpodarou"/>
          <w:rFonts w:asciiTheme="minorHAnsi" w:hAnsiTheme="minorHAnsi" w:cstheme="minorHAnsi"/>
          <w:lang w:val="cs-CZ"/>
        </w:rPr>
        <w:footnoteReference w:id="35"/>
      </w:r>
      <w:r w:rsidR="00F3766E" w:rsidRPr="00A22F0B">
        <w:rPr>
          <w:rFonts w:asciiTheme="minorHAnsi" w:hAnsiTheme="minorHAnsi" w:cstheme="minorHAnsi"/>
          <w:lang w:val="cs-CZ"/>
        </w:rPr>
        <w:t xml:space="preserve">. Např. </w:t>
      </w:r>
      <w:r w:rsidR="00D170BD">
        <w:rPr>
          <w:rFonts w:asciiTheme="minorHAnsi" w:hAnsiTheme="minorHAnsi" w:cstheme="minorHAnsi"/>
          <w:lang w:val="cs-CZ"/>
        </w:rPr>
        <w:t>v </w:t>
      </w:r>
      <w:r w:rsidRPr="00A22F0B">
        <w:rPr>
          <w:rFonts w:asciiTheme="minorHAnsi" w:hAnsiTheme="minorHAnsi" w:cstheme="minorHAnsi"/>
          <w:lang w:val="cs-CZ"/>
        </w:rPr>
        <w:t xml:space="preserve">případě </w:t>
      </w:r>
      <w:r w:rsidR="005912FA" w:rsidRPr="00A22F0B">
        <w:rPr>
          <w:rFonts w:asciiTheme="minorHAnsi" w:hAnsiTheme="minorHAnsi" w:cstheme="minorHAnsi"/>
          <w:lang w:val="cs-CZ"/>
        </w:rPr>
        <w:t>opakovaného</w:t>
      </w:r>
      <w:r w:rsidRPr="00A22F0B">
        <w:rPr>
          <w:rFonts w:asciiTheme="minorHAnsi" w:hAnsiTheme="minorHAnsi" w:cstheme="minorHAnsi"/>
          <w:lang w:val="cs-CZ"/>
        </w:rPr>
        <w:t xml:space="preserve"> výběrového řízení na akci </w:t>
      </w:r>
      <w:r w:rsidRPr="00A22F0B">
        <w:rPr>
          <w:rFonts w:asciiTheme="minorHAnsi" w:hAnsiTheme="minorHAnsi" w:cstheme="minorHAnsi"/>
          <w:i/>
          <w:lang w:val="cs-CZ"/>
        </w:rPr>
        <w:t>Revitalizace Svitávky v </w:t>
      </w:r>
      <w:proofErr w:type="spellStart"/>
      <w:r w:rsidRPr="00A22F0B">
        <w:rPr>
          <w:rFonts w:asciiTheme="minorHAnsi" w:hAnsiTheme="minorHAnsi" w:cstheme="minorHAnsi"/>
          <w:i/>
          <w:lang w:val="cs-CZ"/>
        </w:rPr>
        <w:t>Lindavě</w:t>
      </w:r>
      <w:proofErr w:type="spellEnd"/>
      <w:r w:rsidRPr="00A22F0B">
        <w:rPr>
          <w:rFonts w:asciiTheme="minorHAnsi" w:hAnsiTheme="minorHAnsi" w:cstheme="minorHAnsi"/>
          <w:i/>
          <w:lang w:val="cs-CZ"/>
        </w:rPr>
        <w:t xml:space="preserve"> na soutoku s </w:t>
      </w:r>
      <w:proofErr w:type="spellStart"/>
      <w:r w:rsidRPr="00A22F0B">
        <w:rPr>
          <w:rFonts w:asciiTheme="minorHAnsi" w:hAnsiTheme="minorHAnsi" w:cstheme="minorHAnsi"/>
          <w:i/>
          <w:lang w:val="cs-CZ"/>
        </w:rPr>
        <w:t>Boberským</w:t>
      </w:r>
      <w:proofErr w:type="spellEnd"/>
      <w:r w:rsidRPr="00A22F0B">
        <w:rPr>
          <w:rFonts w:asciiTheme="minorHAnsi" w:hAnsiTheme="minorHAnsi" w:cstheme="minorHAnsi"/>
          <w:i/>
          <w:lang w:val="cs-CZ"/>
        </w:rPr>
        <w:t xml:space="preserve"> potokem</w:t>
      </w:r>
      <w:r w:rsidRPr="00A22F0B">
        <w:rPr>
          <w:rFonts w:asciiTheme="minorHAnsi" w:hAnsiTheme="minorHAnsi" w:cstheme="minorHAnsi"/>
          <w:lang w:val="cs-CZ"/>
        </w:rPr>
        <w:t xml:space="preserve"> neoslovilo uchazeče </w:t>
      </w:r>
      <w:r w:rsidR="00F617B4" w:rsidRPr="00A22F0B">
        <w:rPr>
          <w:rFonts w:asciiTheme="minorHAnsi" w:hAnsiTheme="minorHAnsi" w:cstheme="minorHAnsi"/>
          <w:lang w:val="cs-CZ"/>
        </w:rPr>
        <w:t xml:space="preserve">přihlášené </w:t>
      </w:r>
      <w:r w:rsidRPr="00A22F0B">
        <w:rPr>
          <w:rFonts w:asciiTheme="minorHAnsi" w:hAnsiTheme="minorHAnsi" w:cstheme="minorHAnsi"/>
          <w:lang w:val="cs-CZ"/>
        </w:rPr>
        <w:t xml:space="preserve">v rámci původního výběrového řízení, u kterých </w:t>
      </w:r>
      <w:proofErr w:type="spellStart"/>
      <w:proofErr w:type="gramStart"/>
      <w:r w:rsidRPr="00A22F0B">
        <w:rPr>
          <w:rFonts w:asciiTheme="minorHAnsi" w:hAnsiTheme="minorHAnsi" w:cstheme="minorHAnsi"/>
          <w:lang w:val="cs-CZ"/>
        </w:rPr>
        <w:t>POh</w:t>
      </w:r>
      <w:proofErr w:type="spellEnd"/>
      <w:r w:rsidRPr="00A22F0B">
        <w:rPr>
          <w:rFonts w:asciiTheme="minorHAnsi" w:hAnsiTheme="minorHAnsi" w:cstheme="minorHAnsi"/>
          <w:lang w:val="cs-CZ"/>
        </w:rPr>
        <w:t xml:space="preserve"> vědělo</w:t>
      </w:r>
      <w:proofErr w:type="gramEnd"/>
      <w:r w:rsidRPr="00A22F0B">
        <w:rPr>
          <w:rFonts w:asciiTheme="minorHAnsi" w:hAnsiTheme="minorHAnsi" w:cstheme="minorHAnsi"/>
          <w:lang w:val="cs-CZ"/>
        </w:rPr>
        <w:t>, že nabízeli nižší nabídkové ceny než jím vyzvaní uchazeči</w:t>
      </w:r>
      <w:bookmarkEnd w:id="0"/>
      <w:r w:rsidR="0078790A">
        <w:rPr>
          <w:rFonts w:asciiTheme="minorHAnsi" w:hAnsiTheme="minorHAnsi" w:cstheme="minorHAnsi"/>
          <w:lang w:val="cs-CZ"/>
        </w:rPr>
        <w:t>.</w:t>
      </w:r>
      <w:r w:rsidR="006F50BE" w:rsidRPr="00A22F0B">
        <w:rPr>
          <w:rStyle w:val="Znakapoznpodarou"/>
          <w:rFonts w:asciiTheme="minorHAnsi" w:hAnsiTheme="minorHAnsi" w:cstheme="minorHAnsi"/>
          <w:lang w:val="cs-CZ"/>
        </w:rPr>
        <w:footnoteReference w:id="36"/>
      </w:r>
      <w:r w:rsidRPr="00A22F0B">
        <w:rPr>
          <w:rFonts w:asciiTheme="minorHAnsi" w:hAnsiTheme="minorHAnsi" w:cstheme="minorHAnsi"/>
          <w:lang w:val="cs-CZ"/>
        </w:rPr>
        <w:t xml:space="preserve"> Nejnižší nabídková cena uchazeče </w:t>
      </w:r>
      <w:r w:rsidR="00D170BD">
        <w:rPr>
          <w:rFonts w:asciiTheme="minorHAnsi" w:hAnsiTheme="minorHAnsi" w:cstheme="minorHAnsi"/>
          <w:lang w:val="cs-CZ"/>
        </w:rPr>
        <w:t>v </w:t>
      </w:r>
      <w:r w:rsidRPr="00A22F0B">
        <w:rPr>
          <w:rFonts w:asciiTheme="minorHAnsi" w:hAnsiTheme="minorHAnsi" w:cstheme="minorHAnsi"/>
          <w:lang w:val="cs-CZ"/>
        </w:rPr>
        <w:t>p</w:t>
      </w:r>
      <w:r w:rsidR="000F545C" w:rsidRPr="00A22F0B">
        <w:rPr>
          <w:rFonts w:asciiTheme="minorHAnsi" w:hAnsiTheme="minorHAnsi" w:cstheme="minorHAnsi"/>
          <w:lang w:val="cs-CZ"/>
        </w:rPr>
        <w:t>ůvodním výběrovém řízení</w:t>
      </w:r>
      <w:r w:rsidR="005912FA" w:rsidRPr="00A22F0B">
        <w:rPr>
          <w:rFonts w:asciiTheme="minorHAnsi" w:hAnsiTheme="minorHAnsi" w:cstheme="minorHAnsi"/>
          <w:lang w:val="cs-CZ"/>
        </w:rPr>
        <w:t xml:space="preserve">, které </w:t>
      </w:r>
      <w:proofErr w:type="spellStart"/>
      <w:proofErr w:type="gramStart"/>
      <w:r w:rsidR="005912FA" w:rsidRPr="00A22F0B">
        <w:rPr>
          <w:rFonts w:asciiTheme="minorHAnsi" w:hAnsiTheme="minorHAnsi" w:cstheme="minorHAnsi"/>
          <w:lang w:val="cs-CZ"/>
        </w:rPr>
        <w:t>POh</w:t>
      </w:r>
      <w:proofErr w:type="spellEnd"/>
      <w:proofErr w:type="gramEnd"/>
      <w:r w:rsidR="005912FA" w:rsidRPr="00A22F0B">
        <w:rPr>
          <w:rFonts w:asciiTheme="minorHAnsi" w:hAnsiTheme="minorHAnsi" w:cstheme="minorHAnsi"/>
          <w:lang w:val="cs-CZ"/>
        </w:rPr>
        <w:t xml:space="preserve"> následně </w:t>
      </w:r>
      <w:proofErr w:type="gramStart"/>
      <w:r w:rsidR="005912FA" w:rsidRPr="00A22F0B">
        <w:rPr>
          <w:rFonts w:asciiTheme="minorHAnsi" w:hAnsiTheme="minorHAnsi" w:cstheme="minorHAnsi"/>
          <w:lang w:val="cs-CZ"/>
        </w:rPr>
        <w:t>zrušilo</w:t>
      </w:r>
      <w:proofErr w:type="gramEnd"/>
      <w:r w:rsidR="00505F34" w:rsidRPr="00A22F0B">
        <w:rPr>
          <w:rFonts w:asciiTheme="minorHAnsi" w:hAnsiTheme="minorHAnsi" w:cstheme="minorHAnsi"/>
          <w:lang w:val="cs-CZ"/>
        </w:rPr>
        <w:t xml:space="preserve">, </w:t>
      </w:r>
      <w:r w:rsidR="000F545C" w:rsidRPr="00A22F0B">
        <w:rPr>
          <w:rFonts w:asciiTheme="minorHAnsi" w:hAnsiTheme="minorHAnsi" w:cstheme="minorHAnsi"/>
          <w:lang w:val="cs-CZ"/>
        </w:rPr>
        <w:t>byla o </w:t>
      </w:r>
      <w:r w:rsidRPr="00A22F0B">
        <w:rPr>
          <w:rFonts w:asciiTheme="minorHAnsi" w:hAnsiTheme="minorHAnsi" w:cstheme="minorHAnsi"/>
          <w:lang w:val="cs-CZ"/>
        </w:rPr>
        <w:t>1</w:t>
      </w:r>
      <w:r w:rsidR="008C2145" w:rsidRPr="00A22F0B">
        <w:rPr>
          <w:rFonts w:asciiTheme="minorHAnsi" w:hAnsiTheme="minorHAnsi" w:cstheme="minorHAnsi"/>
          <w:lang w:val="cs-CZ"/>
        </w:rPr>
        <w:t>,</w:t>
      </w:r>
      <w:r w:rsidRPr="00A22F0B">
        <w:rPr>
          <w:rFonts w:asciiTheme="minorHAnsi" w:hAnsiTheme="minorHAnsi" w:cstheme="minorHAnsi"/>
          <w:lang w:val="cs-CZ"/>
        </w:rPr>
        <w:t>809</w:t>
      </w:r>
      <w:r w:rsidR="000F545C" w:rsidRPr="00A22F0B">
        <w:rPr>
          <w:rFonts w:asciiTheme="minorHAnsi" w:hAnsiTheme="minorHAnsi" w:cstheme="minorHAnsi"/>
          <w:lang w:val="cs-CZ"/>
        </w:rPr>
        <w:t> </w:t>
      </w:r>
      <w:r w:rsidR="008C2145" w:rsidRPr="00A22F0B">
        <w:rPr>
          <w:rFonts w:asciiTheme="minorHAnsi" w:hAnsiTheme="minorHAnsi" w:cstheme="minorHAnsi"/>
          <w:lang w:val="cs-CZ"/>
        </w:rPr>
        <w:t>mil.</w:t>
      </w:r>
      <w:r w:rsidRPr="00A22F0B">
        <w:rPr>
          <w:rFonts w:asciiTheme="minorHAnsi" w:hAnsiTheme="minorHAnsi" w:cstheme="minorHAnsi"/>
          <w:lang w:val="cs-CZ"/>
        </w:rPr>
        <w:t xml:space="preserve"> Kč bez DPH nižší než vítězná nabídka uchazeče </w:t>
      </w:r>
      <w:r w:rsidR="00D170BD">
        <w:rPr>
          <w:rFonts w:asciiTheme="minorHAnsi" w:hAnsiTheme="minorHAnsi" w:cstheme="minorHAnsi"/>
          <w:lang w:val="cs-CZ"/>
        </w:rPr>
        <w:t>v </w:t>
      </w:r>
      <w:r w:rsidRPr="00A22F0B">
        <w:rPr>
          <w:rFonts w:asciiTheme="minorHAnsi" w:hAnsiTheme="minorHAnsi" w:cstheme="minorHAnsi"/>
          <w:lang w:val="cs-CZ"/>
        </w:rPr>
        <w:t xml:space="preserve">novém výběrovém řízení. </w:t>
      </w:r>
    </w:p>
    <w:p w:rsidR="009A41C8" w:rsidRPr="00A22F0B" w:rsidRDefault="009A41C8">
      <w:pPr>
        <w:jc w:val="both"/>
        <w:rPr>
          <w:rFonts w:asciiTheme="minorHAnsi" w:hAnsiTheme="minorHAnsi" w:cstheme="minorHAnsi"/>
          <w:szCs w:val="22"/>
          <w:lang w:val="cs-CZ"/>
        </w:rPr>
      </w:pPr>
    </w:p>
    <w:p w:rsidR="00E4476E" w:rsidRPr="00955D85" w:rsidRDefault="0078790A" w:rsidP="00955D85">
      <w:pPr>
        <w:keepNext/>
        <w:ind w:left="142"/>
        <w:jc w:val="both"/>
        <w:rPr>
          <w:rFonts w:asciiTheme="minorHAnsi" w:hAnsiTheme="minorHAnsi" w:cstheme="minorHAnsi"/>
          <w:bCs/>
          <w:lang w:val="cs-CZ"/>
        </w:rPr>
      </w:pPr>
      <w:bookmarkStart w:id="1" w:name="_Toc400533444"/>
      <w:r>
        <w:rPr>
          <w:rFonts w:asciiTheme="minorHAnsi" w:hAnsiTheme="minorHAnsi" w:cstheme="minorHAnsi"/>
          <w:bCs/>
          <w:lang w:val="cs-CZ"/>
        </w:rPr>
        <w:lastRenderedPageBreak/>
        <w:t>3.3</w:t>
      </w:r>
      <w:r w:rsidR="005A6F2C">
        <w:rPr>
          <w:rFonts w:asciiTheme="minorHAnsi" w:hAnsiTheme="minorHAnsi" w:cstheme="minorHAnsi"/>
          <w:bCs/>
          <w:lang w:val="cs-CZ"/>
        </w:rPr>
        <w:t xml:space="preserve"> Ostatní z</w:t>
      </w:r>
      <w:r w:rsidR="005A6F2C">
        <w:rPr>
          <w:rFonts w:asciiTheme="minorHAnsi" w:hAnsiTheme="minorHAnsi" w:cstheme="minorHAnsi"/>
          <w:lang w:val="cs-CZ"/>
        </w:rPr>
        <w:t xml:space="preserve">jištění týkající se zadávání </w:t>
      </w:r>
      <w:proofErr w:type="spellStart"/>
      <w:r w:rsidR="005A6F2C">
        <w:rPr>
          <w:rFonts w:asciiTheme="minorHAnsi" w:hAnsiTheme="minorHAnsi" w:cstheme="minorHAnsi"/>
          <w:lang w:val="cs-CZ"/>
        </w:rPr>
        <w:t>VZ</w:t>
      </w:r>
      <w:proofErr w:type="spellEnd"/>
    </w:p>
    <w:p w:rsidR="004C05CF" w:rsidRPr="00A22F0B" w:rsidRDefault="00250E0A" w:rsidP="00425A43">
      <w:pPr>
        <w:autoSpaceDE w:val="0"/>
        <w:autoSpaceDN w:val="0"/>
        <w:adjustRightInd w:val="0"/>
        <w:spacing w:before="120"/>
        <w:jc w:val="both"/>
        <w:rPr>
          <w:rFonts w:asciiTheme="minorHAnsi" w:hAnsiTheme="minorHAnsi" w:cstheme="minorHAnsi"/>
          <w:bCs/>
          <w:lang w:val="cs-CZ"/>
        </w:rPr>
      </w:pPr>
      <w:r w:rsidRPr="00A22F0B">
        <w:rPr>
          <w:rFonts w:asciiTheme="minorHAnsi" w:hAnsiTheme="minorHAnsi" w:cstheme="minorHAnsi"/>
          <w:bCs/>
          <w:lang w:val="cs-CZ"/>
        </w:rPr>
        <w:t xml:space="preserve">Přehled </w:t>
      </w:r>
      <w:r w:rsidR="005A6F2C">
        <w:rPr>
          <w:rFonts w:asciiTheme="minorHAnsi" w:hAnsiTheme="minorHAnsi" w:cstheme="minorHAnsi"/>
          <w:lang w:val="cs-CZ"/>
        </w:rPr>
        <w:t>veřejných zakázek</w:t>
      </w:r>
      <w:r w:rsidRPr="00A22F0B">
        <w:rPr>
          <w:rFonts w:asciiTheme="minorHAnsi" w:hAnsiTheme="minorHAnsi" w:cstheme="minorHAnsi"/>
          <w:lang w:val="cs-CZ"/>
        </w:rPr>
        <w:t xml:space="preserve"> </w:t>
      </w:r>
      <w:proofErr w:type="spellStart"/>
      <w:r w:rsidR="00E4476E" w:rsidRPr="00A22F0B">
        <w:rPr>
          <w:rFonts w:asciiTheme="minorHAnsi" w:hAnsiTheme="minorHAnsi" w:cstheme="minorHAnsi"/>
          <w:lang w:val="cs-CZ"/>
        </w:rPr>
        <w:t>POh</w:t>
      </w:r>
      <w:proofErr w:type="spellEnd"/>
      <w:r w:rsidR="00E4476E" w:rsidRPr="00A22F0B">
        <w:rPr>
          <w:rFonts w:asciiTheme="minorHAnsi" w:hAnsiTheme="minorHAnsi" w:cstheme="minorHAnsi"/>
          <w:lang w:val="cs-CZ"/>
        </w:rPr>
        <w:t xml:space="preserve"> </w:t>
      </w:r>
      <w:r w:rsidRPr="00A22F0B">
        <w:rPr>
          <w:rFonts w:asciiTheme="minorHAnsi" w:hAnsiTheme="minorHAnsi" w:cstheme="minorHAnsi"/>
          <w:lang w:val="cs-CZ"/>
        </w:rPr>
        <w:t xml:space="preserve">zadaných </w:t>
      </w:r>
      <w:r w:rsidR="00D170BD">
        <w:rPr>
          <w:rFonts w:asciiTheme="minorHAnsi" w:hAnsiTheme="minorHAnsi" w:cstheme="minorHAnsi"/>
          <w:lang w:val="cs-CZ"/>
        </w:rPr>
        <w:t>v </w:t>
      </w:r>
      <w:r w:rsidR="00805867" w:rsidRPr="00A22F0B">
        <w:rPr>
          <w:rFonts w:asciiTheme="minorHAnsi" w:hAnsiTheme="minorHAnsi" w:cstheme="minorHAnsi"/>
          <w:lang w:val="cs-CZ"/>
        </w:rPr>
        <w:t>režimu</w:t>
      </w:r>
      <w:r w:rsidRPr="00A22F0B">
        <w:rPr>
          <w:rFonts w:asciiTheme="minorHAnsi" w:hAnsiTheme="minorHAnsi" w:cstheme="minorHAnsi"/>
          <w:lang w:val="cs-CZ"/>
        </w:rPr>
        <w:t xml:space="preserve"> </w:t>
      </w:r>
      <w:proofErr w:type="spellStart"/>
      <w:r w:rsidRPr="00A22F0B">
        <w:rPr>
          <w:rFonts w:asciiTheme="minorHAnsi" w:hAnsiTheme="minorHAnsi" w:cstheme="minorHAnsi"/>
          <w:lang w:val="cs-CZ"/>
        </w:rPr>
        <w:t>ZVZ</w:t>
      </w:r>
      <w:proofErr w:type="spellEnd"/>
      <w:r w:rsidRPr="00A22F0B">
        <w:rPr>
          <w:rFonts w:asciiTheme="minorHAnsi" w:hAnsiTheme="minorHAnsi" w:cstheme="minorHAnsi"/>
          <w:lang w:val="cs-CZ"/>
        </w:rPr>
        <w:t xml:space="preserve"> a v rámci </w:t>
      </w:r>
      <w:proofErr w:type="spellStart"/>
      <w:r w:rsidR="0056124C" w:rsidRPr="00A22F0B">
        <w:rPr>
          <w:rFonts w:asciiTheme="minorHAnsi" w:hAnsiTheme="minorHAnsi" w:cstheme="minorHAnsi"/>
          <w:lang w:val="cs-CZ"/>
        </w:rPr>
        <w:t>VZ</w:t>
      </w:r>
      <w:r w:rsidR="00505F34" w:rsidRPr="00A22F0B">
        <w:rPr>
          <w:rFonts w:asciiTheme="minorHAnsi" w:hAnsiTheme="minorHAnsi" w:cstheme="minorHAnsi"/>
          <w:lang w:val="cs-CZ"/>
        </w:rPr>
        <w:t>MR</w:t>
      </w:r>
      <w:proofErr w:type="spellEnd"/>
      <w:r w:rsidR="002E4811" w:rsidRPr="00A22F0B">
        <w:rPr>
          <w:rStyle w:val="Znakapoznpodarou"/>
          <w:rFonts w:asciiTheme="minorHAnsi" w:hAnsiTheme="minorHAnsi" w:cstheme="minorHAnsi"/>
          <w:lang w:val="cs-CZ"/>
        </w:rPr>
        <w:footnoteReference w:id="37"/>
      </w:r>
      <w:r w:rsidR="00444434" w:rsidRPr="00A22F0B">
        <w:rPr>
          <w:rFonts w:asciiTheme="minorHAnsi" w:hAnsiTheme="minorHAnsi" w:cstheme="minorHAnsi"/>
          <w:lang w:val="cs-CZ"/>
        </w:rPr>
        <w:t xml:space="preserve"> </w:t>
      </w:r>
      <w:r w:rsidR="005A6F2C">
        <w:rPr>
          <w:rFonts w:asciiTheme="minorHAnsi" w:hAnsiTheme="minorHAnsi" w:cstheme="minorHAnsi"/>
          <w:lang w:val="cs-CZ"/>
        </w:rPr>
        <w:t xml:space="preserve">a porovnání nejvýhodnějších cenových nabídek </w:t>
      </w:r>
      <w:r w:rsidR="000E7922">
        <w:rPr>
          <w:rFonts w:asciiTheme="minorHAnsi" w:hAnsiTheme="minorHAnsi" w:cstheme="minorHAnsi"/>
          <w:lang w:val="cs-CZ"/>
        </w:rPr>
        <w:t>v poměru</w:t>
      </w:r>
      <w:r w:rsidR="005A6F2C">
        <w:rPr>
          <w:rFonts w:asciiTheme="minorHAnsi" w:hAnsiTheme="minorHAnsi" w:cstheme="minorHAnsi"/>
          <w:lang w:val="cs-CZ"/>
        </w:rPr>
        <w:t xml:space="preserve"> </w:t>
      </w:r>
      <w:r w:rsidR="000E7922">
        <w:rPr>
          <w:rFonts w:asciiTheme="minorHAnsi" w:hAnsiTheme="minorHAnsi" w:cstheme="minorHAnsi"/>
          <w:lang w:val="cs-CZ"/>
        </w:rPr>
        <w:t>k </w:t>
      </w:r>
      <w:r w:rsidR="004C05CF" w:rsidRPr="00A22F0B">
        <w:rPr>
          <w:rFonts w:asciiTheme="minorHAnsi" w:hAnsiTheme="minorHAnsi" w:cstheme="minorHAnsi"/>
          <w:bCs/>
          <w:lang w:val="cs-CZ"/>
        </w:rPr>
        <w:t>pře</w:t>
      </w:r>
      <w:r w:rsidR="00444434" w:rsidRPr="00A22F0B">
        <w:rPr>
          <w:rFonts w:asciiTheme="minorHAnsi" w:hAnsiTheme="minorHAnsi" w:cstheme="minorHAnsi"/>
          <w:bCs/>
          <w:lang w:val="cs-CZ"/>
        </w:rPr>
        <w:t>dpokládan</w:t>
      </w:r>
      <w:r w:rsidR="005A6F2C">
        <w:rPr>
          <w:rFonts w:asciiTheme="minorHAnsi" w:hAnsiTheme="minorHAnsi" w:cstheme="minorHAnsi"/>
          <w:bCs/>
          <w:lang w:val="cs-CZ"/>
        </w:rPr>
        <w:t>ým</w:t>
      </w:r>
      <w:r w:rsidR="00444434" w:rsidRPr="00A22F0B">
        <w:rPr>
          <w:rFonts w:asciiTheme="minorHAnsi" w:hAnsiTheme="minorHAnsi" w:cstheme="minorHAnsi"/>
          <w:bCs/>
          <w:lang w:val="cs-CZ"/>
        </w:rPr>
        <w:t xml:space="preserve"> </w:t>
      </w:r>
      <w:r w:rsidR="00451BF7" w:rsidRPr="00A22F0B">
        <w:rPr>
          <w:rFonts w:asciiTheme="minorHAnsi" w:hAnsiTheme="minorHAnsi" w:cstheme="minorHAnsi"/>
          <w:bCs/>
          <w:lang w:val="cs-CZ"/>
        </w:rPr>
        <w:t>hodnot</w:t>
      </w:r>
      <w:r w:rsidR="000E7922">
        <w:rPr>
          <w:rFonts w:asciiTheme="minorHAnsi" w:hAnsiTheme="minorHAnsi" w:cstheme="minorHAnsi"/>
          <w:bCs/>
          <w:lang w:val="cs-CZ"/>
        </w:rPr>
        <w:t>ám</w:t>
      </w:r>
      <w:r w:rsidR="00451BF7" w:rsidRPr="00A22F0B">
        <w:rPr>
          <w:rFonts w:asciiTheme="minorHAnsi" w:hAnsiTheme="minorHAnsi" w:cstheme="minorHAnsi"/>
          <w:bCs/>
          <w:lang w:val="cs-CZ"/>
        </w:rPr>
        <w:t xml:space="preserve"> </w:t>
      </w:r>
      <w:r w:rsidR="00444434" w:rsidRPr="00A22F0B">
        <w:rPr>
          <w:rFonts w:asciiTheme="minorHAnsi" w:hAnsiTheme="minorHAnsi" w:cstheme="minorHAnsi"/>
          <w:bCs/>
          <w:lang w:val="cs-CZ"/>
        </w:rPr>
        <w:t>u </w:t>
      </w:r>
      <w:r w:rsidR="004C05CF" w:rsidRPr="00A22F0B">
        <w:rPr>
          <w:rFonts w:asciiTheme="minorHAnsi" w:hAnsiTheme="minorHAnsi" w:cstheme="minorHAnsi"/>
          <w:bCs/>
          <w:lang w:val="cs-CZ"/>
        </w:rPr>
        <w:t xml:space="preserve">jednotlivých zakázek </w:t>
      </w:r>
      <w:r w:rsidR="000E7922">
        <w:rPr>
          <w:rFonts w:asciiTheme="minorHAnsi" w:hAnsiTheme="minorHAnsi" w:cstheme="minorHAnsi"/>
          <w:bCs/>
          <w:lang w:val="cs-CZ"/>
        </w:rPr>
        <w:t xml:space="preserve">uvádí </w:t>
      </w:r>
      <w:r w:rsidR="005A6F2C" w:rsidRPr="00955D85">
        <w:rPr>
          <w:rFonts w:asciiTheme="minorHAnsi" w:hAnsiTheme="minorHAnsi" w:cstheme="minorHAnsi"/>
          <w:bCs/>
          <w:lang w:val="cs-CZ"/>
        </w:rPr>
        <w:t>p</w:t>
      </w:r>
      <w:r w:rsidR="004C05CF" w:rsidRPr="00955D85">
        <w:rPr>
          <w:rFonts w:asciiTheme="minorHAnsi" w:hAnsiTheme="minorHAnsi" w:cstheme="minorHAnsi"/>
          <w:bCs/>
          <w:lang w:val="cs-CZ"/>
        </w:rPr>
        <w:t>řílo</w:t>
      </w:r>
      <w:r w:rsidR="000E7922">
        <w:rPr>
          <w:rFonts w:asciiTheme="minorHAnsi" w:hAnsiTheme="minorHAnsi" w:cstheme="minorHAnsi"/>
          <w:bCs/>
          <w:lang w:val="cs-CZ"/>
        </w:rPr>
        <w:t>ha</w:t>
      </w:r>
      <w:r w:rsidR="004C05CF" w:rsidRPr="00955D85">
        <w:rPr>
          <w:rFonts w:asciiTheme="minorHAnsi" w:hAnsiTheme="minorHAnsi" w:cstheme="minorHAnsi"/>
          <w:bCs/>
          <w:lang w:val="cs-CZ"/>
        </w:rPr>
        <w:t xml:space="preserve"> </w:t>
      </w:r>
      <w:r w:rsidR="0051319A" w:rsidRPr="00955D85">
        <w:rPr>
          <w:rFonts w:asciiTheme="minorHAnsi" w:hAnsiTheme="minorHAnsi" w:cstheme="minorHAnsi"/>
          <w:bCs/>
          <w:lang w:val="cs-CZ"/>
        </w:rPr>
        <w:t xml:space="preserve">č. 3 </w:t>
      </w:r>
      <w:r w:rsidR="004C05CF" w:rsidRPr="00955D85">
        <w:rPr>
          <w:rFonts w:asciiTheme="minorHAnsi" w:hAnsiTheme="minorHAnsi" w:cstheme="minorHAnsi"/>
          <w:bCs/>
          <w:lang w:val="cs-CZ"/>
        </w:rPr>
        <w:t>k</w:t>
      </w:r>
      <w:r w:rsidR="00141DCE" w:rsidRPr="00955D85">
        <w:rPr>
          <w:rFonts w:asciiTheme="minorHAnsi" w:hAnsiTheme="minorHAnsi" w:cstheme="minorHAnsi"/>
          <w:bCs/>
          <w:lang w:val="cs-CZ"/>
        </w:rPr>
        <w:t xml:space="preserve"> tomuto</w:t>
      </w:r>
      <w:r w:rsidR="004C05CF" w:rsidRPr="00955D85">
        <w:rPr>
          <w:rFonts w:asciiTheme="minorHAnsi" w:hAnsiTheme="minorHAnsi" w:cstheme="minorHAnsi"/>
          <w:bCs/>
          <w:lang w:val="cs-CZ"/>
        </w:rPr>
        <w:t xml:space="preserve"> kontrolnímu závěru</w:t>
      </w:r>
      <w:r w:rsidR="004C05CF" w:rsidRPr="00A22F0B">
        <w:rPr>
          <w:rFonts w:asciiTheme="minorHAnsi" w:hAnsiTheme="minorHAnsi" w:cstheme="minorHAnsi"/>
          <w:bCs/>
          <w:lang w:val="cs-CZ"/>
        </w:rPr>
        <w:t>.</w:t>
      </w:r>
      <w:r w:rsidR="00025348" w:rsidRPr="00A22F0B">
        <w:rPr>
          <w:rFonts w:asciiTheme="minorHAnsi" w:hAnsiTheme="minorHAnsi" w:cstheme="minorHAnsi"/>
          <w:bCs/>
          <w:lang w:val="cs-CZ"/>
        </w:rPr>
        <w:t xml:space="preserve"> </w:t>
      </w:r>
    </w:p>
    <w:p w:rsidR="007C3B4F" w:rsidRPr="00A22F0B" w:rsidRDefault="00B71BD7" w:rsidP="00955D85">
      <w:pPr>
        <w:pStyle w:val="Nadpis2"/>
        <w:keepNext w:val="0"/>
        <w:spacing w:before="120"/>
        <w:jc w:val="both"/>
        <w:rPr>
          <w:rFonts w:asciiTheme="minorHAnsi" w:hAnsiTheme="minorHAnsi" w:cstheme="minorHAnsi"/>
          <w:b w:val="0"/>
        </w:rPr>
      </w:pPr>
      <w:r>
        <w:rPr>
          <w:rFonts w:asciiTheme="minorHAnsi" w:hAnsiTheme="minorHAnsi" w:cstheme="minorHAnsi"/>
          <w:b w:val="0"/>
        </w:rPr>
        <w:t>Z </w:t>
      </w:r>
      <w:r w:rsidR="004C05CF" w:rsidRPr="00A22F0B">
        <w:rPr>
          <w:rFonts w:asciiTheme="minorHAnsi" w:hAnsiTheme="minorHAnsi" w:cstheme="minorHAnsi"/>
          <w:b w:val="0"/>
        </w:rPr>
        <w:t>v</w:t>
      </w:r>
      <w:r w:rsidR="00250E0A" w:rsidRPr="00A22F0B">
        <w:rPr>
          <w:rFonts w:asciiTheme="minorHAnsi" w:hAnsiTheme="minorHAnsi" w:cstheme="minorHAnsi"/>
          <w:b w:val="0"/>
        </w:rPr>
        <w:t>yhodnocení</w:t>
      </w:r>
      <w:r w:rsidR="00716CCE" w:rsidRPr="00A22F0B">
        <w:rPr>
          <w:rFonts w:asciiTheme="minorHAnsi" w:hAnsiTheme="minorHAnsi" w:cstheme="minorHAnsi"/>
          <w:b w:val="0"/>
          <w:bCs/>
        </w:rPr>
        <w:t xml:space="preserve"> </w:t>
      </w:r>
      <w:r w:rsidR="0031231C" w:rsidRPr="00A22F0B">
        <w:rPr>
          <w:rFonts w:asciiTheme="minorHAnsi" w:hAnsiTheme="minorHAnsi" w:cstheme="minorHAnsi"/>
          <w:b w:val="0"/>
          <w:bCs/>
        </w:rPr>
        <w:t>cen</w:t>
      </w:r>
      <w:r w:rsidR="00716CCE" w:rsidRPr="00A22F0B">
        <w:rPr>
          <w:rFonts w:asciiTheme="minorHAnsi" w:hAnsiTheme="minorHAnsi" w:cstheme="minorHAnsi"/>
          <w:b w:val="0"/>
          <w:bCs/>
        </w:rPr>
        <w:t xml:space="preserve"> </w:t>
      </w:r>
      <w:r w:rsidR="002E4811" w:rsidRPr="00A22F0B">
        <w:rPr>
          <w:rFonts w:asciiTheme="minorHAnsi" w:hAnsiTheme="minorHAnsi" w:cstheme="minorHAnsi"/>
          <w:b w:val="0"/>
          <w:bCs/>
        </w:rPr>
        <w:t>vítězných</w:t>
      </w:r>
      <w:r w:rsidR="00716CCE" w:rsidRPr="00A22F0B">
        <w:rPr>
          <w:rFonts w:asciiTheme="minorHAnsi" w:hAnsiTheme="minorHAnsi" w:cstheme="minorHAnsi"/>
          <w:b w:val="0"/>
          <w:bCs/>
        </w:rPr>
        <w:t xml:space="preserve"> nabíd</w:t>
      </w:r>
      <w:r w:rsidR="0031231C" w:rsidRPr="00A22F0B">
        <w:rPr>
          <w:rFonts w:asciiTheme="minorHAnsi" w:hAnsiTheme="minorHAnsi" w:cstheme="minorHAnsi"/>
          <w:b w:val="0"/>
          <w:bCs/>
        </w:rPr>
        <w:t>e</w:t>
      </w:r>
      <w:r w:rsidR="00716CCE" w:rsidRPr="00A22F0B">
        <w:rPr>
          <w:rFonts w:asciiTheme="minorHAnsi" w:hAnsiTheme="minorHAnsi" w:cstheme="minorHAnsi"/>
          <w:b w:val="0"/>
          <w:bCs/>
        </w:rPr>
        <w:t xml:space="preserve">k ve vztahu </w:t>
      </w:r>
      <w:r>
        <w:rPr>
          <w:rFonts w:asciiTheme="minorHAnsi" w:hAnsiTheme="minorHAnsi" w:cstheme="minorHAnsi"/>
          <w:b w:val="0"/>
          <w:bCs/>
        </w:rPr>
        <w:t>k </w:t>
      </w:r>
      <w:r w:rsidR="00716CCE" w:rsidRPr="00A22F0B">
        <w:rPr>
          <w:rFonts w:asciiTheme="minorHAnsi" w:hAnsiTheme="minorHAnsi" w:cstheme="minorHAnsi"/>
          <w:b w:val="0"/>
          <w:bCs/>
        </w:rPr>
        <w:t>předpokládan</w:t>
      </w:r>
      <w:r w:rsidR="0031231C" w:rsidRPr="00A22F0B">
        <w:rPr>
          <w:rFonts w:asciiTheme="minorHAnsi" w:hAnsiTheme="minorHAnsi" w:cstheme="minorHAnsi"/>
          <w:b w:val="0"/>
          <w:bCs/>
        </w:rPr>
        <w:t>ým</w:t>
      </w:r>
      <w:r w:rsidR="00716CCE" w:rsidRPr="00A22F0B">
        <w:rPr>
          <w:rFonts w:asciiTheme="minorHAnsi" w:hAnsiTheme="minorHAnsi" w:cstheme="minorHAnsi"/>
          <w:b w:val="0"/>
          <w:bCs/>
        </w:rPr>
        <w:t xml:space="preserve"> </w:t>
      </w:r>
      <w:r w:rsidR="00451BF7" w:rsidRPr="00A22F0B">
        <w:rPr>
          <w:rFonts w:asciiTheme="minorHAnsi" w:hAnsiTheme="minorHAnsi" w:cstheme="minorHAnsi"/>
          <w:b w:val="0"/>
          <w:bCs/>
        </w:rPr>
        <w:t xml:space="preserve">hodnotám </w:t>
      </w:r>
      <w:r w:rsidR="00716CCE" w:rsidRPr="00A22F0B">
        <w:rPr>
          <w:rFonts w:asciiTheme="minorHAnsi" w:hAnsiTheme="minorHAnsi" w:cstheme="minorHAnsi"/>
          <w:b w:val="0"/>
          <w:bCs/>
        </w:rPr>
        <w:t xml:space="preserve">vyplynul </w:t>
      </w:r>
      <w:r w:rsidR="00A24861" w:rsidRPr="00A22F0B">
        <w:rPr>
          <w:rFonts w:asciiTheme="minorHAnsi" w:hAnsiTheme="minorHAnsi" w:cstheme="minorHAnsi"/>
          <w:b w:val="0"/>
          <w:bCs/>
        </w:rPr>
        <w:t xml:space="preserve">rozdíl </w:t>
      </w:r>
      <w:r w:rsidR="00856365" w:rsidRPr="00A22F0B">
        <w:rPr>
          <w:rFonts w:asciiTheme="minorHAnsi" w:hAnsiTheme="minorHAnsi" w:cstheme="minorHAnsi"/>
          <w:b w:val="0"/>
          <w:bCs/>
        </w:rPr>
        <w:t xml:space="preserve">u obdobných stavebních prací mezi </w:t>
      </w:r>
      <w:r w:rsidR="00716CCE" w:rsidRPr="00A22F0B">
        <w:rPr>
          <w:rFonts w:asciiTheme="minorHAnsi" w:hAnsiTheme="minorHAnsi" w:cstheme="minorHAnsi"/>
          <w:b w:val="0"/>
          <w:bCs/>
        </w:rPr>
        <w:t xml:space="preserve">zhotoviteli vybranými podle </w:t>
      </w:r>
      <w:proofErr w:type="spellStart"/>
      <w:r w:rsidR="00716CCE" w:rsidRPr="00A22F0B">
        <w:rPr>
          <w:rFonts w:asciiTheme="minorHAnsi" w:hAnsiTheme="minorHAnsi" w:cstheme="minorHAnsi"/>
          <w:b w:val="0"/>
          <w:bCs/>
        </w:rPr>
        <w:t>ZVZ</w:t>
      </w:r>
      <w:proofErr w:type="spellEnd"/>
      <w:r w:rsidR="00716CCE" w:rsidRPr="00A22F0B">
        <w:rPr>
          <w:rFonts w:asciiTheme="minorHAnsi" w:hAnsiTheme="minorHAnsi" w:cstheme="minorHAnsi"/>
          <w:b w:val="0"/>
          <w:bCs/>
        </w:rPr>
        <w:t xml:space="preserve"> a v rámci </w:t>
      </w:r>
      <w:proofErr w:type="spellStart"/>
      <w:r w:rsidR="00716CCE" w:rsidRPr="00A22F0B">
        <w:rPr>
          <w:rFonts w:asciiTheme="minorHAnsi" w:hAnsiTheme="minorHAnsi" w:cstheme="minorHAnsi"/>
          <w:b w:val="0"/>
          <w:bCs/>
        </w:rPr>
        <w:t>VZMR</w:t>
      </w:r>
      <w:proofErr w:type="spellEnd"/>
      <w:r w:rsidR="00856365" w:rsidRPr="00A22F0B">
        <w:rPr>
          <w:rFonts w:asciiTheme="minorHAnsi" w:hAnsiTheme="minorHAnsi" w:cstheme="minorHAnsi"/>
          <w:b w:val="0"/>
          <w:bCs/>
        </w:rPr>
        <w:t>. Bylo zjištěno, že</w:t>
      </w:r>
      <w:bookmarkEnd w:id="1"/>
      <w:r w:rsidR="00EB13D6" w:rsidRPr="00A22F0B">
        <w:rPr>
          <w:rFonts w:asciiTheme="minorHAnsi" w:hAnsiTheme="minorHAnsi" w:cstheme="minorHAnsi"/>
          <w:b w:val="0"/>
          <w:bCs/>
        </w:rPr>
        <w:t xml:space="preserve"> </w:t>
      </w:r>
      <w:r w:rsidR="00A3001B" w:rsidRPr="00A22F0B">
        <w:rPr>
          <w:rFonts w:asciiTheme="minorHAnsi" w:hAnsiTheme="minorHAnsi" w:cstheme="minorHAnsi"/>
          <w:b w:val="0"/>
          <w:bCs/>
        </w:rPr>
        <w:t>většina</w:t>
      </w:r>
      <w:r w:rsidR="004C05CF" w:rsidRPr="00A22F0B">
        <w:rPr>
          <w:rFonts w:asciiTheme="minorHAnsi" w:hAnsiTheme="minorHAnsi" w:cstheme="minorHAnsi"/>
          <w:b w:val="0"/>
        </w:rPr>
        <w:t xml:space="preserve"> </w:t>
      </w:r>
      <w:r w:rsidR="000E7922">
        <w:rPr>
          <w:rFonts w:asciiTheme="minorHAnsi" w:hAnsiTheme="minorHAnsi" w:cstheme="minorHAnsi"/>
          <w:b w:val="0"/>
        </w:rPr>
        <w:t>veřejných zakázek</w:t>
      </w:r>
      <w:r w:rsidR="00924032" w:rsidRPr="00A22F0B">
        <w:rPr>
          <w:rFonts w:asciiTheme="minorHAnsi" w:hAnsiTheme="minorHAnsi" w:cstheme="minorHAnsi"/>
          <w:b w:val="0"/>
        </w:rPr>
        <w:t xml:space="preserve"> </w:t>
      </w:r>
      <w:r w:rsidR="004C05CF" w:rsidRPr="00A22F0B">
        <w:rPr>
          <w:rFonts w:asciiTheme="minorHAnsi" w:hAnsiTheme="minorHAnsi" w:cstheme="minorHAnsi"/>
          <w:b w:val="0"/>
        </w:rPr>
        <w:t xml:space="preserve">realizovaných v rámci </w:t>
      </w:r>
      <w:proofErr w:type="spellStart"/>
      <w:r w:rsidR="004C05CF" w:rsidRPr="00A22F0B">
        <w:rPr>
          <w:rFonts w:asciiTheme="minorHAnsi" w:hAnsiTheme="minorHAnsi" w:cstheme="minorHAnsi"/>
          <w:b w:val="0"/>
        </w:rPr>
        <w:t>VZMR</w:t>
      </w:r>
      <w:proofErr w:type="spellEnd"/>
      <w:r w:rsidR="004C05CF" w:rsidRPr="00A22F0B">
        <w:rPr>
          <w:rFonts w:asciiTheme="minorHAnsi" w:hAnsiTheme="minorHAnsi" w:cstheme="minorHAnsi"/>
          <w:b w:val="0"/>
        </w:rPr>
        <w:t xml:space="preserve"> byl</w:t>
      </w:r>
      <w:r w:rsidR="00856365" w:rsidRPr="00A22F0B">
        <w:rPr>
          <w:rFonts w:asciiTheme="minorHAnsi" w:hAnsiTheme="minorHAnsi" w:cstheme="minorHAnsi"/>
          <w:b w:val="0"/>
        </w:rPr>
        <w:t>a</w:t>
      </w:r>
      <w:r w:rsidR="004C05CF" w:rsidRPr="00A22F0B">
        <w:rPr>
          <w:rFonts w:asciiTheme="minorHAnsi" w:hAnsiTheme="minorHAnsi" w:cstheme="minorHAnsi"/>
          <w:b w:val="0"/>
        </w:rPr>
        <w:t xml:space="preserve"> </w:t>
      </w:r>
      <w:proofErr w:type="spellStart"/>
      <w:r w:rsidR="00A24861" w:rsidRPr="00A22F0B">
        <w:rPr>
          <w:rFonts w:asciiTheme="minorHAnsi" w:hAnsiTheme="minorHAnsi" w:cstheme="minorHAnsi"/>
          <w:b w:val="0"/>
        </w:rPr>
        <w:t>vysoutěžen</w:t>
      </w:r>
      <w:r w:rsidR="000E7922">
        <w:rPr>
          <w:rFonts w:asciiTheme="minorHAnsi" w:hAnsiTheme="minorHAnsi" w:cstheme="minorHAnsi"/>
          <w:b w:val="0"/>
        </w:rPr>
        <w:t>a</w:t>
      </w:r>
      <w:proofErr w:type="spellEnd"/>
      <w:r w:rsidR="00A24861" w:rsidRPr="00A22F0B">
        <w:rPr>
          <w:rFonts w:asciiTheme="minorHAnsi" w:hAnsiTheme="minorHAnsi" w:cstheme="minorHAnsi"/>
          <w:b w:val="0"/>
        </w:rPr>
        <w:t xml:space="preserve"> </w:t>
      </w:r>
      <w:r w:rsidR="00EB13D6" w:rsidRPr="00A22F0B">
        <w:rPr>
          <w:rFonts w:asciiTheme="minorHAnsi" w:hAnsiTheme="minorHAnsi" w:cstheme="minorHAnsi"/>
          <w:b w:val="0"/>
        </w:rPr>
        <w:t xml:space="preserve">za </w:t>
      </w:r>
      <w:r w:rsidR="00856365" w:rsidRPr="00A22F0B">
        <w:rPr>
          <w:rFonts w:asciiTheme="minorHAnsi" w:hAnsiTheme="minorHAnsi" w:cstheme="minorHAnsi"/>
          <w:b w:val="0"/>
        </w:rPr>
        <w:t>cen</w:t>
      </w:r>
      <w:r w:rsidR="00EB13D6" w:rsidRPr="00A22F0B">
        <w:rPr>
          <w:rFonts w:asciiTheme="minorHAnsi" w:hAnsiTheme="minorHAnsi" w:cstheme="minorHAnsi"/>
          <w:b w:val="0"/>
        </w:rPr>
        <w:t>y</w:t>
      </w:r>
      <w:r w:rsidR="00856365" w:rsidRPr="00A22F0B">
        <w:rPr>
          <w:rFonts w:asciiTheme="minorHAnsi" w:hAnsiTheme="minorHAnsi" w:cstheme="minorHAnsi"/>
          <w:b w:val="0"/>
        </w:rPr>
        <w:t xml:space="preserve"> </w:t>
      </w:r>
      <w:r w:rsidR="000E7922">
        <w:rPr>
          <w:rFonts w:asciiTheme="minorHAnsi" w:hAnsiTheme="minorHAnsi" w:cstheme="minorHAnsi"/>
          <w:b w:val="0"/>
        </w:rPr>
        <w:t xml:space="preserve">na </w:t>
      </w:r>
      <w:r w:rsidR="004C05CF" w:rsidRPr="00A22F0B">
        <w:rPr>
          <w:rFonts w:asciiTheme="minorHAnsi" w:hAnsiTheme="minorHAnsi" w:cstheme="minorHAnsi"/>
          <w:b w:val="0"/>
        </w:rPr>
        <w:t>úrovni 80</w:t>
      </w:r>
      <w:r w:rsidR="00A24861" w:rsidRPr="00A22F0B">
        <w:rPr>
          <w:rFonts w:asciiTheme="minorHAnsi" w:hAnsiTheme="minorHAnsi" w:cstheme="minorHAnsi"/>
          <w:b w:val="0"/>
        </w:rPr>
        <w:t>–</w:t>
      </w:r>
      <w:r w:rsidR="004C05CF" w:rsidRPr="00A22F0B">
        <w:rPr>
          <w:rFonts w:asciiTheme="minorHAnsi" w:hAnsiTheme="minorHAnsi" w:cstheme="minorHAnsi"/>
          <w:b w:val="0"/>
        </w:rPr>
        <w:t>100</w:t>
      </w:r>
      <w:r w:rsidR="002950E7" w:rsidRPr="00A22F0B">
        <w:rPr>
          <w:rFonts w:asciiTheme="minorHAnsi" w:hAnsiTheme="minorHAnsi" w:cstheme="minorHAnsi"/>
          <w:b w:val="0"/>
        </w:rPr>
        <w:t> </w:t>
      </w:r>
      <w:r w:rsidR="004C05CF" w:rsidRPr="00A22F0B">
        <w:rPr>
          <w:rFonts w:asciiTheme="minorHAnsi" w:hAnsiTheme="minorHAnsi" w:cstheme="minorHAnsi"/>
          <w:b w:val="0"/>
        </w:rPr>
        <w:t xml:space="preserve">% předpokládané </w:t>
      </w:r>
      <w:r w:rsidR="00451BF7" w:rsidRPr="00A22F0B">
        <w:rPr>
          <w:rFonts w:asciiTheme="minorHAnsi" w:hAnsiTheme="minorHAnsi" w:cstheme="minorHAnsi"/>
          <w:b w:val="0"/>
        </w:rPr>
        <w:t>hodnoty</w:t>
      </w:r>
      <w:r w:rsidR="00EB13D6" w:rsidRPr="00A22F0B">
        <w:rPr>
          <w:rFonts w:asciiTheme="minorHAnsi" w:hAnsiTheme="minorHAnsi" w:cstheme="minorHAnsi"/>
          <w:b w:val="0"/>
        </w:rPr>
        <w:t xml:space="preserve">, zatímco u </w:t>
      </w:r>
      <w:proofErr w:type="spellStart"/>
      <w:r w:rsidR="00924032" w:rsidRPr="00A22F0B">
        <w:rPr>
          <w:rFonts w:asciiTheme="minorHAnsi" w:hAnsiTheme="minorHAnsi" w:cstheme="minorHAnsi"/>
          <w:b w:val="0"/>
        </w:rPr>
        <w:t>VZ</w:t>
      </w:r>
      <w:proofErr w:type="spellEnd"/>
      <w:r w:rsidR="00924032" w:rsidRPr="00A22F0B">
        <w:rPr>
          <w:rFonts w:asciiTheme="minorHAnsi" w:hAnsiTheme="minorHAnsi" w:cstheme="minorHAnsi"/>
          <w:b w:val="0"/>
        </w:rPr>
        <w:t xml:space="preserve"> </w:t>
      </w:r>
      <w:r w:rsidR="004C05CF" w:rsidRPr="00A22F0B">
        <w:rPr>
          <w:rFonts w:asciiTheme="minorHAnsi" w:hAnsiTheme="minorHAnsi" w:cstheme="minorHAnsi"/>
          <w:b w:val="0"/>
        </w:rPr>
        <w:t xml:space="preserve">realizovaných </w:t>
      </w:r>
      <w:r w:rsidR="00D170BD">
        <w:rPr>
          <w:rFonts w:asciiTheme="minorHAnsi" w:hAnsiTheme="minorHAnsi" w:cstheme="minorHAnsi"/>
          <w:b w:val="0"/>
        </w:rPr>
        <w:t>v </w:t>
      </w:r>
      <w:r w:rsidR="00805867" w:rsidRPr="00A22F0B">
        <w:rPr>
          <w:rFonts w:asciiTheme="minorHAnsi" w:hAnsiTheme="minorHAnsi" w:cstheme="minorHAnsi"/>
          <w:b w:val="0"/>
        </w:rPr>
        <w:t>režimu</w:t>
      </w:r>
      <w:r w:rsidR="004C05CF" w:rsidRPr="00A22F0B">
        <w:rPr>
          <w:rFonts w:asciiTheme="minorHAnsi" w:hAnsiTheme="minorHAnsi" w:cstheme="minorHAnsi"/>
          <w:b w:val="0"/>
        </w:rPr>
        <w:t xml:space="preserve"> </w:t>
      </w:r>
      <w:proofErr w:type="spellStart"/>
      <w:r w:rsidR="004C05CF" w:rsidRPr="00A22F0B">
        <w:rPr>
          <w:rFonts w:asciiTheme="minorHAnsi" w:hAnsiTheme="minorHAnsi" w:cstheme="minorHAnsi"/>
          <w:b w:val="0"/>
        </w:rPr>
        <w:t>ZVZ</w:t>
      </w:r>
      <w:proofErr w:type="spellEnd"/>
      <w:r w:rsidR="004C05CF" w:rsidRPr="00A22F0B">
        <w:rPr>
          <w:rFonts w:asciiTheme="minorHAnsi" w:hAnsiTheme="minorHAnsi" w:cstheme="minorHAnsi"/>
          <w:b w:val="0"/>
        </w:rPr>
        <w:t xml:space="preserve"> </w:t>
      </w:r>
      <w:r w:rsidR="00EB13D6" w:rsidRPr="00A22F0B">
        <w:rPr>
          <w:rFonts w:asciiTheme="minorHAnsi" w:hAnsiTheme="minorHAnsi" w:cstheme="minorHAnsi"/>
          <w:b w:val="0"/>
        </w:rPr>
        <w:t xml:space="preserve">se </w:t>
      </w:r>
      <w:proofErr w:type="spellStart"/>
      <w:r w:rsidR="00856365" w:rsidRPr="00A22F0B">
        <w:rPr>
          <w:rFonts w:asciiTheme="minorHAnsi" w:hAnsiTheme="minorHAnsi" w:cstheme="minorHAnsi"/>
          <w:b w:val="0"/>
        </w:rPr>
        <w:t>vysoutěžená</w:t>
      </w:r>
      <w:proofErr w:type="spellEnd"/>
      <w:r w:rsidR="00856365" w:rsidRPr="00A22F0B">
        <w:rPr>
          <w:rFonts w:asciiTheme="minorHAnsi" w:hAnsiTheme="minorHAnsi" w:cstheme="minorHAnsi"/>
          <w:b w:val="0"/>
        </w:rPr>
        <w:t xml:space="preserve"> </w:t>
      </w:r>
      <w:r w:rsidR="00EB13D6" w:rsidRPr="00A22F0B">
        <w:rPr>
          <w:rFonts w:asciiTheme="minorHAnsi" w:hAnsiTheme="minorHAnsi" w:cstheme="minorHAnsi"/>
          <w:b w:val="0"/>
        </w:rPr>
        <w:t xml:space="preserve">cena pohybovala ve většině případů </w:t>
      </w:r>
      <w:r w:rsidR="000E7922">
        <w:rPr>
          <w:rFonts w:asciiTheme="minorHAnsi" w:hAnsiTheme="minorHAnsi" w:cstheme="minorHAnsi"/>
          <w:b w:val="0"/>
        </w:rPr>
        <w:t xml:space="preserve">na </w:t>
      </w:r>
      <w:r w:rsidR="004C05CF" w:rsidRPr="00A22F0B">
        <w:rPr>
          <w:rFonts w:asciiTheme="minorHAnsi" w:hAnsiTheme="minorHAnsi" w:cstheme="minorHAnsi"/>
          <w:b w:val="0"/>
        </w:rPr>
        <w:t>úrovni</w:t>
      </w:r>
      <w:r w:rsidR="00451BF7" w:rsidRPr="00A22F0B">
        <w:rPr>
          <w:rFonts w:asciiTheme="minorHAnsi" w:hAnsiTheme="minorHAnsi" w:cstheme="minorHAnsi"/>
          <w:b w:val="0"/>
        </w:rPr>
        <w:t xml:space="preserve"> </w:t>
      </w:r>
      <w:r w:rsidR="00D9525C" w:rsidRPr="00A22F0B">
        <w:rPr>
          <w:rFonts w:asciiTheme="minorHAnsi" w:hAnsiTheme="minorHAnsi" w:cstheme="minorHAnsi"/>
          <w:b w:val="0"/>
        </w:rPr>
        <w:t>50–</w:t>
      </w:r>
      <w:r w:rsidR="004C05CF" w:rsidRPr="00A22F0B">
        <w:rPr>
          <w:rFonts w:asciiTheme="minorHAnsi" w:hAnsiTheme="minorHAnsi" w:cstheme="minorHAnsi"/>
          <w:b w:val="0"/>
        </w:rPr>
        <w:t xml:space="preserve">70 % předpokládané </w:t>
      </w:r>
      <w:r w:rsidR="00451BF7" w:rsidRPr="00A22F0B">
        <w:rPr>
          <w:rFonts w:asciiTheme="minorHAnsi" w:hAnsiTheme="minorHAnsi" w:cstheme="minorHAnsi"/>
          <w:b w:val="0"/>
        </w:rPr>
        <w:t>hodnoty</w:t>
      </w:r>
      <w:r w:rsidR="004C05CF" w:rsidRPr="00A22F0B">
        <w:rPr>
          <w:rFonts w:asciiTheme="minorHAnsi" w:hAnsiTheme="minorHAnsi" w:cstheme="minorHAnsi"/>
          <w:b w:val="0"/>
        </w:rPr>
        <w:t xml:space="preserve">. </w:t>
      </w:r>
      <w:r w:rsidR="007C3B4F" w:rsidRPr="00A22F0B">
        <w:rPr>
          <w:rFonts w:asciiTheme="minorHAnsi" w:hAnsiTheme="minorHAnsi" w:cstheme="minorHAnsi"/>
          <w:b w:val="0"/>
        </w:rPr>
        <w:t xml:space="preserve">Dále bylo zjištěno, že u </w:t>
      </w:r>
      <w:proofErr w:type="spellStart"/>
      <w:r w:rsidR="007C3B4F" w:rsidRPr="00A22F0B">
        <w:rPr>
          <w:rFonts w:asciiTheme="minorHAnsi" w:hAnsiTheme="minorHAnsi" w:cstheme="minorHAnsi"/>
          <w:b w:val="0"/>
        </w:rPr>
        <w:t>VZMR</w:t>
      </w:r>
      <w:proofErr w:type="spellEnd"/>
      <w:r w:rsidR="007C3B4F" w:rsidRPr="00A22F0B">
        <w:rPr>
          <w:rFonts w:asciiTheme="minorHAnsi" w:hAnsiTheme="minorHAnsi" w:cstheme="minorHAnsi"/>
          <w:b w:val="0"/>
        </w:rPr>
        <w:t xml:space="preserve"> byla v 10 případech </w:t>
      </w:r>
      <w:proofErr w:type="spellStart"/>
      <w:r w:rsidR="007C3B4F" w:rsidRPr="00A22F0B">
        <w:rPr>
          <w:rFonts w:asciiTheme="minorHAnsi" w:hAnsiTheme="minorHAnsi" w:cstheme="minorHAnsi"/>
          <w:b w:val="0"/>
        </w:rPr>
        <w:t>vysoutěžená</w:t>
      </w:r>
      <w:proofErr w:type="spellEnd"/>
      <w:r w:rsidR="007C3B4F" w:rsidRPr="00A22F0B">
        <w:rPr>
          <w:rFonts w:asciiTheme="minorHAnsi" w:hAnsiTheme="minorHAnsi" w:cstheme="minorHAnsi"/>
          <w:b w:val="0"/>
        </w:rPr>
        <w:t xml:space="preserve"> cena vyšší než 130</w:t>
      </w:r>
      <w:r w:rsidR="000E7922">
        <w:rPr>
          <w:rFonts w:asciiTheme="minorHAnsi" w:hAnsiTheme="minorHAnsi" w:cstheme="minorHAnsi"/>
          <w:b w:val="0"/>
        </w:rPr>
        <w:t> </w:t>
      </w:r>
      <w:r w:rsidR="007C3B4F" w:rsidRPr="00A22F0B">
        <w:rPr>
          <w:rFonts w:asciiTheme="minorHAnsi" w:hAnsiTheme="minorHAnsi" w:cstheme="minorHAnsi"/>
          <w:b w:val="0"/>
        </w:rPr>
        <w:t>% předpokládané hodnoty.</w:t>
      </w:r>
    </w:p>
    <w:p w:rsidR="0031231C" w:rsidRPr="00A22F0B" w:rsidRDefault="00AC1AA9" w:rsidP="00955D85">
      <w:pPr>
        <w:pStyle w:val="Nadpis2"/>
        <w:keepNext w:val="0"/>
        <w:spacing w:before="120"/>
        <w:jc w:val="both"/>
        <w:rPr>
          <w:rFonts w:asciiTheme="minorHAnsi" w:hAnsiTheme="minorHAnsi" w:cstheme="minorHAnsi"/>
          <w:b w:val="0"/>
        </w:rPr>
      </w:pPr>
      <w:r w:rsidRPr="00A22F0B">
        <w:rPr>
          <w:rFonts w:asciiTheme="minorHAnsi" w:hAnsiTheme="minorHAnsi" w:cstheme="minorHAnsi"/>
          <w:b w:val="0"/>
        </w:rPr>
        <w:t>Z vyhodnocení je zřejmé, že p</w:t>
      </w:r>
      <w:r w:rsidR="0031231C" w:rsidRPr="00A22F0B">
        <w:rPr>
          <w:rFonts w:asciiTheme="minorHAnsi" w:hAnsiTheme="minorHAnsi" w:cstheme="minorHAnsi"/>
          <w:b w:val="0"/>
          <w:bCs/>
        </w:rPr>
        <w:t xml:space="preserve">rovedení </w:t>
      </w:r>
      <w:r w:rsidR="00856365" w:rsidRPr="00A22F0B">
        <w:rPr>
          <w:rFonts w:asciiTheme="minorHAnsi" w:hAnsiTheme="minorHAnsi" w:cstheme="minorHAnsi"/>
          <w:b w:val="0"/>
          <w:bCs/>
        </w:rPr>
        <w:t>obdobného</w:t>
      </w:r>
      <w:r w:rsidR="0031231C" w:rsidRPr="00A22F0B">
        <w:rPr>
          <w:rFonts w:asciiTheme="minorHAnsi" w:hAnsiTheme="minorHAnsi" w:cstheme="minorHAnsi"/>
          <w:b w:val="0"/>
          <w:bCs/>
        </w:rPr>
        <w:t xml:space="preserve"> druhu </w:t>
      </w:r>
      <w:r w:rsidR="000F545C" w:rsidRPr="00A22F0B">
        <w:rPr>
          <w:rFonts w:asciiTheme="minorHAnsi" w:hAnsiTheme="minorHAnsi" w:cstheme="minorHAnsi"/>
          <w:b w:val="0"/>
          <w:bCs/>
        </w:rPr>
        <w:t>a</w:t>
      </w:r>
      <w:r w:rsidRPr="00A22F0B">
        <w:rPr>
          <w:rFonts w:asciiTheme="minorHAnsi" w:hAnsiTheme="minorHAnsi" w:cstheme="minorHAnsi"/>
          <w:b w:val="0"/>
          <w:bCs/>
        </w:rPr>
        <w:t> </w:t>
      </w:r>
      <w:r w:rsidR="000F545C" w:rsidRPr="00A22F0B">
        <w:rPr>
          <w:rFonts w:asciiTheme="minorHAnsi" w:hAnsiTheme="minorHAnsi" w:cstheme="minorHAnsi"/>
          <w:b w:val="0"/>
          <w:bCs/>
        </w:rPr>
        <w:t>množství stavebních prací</w:t>
      </w:r>
      <w:r w:rsidR="003130D9" w:rsidRPr="00A22F0B">
        <w:rPr>
          <w:rFonts w:asciiTheme="minorHAnsi" w:hAnsiTheme="minorHAnsi" w:cstheme="minorHAnsi"/>
          <w:b w:val="0"/>
          <w:bCs/>
        </w:rPr>
        <w:t xml:space="preserve"> (</w:t>
      </w:r>
      <w:r w:rsidRPr="00A22F0B">
        <w:rPr>
          <w:rFonts w:asciiTheme="minorHAnsi" w:hAnsiTheme="minorHAnsi" w:cstheme="minorHAnsi"/>
          <w:b w:val="0"/>
          <w:bCs/>
        </w:rPr>
        <w:t>i</w:t>
      </w:r>
      <w:r w:rsidR="003130D9" w:rsidRPr="00A22F0B">
        <w:rPr>
          <w:rFonts w:asciiTheme="minorHAnsi" w:hAnsiTheme="minorHAnsi" w:cstheme="minorHAnsi"/>
          <w:b w:val="0"/>
          <w:bCs/>
        </w:rPr>
        <w:t> </w:t>
      </w:r>
      <w:r w:rsidR="000F545C" w:rsidRPr="00A22F0B">
        <w:rPr>
          <w:rFonts w:asciiTheme="minorHAnsi" w:hAnsiTheme="minorHAnsi" w:cstheme="minorHAnsi"/>
          <w:b w:val="0"/>
          <w:bCs/>
        </w:rPr>
        <w:t>za </w:t>
      </w:r>
      <w:r w:rsidR="0031231C" w:rsidRPr="00A22F0B">
        <w:rPr>
          <w:rFonts w:asciiTheme="minorHAnsi" w:hAnsiTheme="minorHAnsi" w:cstheme="minorHAnsi"/>
          <w:b w:val="0"/>
          <w:bCs/>
        </w:rPr>
        <w:t>předpokladu zohlednění rozdílných nákladů na umístění stavby</w:t>
      </w:r>
      <w:r w:rsidR="003130D9" w:rsidRPr="00A22F0B">
        <w:rPr>
          <w:rFonts w:asciiTheme="minorHAnsi" w:hAnsiTheme="minorHAnsi" w:cstheme="minorHAnsi"/>
          <w:b w:val="0"/>
          <w:bCs/>
        </w:rPr>
        <w:t>)</w:t>
      </w:r>
      <w:r w:rsidR="0031231C" w:rsidRPr="00A22F0B">
        <w:rPr>
          <w:rFonts w:asciiTheme="minorHAnsi" w:hAnsiTheme="minorHAnsi" w:cstheme="minorHAnsi"/>
          <w:b w:val="0"/>
          <w:bCs/>
        </w:rPr>
        <w:t xml:space="preserve"> bylo u zhotovitelů, kteří byli vybráni na základě </w:t>
      </w:r>
      <w:proofErr w:type="spellStart"/>
      <w:r w:rsidR="00756120" w:rsidRPr="00A22F0B">
        <w:rPr>
          <w:rFonts w:asciiTheme="minorHAnsi" w:hAnsiTheme="minorHAnsi" w:cstheme="minorHAnsi"/>
          <w:b w:val="0"/>
          <w:bCs/>
        </w:rPr>
        <w:t>ZŘ</w:t>
      </w:r>
      <w:proofErr w:type="spellEnd"/>
      <w:r w:rsidR="0031231C" w:rsidRPr="00955D85">
        <w:rPr>
          <w:rFonts w:asciiTheme="minorHAnsi" w:hAnsiTheme="minorHAnsi" w:cstheme="minorHAnsi"/>
          <w:b w:val="0"/>
          <w:bCs/>
        </w:rPr>
        <w:t xml:space="preserve"> </w:t>
      </w:r>
      <w:r w:rsidR="0031231C" w:rsidRPr="00A22F0B">
        <w:rPr>
          <w:rFonts w:asciiTheme="minorHAnsi" w:hAnsiTheme="minorHAnsi" w:cstheme="minorHAnsi"/>
          <w:b w:val="0"/>
          <w:bCs/>
        </w:rPr>
        <w:t xml:space="preserve">podle </w:t>
      </w:r>
      <w:proofErr w:type="spellStart"/>
      <w:r w:rsidR="0031231C" w:rsidRPr="00A22F0B">
        <w:rPr>
          <w:rFonts w:asciiTheme="minorHAnsi" w:hAnsiTheme="minorHAnsi" w:cstheme="minorHAnsi"/>
          <w:b w:val="0"/>
          <w:bCs/>
        </w:rPr>
        <w:t>ZVZ</w:t>
      </w:r>
      <w:proofErr w:type="spellEnd"/>
      <w:r w:rsidR="00A24861" w:rsidRPr="00A22F0B">
        <w:rPr>
          <w:rFonts w:asciiTheme="minorHAnsi" w:hAnsiTheme="minorHAnsi" w:cstheme="minorHAnsi"/>
          <w:b w:val="0"/>
          <w:bCs/>
        </w:rPr>
        <w:t>,</w:t>
      </w:r>
      <w:r w:rsidR="0031231C" w:rsidRPr="00A22F0B">
        <w:rPr>
          <w:rFonts w:asciiTheme="minorHAnsi" w:hAnsiTheme="minorHAnsi" w:cstheme="minorHAnsi"/>
          <w:b w:val="0"/>
          <w:bCs/>
        </w:rPr>
        <w:t xml:space="preserve"> provedeno za</w:t>
      </w:r>
      <w:r w:rsidR="000E7922">
        <w:rPr>
          <w:rFonts w:asciiTheme="minorHAnsi" w:hAnsiTheme="minorHAnsi" w:cstheme="minorHAnsi"/>
          <w:b w:val="0"/>
          <w:bCs/>
        </w:rPr>
        <w:t xml:space="preserve"> </w:t>
      </w:r>
      <w:r w:rsidR="0031231C" w:rsidRPr="00A22F0B">
        <w:rPr>
          <w:rFonts w:asciiTheme="minorHAnsi" w:hAnsiTheme="minorHAnsi" w:cstheme="minorHAnsi"/>
          <w:b w:val="0"/>
          <w:bCs/>
        </w:rPr>
        <w:t xml:space="preserve">nižší </w:t>
      </w:r>
      <w:r w:rsidR="00856365" w:rsidRPr="00A22F0B">
        <w:rPr>
          <w:rFonts w:asciiTheme="minorHAnsi" w:hAnsiTheme="minorHAnsi" w:cstheme="minorHAnsi"/>
          <w:b w:val="0"/>
          <w:bCs/>
        </w:rPr>
        <w:t>ceny</w:t>
      </w:r>
      <w:r w:rsidR="0031231C" w:rsidRPr="00A22F0B">
        <w:rPr>
          <w:rFonts w:asciiTheme="minorHAnsi" w:hAnsiTheme="minorHAnsi" w:cstheme="minorHAnsi"/>
          <w:b w:val="0"/>
          <w:bCs/>
        </w:rPr>
        <w:t xml:space="preserve">, než </w:t>
      </w:r>
      <w:r w:rsidR="000E7922">
        <w:rPr>
          <w:rFonts w:asciiTheme="minorHAnsi" w:hAnsiTheme="minorHAnsi" w:cstheme="minorHAnsi"/>
          <w:b w:val="0"/>
          <w:bCs/>
        </w:rPr>
        <w:t xml:space="preserve">za jaké tyto </w:t>
      </w:r>
      <w:r w:rsidR="0031231C" w:rsidRPr="00A22F0B">
        <w:rPr>
          <w:rFonts w:asciiTheme="minorHAnsi" w:hAnsiTheme="minorHAnsi" w:cstheme="minorHAnsi"/>
          <w:b w:val="0"/>
          <w:bCs/>
        </w:rPr>
        <w:t xml:space="preserve">stavební práce </w:t>
      </w:r>
      <w:r w:rsidR="000E7922">
        <w:rPr>
          <w:rFonts w:asciiTheme="minorHAnsi" w:hAnsiTheme="minorHAnsi" w:cstheme="minorHAnsi"/>
          <w:b w:val="0"/>
          <w:bCs/>
        </w:rPr>
        <w:t>dodali</w:t>
      </w:r>
      <w:r w:rsidR="0031231C" w:rsidRPr="00A22F0B">
        <w:rPr>
          <w:rFonts w:asciiTheme="minorHAnsi" w:hAnsiTheme="minorHAnsi" w:cstheme="minorHAnsi"/>
          <w:b w:val="0"/>
          <w:bCs/>
        </w:rPr>
        <w:t xml:space="preserve"> zhotovitel</w:t>
      </w:r>
      <w:r w:rsidR="000E7922">
        <w:rPr>
          <w:rFonts w:asciiTheme="minorHAnsi" w:hAnsiTheme="minorHAnsi" w:cstheme="minorHAnsi"/>
          <w:b w:val="0"/>
          <w:bCs/>
        </w:rPr>
        <w:t>é</w:t>
      </w:r>
      <w:r w:rsidR="0031231C" w:rsidRPr="00A22F0B">
        <w:rPr>
          <w:rFonts w:asciiTheme="minorHAnsi" w:hAnsiTheme="minorHAnsi" w:cstheme="minorHAnsi"/>
          <w:b w:val="0"/>
          <w:bCs/>
        </w:rPr>
        <w:t xml:space="preserve"> vybran</w:t>
      </w:r>
      <w:r w:rsidR="000E7922">
        <w:rPr>
          <w:rFonts w:asciiTheme="minorHAnsi" w:hAnsiTheme="minorHAnsi" w:cstheme="minorHAnsi"/>
          <w:b w:val="0"/>
          <w:bCs/>
        </w:rPr>
        <w:t>í</w:t>
      </w:r>
      <w:r w:rsidR="0031231C" w:rsidRPr="00A22F0B">
        <w:rPr>
          <w:rFonts w:asciiTheme="minorHAnsi" w:hAnsiTheme="minorHAnsi" w:cstheme="minorHAnsi"/>
          <w:b w:val="0"/>
          <w:bCs/>
        </w:rPr>
        <w:t xml:space="preserve"> v </w:t>
      </w:r>
      <w:r w:rsidR="00805867" w:rsidRPr="00A22F0B">
        <w:rPr>
          <w:rFonts w:asciiTheme="minorHAnsi" w:hAnsiTheme="minorHAnsi" w:cstheme="minorHAnsi"/>
          <w:b w:val="0"/>
          <w:bCs/>
        </w:rPr>
        <w:t>režimu</w:t>
      </w:r>
      <w:r w:rsidR="0031231C" w:rsidRPr="00A22F0B">
        <w:rPr>
          <w:rFonts w:asciiTheme="minorHAnsi" w:hAnsiTheme="minorHAnsi" w:cstheme="minorHAnsi"/>
          <w:b w:val="0"/>
          <w:bCs/>
        </w:rPr>
        <w:t xml:space="preserve"> </w:t>
      </w:r>
      <w:proofErr w:type="spellStart"/>
      <w:r w:rsidR="0031231C" w:rsidRPr="00A22F0B">
        <w:rPr>
          <w:rFonts w:asciiTheme="minorHAnsi" w:hAnsiTheme="minorHAnsi" w:cstheme="minorHAnsi"/>
          <w:b w:val="0"/>
          <w:bCs/>
        </w:rPr>
        <w:t>VZMR</w:t>
      </w:r>
      <w:proofErr w:type="spellEnd"/>
      <w:r w:rsidR="0031231C" w:rsidRPr="00A22F0B">
        <w:rPr>
          <w:rFonts w:asciiTheme="minorHAnsi" w:hAnsiTheme="minorHAnsi" w:cstheme="minorHAnsi"/>
          <w:b w:val="0"/>
          <w:bCs/>
        </w:rPr>
        <w:t>.</w:t>
      </w:r>
    </w:p>
    <w:p w:rsidR="00250E0A" w:rsidRDefault="00E4476E" w:rsidP="00955D85">
      <w:pPr>
        <w:pStyle w:val="Nadpis2"/>
        <w:keepNext w:val="0"/>
        <w:spacing w:before="120"/>
        <w:jc w:val="both"/>
        <w:rPr>
          <w:rFonts w:asciiTheme="minorHAnsi" w:hAnsiTheme="minorHAnsi" w:cstheme="minorHAnsi"/>
          <w:b w:val="0"/>
        </w:rPr>
      </w:pPr>
      <w:r w:rsidRPr="00A22F0B">
        <w:rPr>
          <w:rFonts w:asciiTheme="minorHAnsi" w:hAnsiTheme="minorHAnsi" w:cstheme="minorHAnsi"/>
          <w:b w:val="0"/>
        </w:rPr>
        <w:t xml:space="preserve">U </w:t>
      </w:r>
      <w:proofErr w:type="spellStart"/>
      <w:r w:rsidRPr="00A22F0B">
        <w:rPr>
          <w:rFonts w:asciiTheme="minorHAnsi" w:hAnsiTheme="minorHAnsi" w:cstheme="minorHAnsi"/>
          <w:b w:val="0"/>
        </w:rPr>
        <w:t>PMo</w:t>
      </w:r>
      <w:proofErr w:type="spellEnd"/>
      <w:r w:rsidRPr="00A22F0B">
        <w:rPr>
          <w:rFonts w:asciiTheme="minorHAnsi" w:hAnsiTheme="minorHAnsi" w:cstheme="minorHAnsi"/>
          <w:b w:val="0"/>
        </w:rPr>
        <w:t xml:space="preserve"> nemohl být přehled </w:t>
      </w:r>
      <w:r w:rsidR="000E7922">
        <w:rPr>
          <w:rFonts w:asciiTheme="minorHAnsi" w:hAnsiTheme="minorHAnsi" w:cstheme="minorHAnsi"/>
          <w:b w:val="0"/>
        </w:rPr>
        <w:t>veřejných zakázek</w:t>
      </w:r>
      <w:r w:rsidR="000E7922" w:rsidRPr="00A22F0B">
        <w:rPr>
          <w:rFonts w:asciiTheme="minorHAnsi" w:hAnsiTheme="minorHAnsi" w:cstheme="minorHAnsi"/>
          <w:b w:val="0"/>
        </w:rPr>
        <w:t xml:space="preserve"> </w:t>
      </w:r>
      <w:r w:rsidR="001428C6" w:rsidRPr="00A22F0B">
        <w:rPr>
          <w:rFonts w:asciiTheme="minorHAnsi" w:hAnsiTheme="minorHAnsi" w:cstheme="minorHAnsi"/>
          <w:b w:val="0"/>
        </w:rPr>
        <w:t xml:space="preserve">zadaných </w:t>
      </w:r>
      <w:r w:rsidR="00D170BD">
        <w:rPr>
          <w:rFonts w:asciiTheme="minorHAnsi" w:hAnsiTheme="minorHAnsi" w:cstheme="minorHAnsi"/>
          <w:b w:val="0"/>
        </w:rPr>
        <w:t>v </w:t>
      </w:r>
      <w:r w:rsidR="001428C6" w:rsidRPr="00A22F0B">
        <w:rPr>
          <w:rFonts w:asciiTheme="minorHAnsi" w:hAnsiTheme="minorHAnsi" w:cstheme="minorHAnsi"/>
          <w:b w:val="0"/>
        </w:rPr>
        <w:t xml:space="preserve">režimu </w:t>
      </w:r>
      <w:proofErr w:type="spellStart"/>
      <w:r w:rsidR="001428C6" w:rsidRPr="00A22F0B">
        <w:rPr>
          <w:rFonts w:asciiTheme="minorHAnsi" w:hAnsiTheme="minorHAnsi" w:cstheme="minorHAnsi"/>
          <w:b w:val="0"/>
        </w:rPr>
        <w:t>ZVZ</w:t>
      </w:r>
      <w:proofErr w:type="spellEnd"/>
      <w:r w:rsidR="001428C6" w:rsidRPr="00A22F0B">
        <w:rPr>
          <w:rFonts w:asciiTheme="minorHAnsi" w:hAnsiTheme="minorHAnsi" w:cstheme="minorHAnsi"/>
          <w:b w:val="0"/>
        </w:rPr>
        <w:t xml:space="preserve"> a v rámci </w:t>
      </w:r>
      <w:proofErr w:type="spellStart"/>
      <w:r w:rsidR="007C3B4F" w:rsidRPr="00A22F0B">
        <w:rPr>
          <w:rFonts w:asciiTheme="minorHAnsi" w:hAnsiTheme="minorHAnsi" w:cstheme="minorHAnsi"/>
          <w:b w:val="0"/>
        </w:rPr>
        <w:t>VZMR</w:t>
      </w:r>
      <w:proofErr w:type="spellEnd"/>
      <w:r w:rsidR="001428C6" w:rsidRPr="00A22F0B">
        <w:rPr>
          <w:rStyle w:val="Znakapoznpodarou"/>
          <w:rFonts w:asciiTheme="minorHAnsi" w:hAnsiTheme="minorHAnsi" w:cstheme="minorHAnsi"/>
          <w:b w:val="0"/>
        </w:rPr>
        <w:footnoteReference w:id="38"/>
      </w:r>
      <w:r w:rsidR="001428C6" w:rsidRPr="00A22F0B">
        <w:rPr>
          <w:rFonts w:asciiTheme="minorHAnsi" w:hAnsiTheme="minorHAnsi" w:cstheme="minorHAnsi"/>
          <w:b w:val="0"/>
        </w:rPr>
        <w:t xml:space="preserve"> </w:t>
      </w:r>
      <w:r w:rsidR="000E7922">
        <w:rPr>
          <w:rFonts w:asciiTheme="minorHAnsi" w:hAnsiTheme="minorHAnsi" w:cstheme="minorHAnsi"/>
          <w:b w:val="0"/>
        </w:rPr>
        <w:t xml:space="preserve">s uvedením </w:t>
      </w:r>
      <w:r w:rsidR="001428C6" w:rsidRPr="00A22F0B">
        <w:rPr>
          <w:rFonts w:asciiTheme="minorHAnsi" w:hAnsiTheme="minorHAnsi" w:cstheme="minorHAnsi"/>
          <w:b w:val="0"/>
          <w:bCs/>
        </w:rPr>
        <w:t xml:space="preserve">poměru ceny nejvýhodnější nabídky </w:t>
      </w:r>
      <w:r w:rsidR="000E7922">
        <w:rPr>
          <w:rFonts w:asciiTheme="minorHAnsi" w:hAnsiTheme="minorHAnsi" w:cstheme="minorHAnsi"/>
          <w:b w:val="0"/>
          <w:bCs/>
        </w:rPr>
        <w:t xml:space="preserve">vůči </w:t>
      </w:r>
      <w:r w:rsidR="001428C6" w:rsidRPr="00A22F0B">
        <w:rPr>
          <w:rFonts w:asciiTheme="minorHAnsi" w:hAnsiTheme="minorHAnsi" w:cstheme="minorHAnsi"/>
          <w:b w:val="0"/>
          <w:bCs/>
        </w:rPr>
        <w:t xml:space="preserve">předpokládané </w:t>
      </w:r>
      <w:r w:rsidR="00A24861" w:rsidRPr="00A22F0B">
        <w:rPr>
          <w:rFonts w:asciiTheme="minorHAnsi" w:hAnsiTheme="minorHAnsi" w:cstheme="minorHAnsi"/>
          <w:b w:val="0"/>
          <w:bCs/>
        </w:rPr>
        <w:t>hodnotě</w:t>
      </w:r>
      <w:r w:rsidR="001428C6" w:rsidRPr="00A22F0B">
        <w:rPr>
          <w:rFonts w:asciiTheme="minorHAnsi" w:hAnsiTheme="minorHAnsi" w:cstheme="minorHAnsi"/>
          <w:b w:val="0"/>
          <w:bCs/>
        </w:rPr>
        <w:t xml:space="preserve"> u jednotlivých zakázek</w:t>
      </w:r>
      <w:r w:rsidR="001428C6" w:rsidRPr="00955D85">
        <w:rPr>
          <w:rFonts w:asciiTheme="minorHAnsi" w:hAnsiTheme="minorHAnsi" w:cstheme="minorHAnsi"/>
          <w:b w:val="0"/>
          <w:bCs/>
        </w:rPr>
        <w:t xml:space="preserve"> </w:t>
      </w:r>
      <w:r w:rsidR="000E7922">
        <w:rPr>
          <w:rFonts w:asciiTheme="minorHAnsi" w:hAnsiTheme="minorHAnsi" w:cstheme="minorHAnsi"/>
          <w:b w:val="0"/>
        </w:rPr>
        <w:t>vy</w:t>
      </w:r>
      <w:r w:rsidRPr="00A22F0B">
        <w:rPr>
          <w:rFonts w:asciiTheme="minorHAnsi" w:hAnsiTheme="minorHAnsi" w:cstheme="minorHAnsi"/>
          <w:b w:val="0"/>
        </w:rPr>
        <w:t xml:space="preserve">pracován, protože </w:t>
      </w:r>
      <w:proofErr w:type="spellStart"/>
      <w:r w:rsidRPr="00A22F0B">
        <w:rPr>
          <w:rFonts w:asciiTheme="minorHAnsi" w:hAnsiTheme="minorHAnsi" w:cstheme="minorHAnsi"/>
          <w:b w:val="0"/>
        </w:rPr>
        <w:t>PMo</w:t>
      </w:r>
      <w:proofErr w:type="spellEnd"/>
      <w:r w:rsidR="00EB54D0" w:rsidRPr="00A22F0B">
        <w:rPr>
          <w:rFonts w:asciiTheme="minorHAnsi" w:hAnsiTheme="minorHAnsi" w:cstheme="minorHAnsi"/>
          <w:b w:val="0"/>
        </w:rPr>
        <w:t xml:space="preserve"> v kontrolovaném období</w:t>
      </w:r>
      <w:r w:rsidRPr="00A22F0B">
        <w:rPr>
          <w:rFonts w:asciiTheme="minorHAnsi" w:hAnsiTheme="minorHAnsi" w:cstheme="minorHAnsi"/>
          <w:b w:val="0"/>
        </w:rPr>
        <w:t xml:space="preserve"> nevedlo jednotnou </w:t>
      </w:r>
      <w:r w:rsidR="00EB54D0" w:rsidRPr="00A22F0B">
        <w:rPr>
          <w:rFonts w:asciiTheme="minorHAnsi" w:hAnsiTheme="minorHAnsi" w:cstheme="minorHAnsi"/>
          <w:b w:val="0"/>
        </w:rPr>
        <w:t>centrální evidenci</w:t>
      </w:r>
      <w:r w:rsidRPr="00A22F0B">
        <w:rPr>
          <w:rFonts w:asciiTheme="minorHAnsi" w:hAnsiTheme="minorHAnsi" w:cstheme="minorHAnsi"/>
          <w:b w:val="0"/>
        </w:rPr>
        <w:t xml:space="preserve"> </w:t>
      </w:r>
      <w:proofErr w:type="spellStart"/>
      <w:r w:rsidR="00756120" w:rsidRPr="00A22F0B">
        <w:rPr>
          <w:rFonts w:asciiTheme="minorHAnsi" w:hAnsiTheme="minorHAnsi" w:cstheme="minorHAnsi"/>
          <w:b w:val="0"/>
        </w:rPr>
        <w:t>ZŘ</w:t>
      </w:r>
      <w:proofErr w:type="spellEnd"/>
      <w:r w:rsidR="00756120" w:rsidRPr="00A22F0B">
        <w:rPr>
          <w:rFonts w:asciiTheme="minorHAnsi" w:hAnsiTheme="minorHAnsi" w:cstheme="minorHAnsi"/>
          <w:b w:val="0"/>
        </w:rPr>
        <w:t>,</w:t>
      </w:r>
      <w:r w:rsidR="004C05CF" w:rsidRPr="00955D85">
        <w:rPr>
          <w:rFonts w:asciiTheme="minorHAnsi" w:hAnsiTheme="minorHAnsi" w:cstheme="minorHAnsi"/>
          <w:b w:val="0"/>
        </w:rPr>
        <w:t xml:space="preserve"> </w:t>
      </w:r>
      <w:r w:rsidR="00DE6AE4" w:rsidRPr="00A22F0B">
        <w:rPr>
          <w:rFonts w:asciiTheme="minorHAnsi" w:hAnsiTheme="minorHAnsi" w:cstheme="minorHAnsi"/>
          <w:b w:val="0"/>
        </w:rPr>
        <w:t xml:space="preserve">z níž </w:t>
      </w:r>
      <w:r w:rsidR="004C05CF" w:rsidRPr="00A22F0B">
        <w:rPr>
          <w:rFonts w:asciiTheme="minorHAnsi" w:hAnsiTheme="minorHAnsi" w:cstheme="minorHAnsi"/>
          <w:b w:val="0"/>
        </w:rPr>
        <w:t xml:space="preserve">by bylo možné zjistit, kolik </w:t>
      </w:r>
      <w:proofErr w:type="spellStart"/>
      <w:r w:rsidR="00DE6AE4" w:rsidRPr="00A22F0B">
        <w:rPr>
          <w:rFonts w:asciiTheme="minorHAnsi" w:hAnsiTheme="minorHAnsi" w:cstheme="minorHAnsi"/>
          <w:b w:val="0"/>
        </w:rPr>
        <w:t>ZŘ</w:t>
      </w:r>
      <w:proofErr w:type="spellEnd"/>
      <w:r w:rsidR="00DE6AE4" w:rsidRPr="00A22F0B">
        <w:rPr>
          <w:rFonts w:asciiTheme="minorHAnsi" w:hAnsiTheme="minorHAnsi" w:cstheme="minorHAnsi"/>
          <w:b w:val="0"/>
        </w:rPr>
        <w:t xml:space="preserve"> a v jakém režimu</w:t>
      </w:r>
      <w:r w:rsidR="004C05CF" w:rsidRPr="00955D85">
        <w:rPr>
          <w:rFonts w:asciiTheme="minorHAnsi" w:hAnsiTheme="minorHAnsi" w:cstheme="minorHAnsi"/>
          <w:b w:val="0"/>
        </w:rPr>
        <w:t xml:space="preserve"> </w:t>
      </w:r>
      <w:r w:rsidR="004C05CF" w:rsidRPr="00A22F0B">
        <w:rPr>
          <w:rFonts w:asciiTheme="minorHAnsi" w:hAnsiTheme="minorHAnsi" w:cstheme="minorHAnsi"/>
          <w:b w:val="0"/>
        </w:rPr>
        <w:t xml:space="preserve">bylo provedeno, v jakém stavu realizace se </w:t>
      </w:r>
      <w:proofErr w:type="spellStart"/>
      <w:r w:rsidR="005C264E">
        <w:rPr>
          <w:rFonts w:asciiTheme="minorHAnsi" w:hAnsiTheme="minorHAnsi" w:cstheme="minorHAnsi"/>
          <w:b w:val="0"/>
        </w:rPr>
        <w:t>ZŘ</w:t>
      </w:r>
      <w:proofErr w:type="spellEnd"/>
      <w:r w:rsidR="005C264E">
        <w:rPr>
          <w:rFonts w:asciiTheme="minorHAnsi" w:hAnsiTheme="minorHAnsi" w:cstheme="minorHAnsi"/>
          <w:b w:val="0"/>
        </w:rPr>
        <w:t xml:space="preserve"> </w:t>
      </w:r>
      <w:r w:rsidR="004C05CF" w:rsidRPr="00A22F0B">
        <w:rPr>
          <w:rFonts w:asciiTheme="minorHAnsi" w:hAnsiTheme="minorHAnsi" w:cstheme="minorHAnsi"/>
          <w:b w:val="0"/>
        </w:rPr>
        <w:t>nacházel</w:t>
      </w:r>
      <w:r w:rsidR="005C264E">
        <w:rPr>
          <w:rFonts w:asciiTheme="minorHAnsi" w:hAnsiTheme="minorHAnsi" w:cstheme="minorHAnsi"/>
          <w:b w:val="0"/>
        </w:rPr>
        <w:t>a</w:t>
      </w:r>
      <w:r w:rsidR="004C05CF" w:rsidRPr="00A22F0B">
        <w:rPr>
          <w:rFonts w:asciiTheme="minorHAnsi" w:hAnsiTheme="minorHAnsi" w:cstheme="minorHAnsi"/>
          <w:b w:val="0"/>
        </w:rPr>
        <w:t xml:space="preserve"> a jaká byla jejich předpokládaná hodnota</w:t>
      </w:r>
      <w:r w:rsidRPr="00A22F0B">
        <w:rPr>
          <w:rFonts w:asciiTheme="minorHAnsi" w:hAnsiTheme="minorHAnsi" w:cstheme="minorHAnsi"/>
          <w:b w:val="0"/>
        </w:rPr>
        <w:t>.</w:t>
      </w:r>
      <w:r w:rsidR="00250E0A" w:rsidRPr="00A22F0B">
        <w:rPr>
          <w:rFonts w:asciiTheme="minorHAnsi" w:hAnsiTheme="minorHAnsi" w:cstheme="minorHAnsi"/>
          <w:b w:val="0"/>
        </w:rPr>
        <w:t xml:space="preserve"> </w:t>
      </w:r>
      <w:r w:rsidR="00EB54D0" w:rsidRPr="00A22F0B">
        <w:rPr>
          <w:rFonts w:asciiTheme="minorHAnsi" w:hAnsiTheme="minorHAnsi" w:cstheme="minorHAnsi"/>
          <w:b w:val="0"/>
        </w:rPr>
        <w:t xml:space="preserve">Na </w:t>
      </w:r>
      <w:r w:rsidR="001428C6" w:rsidRPr="00A22F0B">
        <w:rPr>
          <w:rFonts w:asciiTheme="minorHAnsi" w:hAnsiTheme="minorHAnsi" w:cstheme="minorHAnsi"/>
          <w:b w:val="0"/>
        </w:rPr>
        <w:t>absenci</w:t>
      </w:r>
      <w:r w:rsidR="00EB54D0" w:rsidRPr="00A22F0B">
        <w:rPr>
          <w:rFonts w:asciiTheme="minorHAnsi" w:hAnsiTheme="minorHAnsi" w:cstheme="minorHAnsi"/>
          <w:b w:val="0"/>
        </w:rPr>
        <w:t xml:space="preserve"> </w:t>
      </w:r>
      <w:r w:rsidR="001428C6" w:rsidRPr="00A22F0B">
        <w:rPr>
          <w:rFonts w:asciiTheme="minorHAnsi" w:hAnsiTheme="minorHAnsi" w:cstheme="minorHAnsi"/>
          <w:b w:val="0"/>
        </w:rPr>
        <w:t xml:space="preserve">jednotné centrální evidence zadávacích řízení </w:t>
      </w:r>
      <w:r w:rsidR="00EB54D0" w:rsidRPr="00A22F0B">
        <w:rPr>
          <w:rFonts w:asciiTheme="minorHAnsi" w:hAnsiTheme="minorHAnsi" w:cstheme="minorHAnsi"/>
          <w:b w:val="0"/>
        </w:rPr>
        <w:t xml:space="preserve">byl </w:t>
      </w:r>
      <w:r w:rsidR="00F617B4" w:rsidRPr="00A22F0B">
        <w:rPr>
          <w:rFonts w:asciiTheme="minorHAnsi" w:hAnsiTheme="minorHAnsi" w:cstheme="minorHAnsi"/>
          <w:b w:val="0"/>
        </w:rPr>
        <w:t>státní podnik zakladatelem</w:t>
      </w:r>
      <w:r w:rsidR="00EB54D0" w:rsidRPr="00A22F0B">
        <w:rPr>
          <w:rFonts w:asciiTheme="minorHAnsi" w:hAnsiTheme="minorHAnsi" w:cstheme="minorHAnsi"/>
          <w:b w:val="0"/>
        </w:rPr>
        <w:t xml:space="preserve"> upozorněn již v roce 2011</w:t>
      </w:r>
      <w:r w:rsidR="00F617B4" w:rsidRPr="00A22F0B">
        <w:rPr>
          <w:rFonts w:asciiTheme="minorHAnsi" w:hAnsiTheme="minorHAnsi" w:cstheme="minorHAnsi"/>
          <w:b w:val="0"/>
        </w:rPr>
        <w:t>, kdy</w:t>
      </w:r>
      <w:r w:rsidR="00EB54D0" w:rsidRPr="00A22F0B">
        <w:rPr>
          <w:rFonts w:asciiTheme="minorHAnsi" w:hAnsiTheme="minorHAnsi" w:cstheme="minorHAnsi"/>
          <w:b w:val="0"/>
        </w:rPr>
        <w:t xml:space="preserve"> </w:t>
      </w:r>
      <w:proofErr w:type="spellStart"/>
      <w:r w:rsidR="00EB54D0" w:rsidRPr="00A22F0B">
        <w:rPr>
          <w:rFonts w:asciiTheme="minorHAnsi" w:hAnsiTheme="minorHAnsi" w:cstheme="minorHAnsi"/>
          <w:b w:val="0"/>
        </w:rPr>
        <w:t>MZe</w:t>
      </w:r>
      <w:proofErr w:type="spellEnd"/>
      <w:r w:rsidR="00EB54D0" w:rsidRPr="00A22F0B">
        <w:rPr>
          <w:rFonts w:asciiTheme="minorHAnsi" w:hAnsiTheme="minorHAnsi" w:cstheme="minorHAnsi"/>
          <w:b w:val="0"/>
        </w:rPr>
        <w:t xml:space="preserve"> na základě výsledku kontroly hospodaření </w:t>
      </w:r>
      <w:proofErr w:type="spellStart"/>
      <w:r w:rsidR="00EB54D0" w:rsidRPr="00A22F0B">
        <w:rPr>
          <w:rFonts w:asciiTheme="minorHAnsi" w:hAnsiTheme="minorHAnsi" w:cstheme="minorHAnsi"/>
          <w:b w:val="0"/>
        </w:rPr>
        <w:t>PMo</w:t>
      </w:r>
      <w:proofErr w:type="spellEnd"/>
      <w:r w:rsidR="00EB54D0" w:rsidRPr="00A22F0B">
        <w:rPr>
          <w:rFonts w:asciiTheme="minorHAnsi" w:hAnsiTheme="minorHAnsi" w:cstheme="minorHAnsi"/>
          <w:b w:val="0"/>
        </w:rPr>
        <w:t xml:space="preserve"> za období 2008</w:t>
      </w:r>
      <w:r w:rsidR="00D9525C" w:rsidRPr="00A22F0B">
        <w:rPr>
          <w:rFonts w:asciiTheme="minorHAnsi" w:hAnsiTheme="minorHAnsi" w:cstheme="minorHAnsi"/>
          <w:b w:val="0"/>
        </w:rPr>
        <w:t>–</w:t>
      </w:r>
      <w:r w:rsidR="00EB54D0" w:rsidRPr="00A22F0B">
        <w:rPr>
          <w:rFonts w:asciiTheme="minorHAnsi" w:hAnsiTheme="minorHAnsi" w:cstheme="minorHAnsi"/>
          <w:b w:val="0"/>
        </w:rPr>
        <w:t xml:space="preserve">2010 </w:t>
      </w:r>
      <w:r w:rsidR="00F617B4" w:rsidRPr="00A22F0B">
        <w:rPr>
          <w:rFonts w:asciiTheme="minorHAnsi" w:hAnsiTheme="minorHAnsi" w:cstheme="minorHAnsi"/>
          <w:b w:val="0"/>
        </w:rPr>
        <w:t>uvedlo</w:t>
      </w:r>
      <w:r w:rsidR="00EB54D0" w:rsidRPr="00A22F0B">
        <w:rPr>
          <w:rFonts w:asciiTheme="minorHAnsi" w:hAnsiTheme="minorHAnsi" w:cstheme="minorHAnsi"/>
          <w:b w:val="0"/>
        </w:rPr>
        <w:t xml:space="preserve">, že tento </w:t>
      </w:r>
      <w:r w:rsidR="005C264E">
        <w:rPr>
          <w:rFonts w:asciiTheme="minorHAnsi" w:hAnsiTheme="minorHAnsi" w:cstheme="minorHAnsi"/>
          <w:b w:val="0"/>
        </w:rPr>
        <w:t>stav</w:t>
      </w:r>
      <w:r w:rsidR="00EB54D0" w:rsidRPr="00A22F0B">
        <w:rPr>
          <w:rFonts w:asciiTheme="minorHAnsi" w:hAnsiTheme="minorHAnsi" w:cstheme="minorHAnsi"/>
          <w:b w:val="0"/>
        </w:rPr>
        <w:t xml:space="preserve"> může vést k neefektivitě </w:t>
      </w:r>
      <w:r w:rsidR="00F617B4" w:rsidRPr="00A22F0B">
        <w:rPr>
          <w:rFonts w:asciiTheme="minorHAnsi" w:hAnsiTheme="minorHAnsi" w:cstheme="minorHAnsi"/>
          <w:b w:val="0"/>
        </w:rPr>
        <w:t>řízení</w:t>
      </w:r>
      <w:r w:rsidR="00EB54D0" w:rsidRPr="00A22F0B">
        <w:rPr>
          <w:rFonts w:asciiTheme="minorHAnsi" w:hAnsiTheme="minorHAnsi" w:cstheme="minorHAnsi"/>
          <w:b w:val="0"/>
        </w:rPr>
        <w:t xml:space="preserve"> podniku. Agendu zadávání </w:t>
      </w:r>
      <w:r w:rsidR="00DE6AE4" w:rsidRPr="00A22F0B">
        <w:rPr>
          <w:rFonts w:asciiTheme="minorHAnsi" w:hAnsiTheme="minorHAnsi" w:cstheme="minorHAnsi"/>
          <w:b w:val="0"/>
        </w:rPr>
        <w:t>veřejných zakázek</w:t>
      </w:r>
      <w:r w:rsidR="00924032" w:rsidRPr="00A22F0B">
        <w:rPr>
          <w:rFonts w:asciiTheme="minorHAnsi" w:hAnsiTheme="minorHAnsi" w:cstheme="minorHAnsi"/>
          <w:b w:val="0"/>
        </w:rPr>
        <w:t xml:space="preserve"> </w:t>
      </w:r>
      <w:proofErr w:type="spellStart"/>
      <w:r w:rsidR="007F16E3" w:rsidRPr="00A22F0B">
        <w:rPr>
          <w:rFonts w:asciiTheme="minorHAnsi" w:hAnsiTheme="minorHAnsi" w:cstheme="minorHAnsi"/>
          <w:b w:val="0"/>
        </w:rPr>
        <w:t>PMo</w:t>
      </w:r>
      <w:proofErr w:type="spellEnd"/>
      <w:r w:rsidR="007F16E3" w:rsidRPr="00A22F0B">
        <w:rPr>
          <w:rFonts w:asciiTheme="minorHAnsi" w:hAnsiTheme="minorHAnsi" w:cstheme="minorHAnsi"/>
          <w:b w:val="0"/>
        </w:rPr>
        <w:t xml:space="preserve"> </w:t>
      </w:r>
      <w:r w:rsidR="00EB54D0" w:rsidRPr="00A22F0B">
        <w:rPr>
          <w:rFonts w:asciiTheme="minorHAnsi" w:hAnsiTheme="minorHAnsi" w:cstheme="minorHAnsi"/>
          <w:b w:val="0"/>
        </w:rPr>
        <w:t>sjednotilo až od roku 2014.</w:t>
      </w:r>
    </w:p>
    <w:p w:rsidR="009A41C8" w:rsidRPr="009A41C8" w:rsidRDefault="009A41C8" w:rsidP="00425A43">
      <w:pPr>
        <w:rPr>
          <w:rFonts w:asciiTheme="minorHAnsi" w:hAnsiTheme="minorHAnsi" w:cstheme="minorHAnsi"/>
          <w:lang w:val="cs-CZ" w:eastAsia="cs-CZ"/>
        </w:rPr>
      </w:pPr>
    </w:p>
    <w:p w:rsidR="00AE6CCF" w:rsidRPr="007F1B60" w:rsidRDefault="007F1B60" w:rsidP="00955D85">
      <w:pPr>
        <w:jc w:val="both"/>
        <w:rPr>
          <w:rFonts w:asciiTheme="minorHAnsi" w:hAnsiTheme="minorHAnsi" w:cstheme="minorHAnsi"/>
          <w:bCs/>
          <w:u w:val="single"/>
          <w:lang w:val="cs-CZ" w:eastAsia="cs-CZ"/>
        </w:rPr>
      </w:pPr>
      <w:r w:rsidRPr="007F1B60">
        <w:rPr>
          <w:rFonts w:asciiTheme="minorHAnsi" w:hAnsiTheme="minorHAnsi" w:cstheme="minorHAnsi"/>
          <w:bCs/>
          <w:lang w:val="cs-CZ" w:eastAsia="cs-CZ"/>
        </w:rPr>
        <w:t xml:space="preserve">4. </w:t>
      </w:r>
      <w:r w:rsidR="00AE6CCF" w:rsidRPr="007F1B60">
        <w:rPr>
          <w:rFonts w:asciiTheme="minorHAnsi" w:hAnsiTheme="minorHAnsi" w:cstheme="minorHAnsi"/>
          <w:bCs/>
          <w:u w:val="single"/>
          <w:lang w:val="cs-CZ" w:eastAsia="cs-CZ"/>
        </w:rPr>
        <w:t>Škodní případy</w:t>
      </w:r>
    </w:p>
    <w:p w:rsidR="00F14AF8" w:rsidRPr="00A22F0B" w:rsidRDefault="00E735F3" w:rsidP="00955D85">
      <w:pPr>
        <w:spacing w:before="120"/>
        <w:jc w:val="both"/>
        <w:rPr>
          <w:rFonts w:asciiTheme="minorHAnsi" w:hAnsiTheme="minorHAnsi" w:cstheme="minorHAnsi"/>
          <w:szCs w:val="22"/>
          <w:lang w:val="cs-CZ"/>
        </w:rPr>
      </w:pPr>
      <w:r w:rsidRPr="00A22F0B">
        <w:rPr>
          <w:rFonts w:asciiTheme="minorHAnsi" w:hAnsiTheme="minorHAnsi" w:cstheme="minorHAnsi"/>
          <w:szCs w:val="22"/>
          <w:lang w:val="cs-CZ"/>
        </w:rPr>
        <w:t xml:space="preserve">Kontrolou bylo prověřeno, zda u </w:t>
      </w:r>
      <w:r w:rsidR="00F14AF8" w:rsidRPr="00A22F0B">
        <w:rPr>
          <w:rFonts w:asciiTheme="minorHAnsi" w:hAnsiTheme="minorHAnsi" w:cstheme="minorHAnsi"/>
          <w:szCs w:val="22"/>
          <w:lang w:val="cs-CZ"/>
        </w:rPr>
        <w:t xml:space="preserve">kontrolovaných </w:t>
      </w:r>
      <w:r w:rsidR="000155FF">
        <w:rPr>
          <w:rFonts w:asciiTheme="minorHAnsi" w:hAnsiTheme="minorHAnsi" w:cstheme="minorHAnsi"/>
          <w:szCs w:val="22"/>
          <w:lang w:val="cs-CZ"/>
        </w:rPr>
        <w:t>podniků</w:t>
      </w:r>
      <w:r w:rsidRPr="00A22F0B">
        <w:rPr>
          <w:rFonts w:asciiTheme="minorHAnsi" w:hAnsiTheme="minorHAnsi" w:cstheme="minorHAnsi"/>
          <w:szCs w:val="22"/>
          <w:lang w:val="cs-CZ"/>
        </w:rPr>
        <w:t xml:space="preserve"> došlo ke škodám na majetku, zda majetek pojistil</w:t>
      </w:r>
      <w:r w:rsidR="000155FF">
        <w:rPr>
          <w:rFonts w:asciiTheme="minorHAnsi" w:hAnsiTheme="minorHAnsi" w:cstheme="minorHAnsi"/>
          <w:szCs w:val="22"/>
          <w:lang w:val="cs-CZ"/>
        </w:rPr>
        <w:t>y</w:t>
      </w:r>
      <w:r w:rsidRPr="00A22F0B">
        <w:rPr>
          <w:rFonts w:asciiTheme="minorHAnsi" w:hAnsiTheme="minorHAnsi" w:cstheme="minorHAnsi"/>
          <w:szCs w:val="22"/>
          <w:lang w:val="cs-CZ"/>
        </w:rPr>
        <w:t>, řádně a včas projednal</w:t>
      </w:r>
      <w:r w:rsidR="000155FF">
        <w:rPr>
          <w:rFonts w:asciiTheme="minorHAnsi" w:hAnsiTheme="minorHAnsi" w:cstheme="minorHAnsi"/>
          <w:szCs w:val="22"/>
          <w:lang w:val="cs-CZ"/>
        </w:rPr>
        <w:t>y</w:t>
      </w:r>
      <w:r w:rsidRPr="00A22F0B">
        <w:rPr>
          <w:rFonts w:asciiTheme="minorHAnsi" w:hAnsiTheme="minorHAnsi" w:cstheme="minorHAnsi"/>
          <w:szCs w:val="22"/>
          <w:lang w:val="cs-CZ"/>
        </w:rPr>
        <w:t xml:space="preserve"> škodní případy, nahlásil</w:t>
      </w:r>
      <w:r w:rsidR="000155FF">
        <w:rPr>
          <w:rFonts w:asciiTheme="minorHAnsi" w:hAnsiTheme="minorHAnsi" w:cstheme="minorHAnsi"/>
          <w:szCs w:val="22"/>
          <w:lang w:val="cs-CZ"/>
        </w:rPr>
        <w:t>y</w:t>
      </w:r>
      <w:r w:rsidRPr="00A22F0B">
        <w:rPr>
          <w:rFonts w:asciiTheme="minorHAnsi" w:hAnsiTheme="minorHAnsi" w:cstheme="minorHAnsi"/>
          <w:szCs w:val="22"/>
          <w:lang w:val="cs-CZ"/>
        </w:rPr>
        <w:t xml:space="preserve"> škodu pojišťovně, uplatnil</w:t>
      </w:r>
      <w:r w:rsidR="000155FF">
        <w:rPr>
          <w:rFonts w:asciiTheme="minorHAnsi" w:hAnsiTheme="minorHAnsi" w:cstheme="minorHAnsi"/>
          <w:szCs w:val="22"/>
          <w:lang w:val="cs-CZ"/>
        </w:rPr>
        <w:t>y</w:t>
      </w:r>
      <w:r w:rsidRPr="00A22F0B">
        <w:rPr>
          <w:rFonts w:asciiTheme="minorHAnsi" w:hAnsiTheme="minorHAnsi" w:cstheme="minorHAnsi"/>
          <w:szCs w:val="22"/>
          <w:lang w:val="cs-CZ"/>
        </w:rPr>
        <w:t xml:space="preserve"> náhradu škody vůči odpovědným subjektům, zaúčtoval</w:t>
      </w:r>
      <w:r w:rsidR="000155FF">
        <w:rPr>
          <w:rFonts w:asciiTheme="minorHAnsi" w:hAnsiTheme="minorHAnsi" w:cstheme="minorHAnsi"/>
          <w:szCs w:val="22"/>
          <w:lang w:val="cs-CZ"/>
        </w:rPr>
        <w:t>y</w:t>
      </w:r>
      <w:r w:rsidRPr="00A22F0B">
        <w:rPr>
          <w:rFonts w:asciiTheme="minorHAnsi" w:hAnsiTheme="minorHAnsi" w:cstheme="minorHAnsi"/>
          <w:szCs w:val="22"/>
          <w:lang w:val="cs-CZ"/>
        </w:rPr>
        <w:t xml:space="preserve"> náklady související se škodou</w:t>
      </w:r>
      <w:r w:rsidR="000155FF">
        <w:rPr>
          <w:rFonts w:asciiTheme="minorHAnsi" w:hAnsiTheme="minorHAnsi" w:cstheme="minorHAnsi"/>
          <w:szCs w:val="22"/>
          <w:lang w:val="cs-CZ"/>
        </w:rPr>
        <w:t xml:space="preserve"> a zda</w:t>
      </w:r>
      <w:r w:rsidRPr="00A22F0B">
        <w:rPr>
          <w:rFonts w:asciiTheme="minorHAnsi" w:hAnsiTheme="minorHAnsi" w:cstheme="minorHAnsi"/>
          <w:szCs w:val="22"/>
          <w:lang w:val="cs-CZ"/>
        </w:rPr>
        <w:t xml:space="preserve"> vyřadil</w:t>
      </w:r>
      <w:r w:rsidR="000155FF">
        <w:rPr>
          <w:rFonts w:asciiTheme="minorHAnsi" w:hAnsiTheme="minorHAnsi" w:cstheme="minorHAnsi"/>
          <w:szCs w:val="22"/>
          <w:lang w:val="cs-CZ"/>
        </w:rPr>
        <w:t>y</w:t>
      </w:r>
      <w:r w:rsidRPr="00A22F0B">
        <w:rPr>
          <w:rFonts w:asciiTheme="minorHAnsi" w:hAnsiTheme="minorHAnsi" w:cstheme="minorHAnsi"/>
          <w:szCs w:val="22"/>
          <w:lang w:val="cs-CZ"/>
        </w:rPr>
        <w:t xml:space="preserve"> majetek </w:t>
      </w:r>
      <w:r w:rsidR="00B71BD7">
        <w:rPr>
          <w:rFonts w:asciiTheme="minorHAnsi" w:hAnsiTheme="minorHAnsi" w:cstheme="minorHAnsi"/>
          <w:szCs w:val="22"/>
          <w:lang w:val="cs-CZ"/>
        </w:rPr>
        <w:t>z </w:t>
      </w:r>
      <w:r w:rsidRPr="00A22F0B">
        <w:rPr>
          <w:rFonts w:asciiTheme="minorHAnsi" w:hAnsiTheme="minorHAnsi" w:cstheme="minorHAnsi"/>
          <w:szCs w:val="22"/>
          <w:lang w:val="cs-CZ"/>
        </w:rPr>
        <w:t>evidence.</w:t>
      </w:r>
    </w:p>
    <w:p w:rsidR="004042D1" w:rsidRPr="00A22F0B" w:rsidRDefault="00F14AF8" w:rsidP="00955D85">
      <w:pPr>
        <w:spacing w:before="120"/>
        <w:jc w:val="both"/>
        <w:rPr>
          <w:rFonts w:asciiTheme="minorHAnsi" w:hAnsiTheme="minorHAnsi" w:cstheme="minorHAnsi"/>
          <w:lang w:val="cs-CZ"/>
        </w:rPr>
      </w:pPr>
      <w:r w:rsidRPr="00A22F0B">
        <w:rPr>
          <w:rFonts w:asciiTheme="minorHAnsi" w:hAnsiTheme="minorHAnsi" w:cstheme="minorHAnsi"/>
          <w:szCs w:val="22"/>
          <w:lang w:val="cs-CZ"/>
        </w:rPr>
        <w:t>U</w:t>
      </w:r>
      <w:r w:rsidR="004A0140" w:rsidRPr="00A22F0B">
        <w:rPr>
          <w:rFonts w:asciiTheme="minorHAnsi" w:hAnsiTheme="minorHAnsi" w:cstheme="minorHAnsi"/>
          <w:szCs w:val="22"/>
          <w:lang w:val="cs-CZ"/>
        </w:rPr>
        <w:t> některých</w:t>
      </w:r>
      <w:r w:rsidR="004A3925">
        <w:rPr>
          <w:rFonts w:asciiTheme="minorHAnsi" w:hAnsiTheme="minorHAnsi" w:cstheme="minorHAnsi"/>
          <w:szCs w:val="22"/>
          <w:lang w:val="cs-CZ"/>
        </w:rPr>
        <w:t xml:space="preserve"> </w:t>
      </w:r>
      <w:proofErr w:type="spellStart"/>
      <w:r w:rsidR="004A0140" w:rsidRPr="00A22F0B">
        <w:rPr>
          <w:rFonts w:asciiTheme="minorHAnsi" w:hAnsiTheme="minorHAnsi" w:cstheme="minorHAnsi"/>
          <w:szCs w:val="22"/>
          <w:lang w:val="cs-CZ"/>
        </w:rPr>
        <w:t>škodních</w:t>
      </w:r>
      <w:proofErr w:type="spellEnd"/>
      <w:r w:rsidR="004A0140" w:rsidRPr="00A22F0B">
        <w:rPr>
          <w:rFonts w:asciiTheme="minorHAnsi" w:hAnsiTheme="minorHAnsi" w:cstheme="minorHAnsi"/>
          <w:szCs w:val="22"/>
          <w:lang w:val="cs-CZ"/>
        </w:rPr>
        <w:t xml:space="preserve"> případů č</w:t>
      </w:r>
      <w:r w:rsidR="005940B0" w:rsidRPr="00A22F0B">
        <w:rPr>
          <w:rFonts w:asciiTheme="minorHAnsi" w:hAnsiTheme="minorHAnsi" w:cstheme="minorHAnsi"/>
          <w:szCs w:val="22"/>
          <w:lang w:val="cs-CZ"/>
        </w:rPr>
        <w:t xml:space="preserve">innost </w:t>
      </w:r>
      <w:proofErr w:type="spellStart"/>
      <w:r w:rsidR="005940B0" w:rsidRPr="00A22F0B">
        <w:rPr>
          <w:rFonts w:asciiTheme="minorHAnsi" w:hAnsiTheme="minorHAnsi" w:cstheme="minorHAnsi"/>
          <w:szCs w:val="22"/>
          <w:lang w:val="cs-CZ"/>
        </w:rPr>
        <w:t>PMo</w:t>
      </w:r>
      <w:proofErr w:type="spellEnd"/>
      <w:r w:rsidR="005940B0" w:rsidRPr="00A22F0B">
        <w:rPr>
          <w:rFonts w:asciiTheme="minorHAnsi" w:hAnsiTheme="minorHAnsi" w:cstheme="minorHAnsi"/>
          <w:szCs w:val="22"/>
          <w:lang w:val="cs-CZ"/>
        </w:rPr>
        <w:t xml:space="preserve"> a </w:t>
      </w:r>
      <w:proofErr w:type="spellStart"/>
      <w:proofErr w:type="gramStart"/>
      <w:r w:rsidR="005940B0" w:rsidRPr="00A22F0B">
        <w:rPr>
          <w:rFonts w:asciiTheme="minorHAnsi" w:hAnsiTheme="minorHAnsi" w:cstheme="minorHAnsi"/>
          <w:szCs w:val="22"/>
          <w:lang w:val="cs-CZ"/>
        </w:rPr>
        <w:t>POh</w:t>
      </w:r>
      <w:proofErr w:type="spellEnd"/>
      <w:r w:rsidR="005940B0" w:rsidRPr="00A22F0B">
        <w:rPr>
          <w:rFonts w:asciiTheme="minorHAnsi" w:hAnsiTheme="minorHAnsi" w:cstheme="minorHAnsi"/>
          <w:szCs w:val="22"/>
          <w:lang w:val="cs-CZ"/>
        </w:rPr>
        <w:t xml:space="preserve"> nesměřovala</w:t>
      </w:r>
      <w:proofErr w:type="gramEnd"/>
      <w:r w:rsidR="005940B0" w:rsidRPr="00A22F0B">
        <w:rPr>
          <w:rFonts w:asciiTheme="minorHAnsi" w:hAnsiTheme="minorHAnsi" w:cstheme="minorHAnsi"/>
          <w:szCs w:val="22"/>
          <w:lang w:val="cs-CZ"/>
        </w:rPr>
        <w:t xml:space="preserve"> k hospodárnému využívání finančních prostředků</w:t>
      </w:r>
      <w:r w:rsidR="00022443" w:rsidRPr="00A22F0B">
        <w:rPr>
          <w:rFonts w:asciiTheme="minorHAnsi" w:hAnsiTheme="minorHAnsi" w:cstheme="minorHAnsi"/>
          <w:szCs w:val="22"/>
          <w:lang w:val="cs-CZ"/>
        </w:rPr>
        <w:t xml:space="preserve"> ve smyslu </w:t>
      </w:r>
      <w:proofErr w:type="spellStart"/>
      <w:r w:rsidR="000155FF">
        <w:rPr>
          <w:rFonts w:asciiTheme="minorHAnsi" w:hAnsiTheme="minorHAnsi" w:cstheme="minorHAnsi"/>
          <w:szCs w:val="22"/>
          <w:lang w:val="cs-CZ"/>
        </w:rPr>
        <w:t>s</w:t>
      </w:r>
      <w:r w:rsidR="00022443" w:rsidRPr="00A22F0B">
        <w:rPr>
          <w:rFonts w:asciiTheme="minorHAnsi" w:hAnsiTheme="minorHAnsi" w:cstheme="minorHAnsi"/>
          <w:szCs w:val="22"/>
          <w:lang w:val="cs-CZ"/>
        </w:rPr>
        <w:t>tatut</w:t>
      </w:r>
      <w:r w:rsidR="000155FF">
        <w:rPr>
          <w:rFonts w:asciiTheme="minorHAnsi" w:hAnsiTheme="minorHAnsi" w:cstheme="minorHAnsi"/>
          <w:szCs w:val="22"/>
          <w:lang w:val="cs-CZ"/>
        </w:rPr>
        <w:t>ů</w:t>
      </w:r>
      <w:r w:rsidR="00EB54D0" w:rsidRPr="00A22F0B">
        <w:rPr>
          <w:rFonts w:asciiTheme="minorHAnsi" w:hAnsiTheme="minorHAnsi" w:cstheme="minorHAnsi"/>
          <w:szCs w:val="22"/>
          <w:vertAlign w:val="superscript"/>
          <w:lang w:val="cs-CZ"/>
        </w:rPr>
        <w:t>11</w:t>
      </w:r>
      <w:proofErr w:type="spellEnd"/>
      <w:r w:rsidR="005940B0" w:rsidRPr="00A22F0B">
        <w:rPr>
          <w:rFonts w:asciiTheme="minorHAnsi" w:hAnsiTheme="minorHAnsi" w:cstheme="minorHAnsi"/>
          <w:szCs w:val="22"/>
          <w:lang w:val="cs-CZ"/>
        </w:rPr>
        <w:t xml:space="preserve">. </w:t>
      </w:r>
      <w:r w:rsidRPr="00A22F0B">
        <w:rPr>
          <w:rFonts w:asciiTheme="minorHAnsi" w:hAnsiTheme="minorHAnsi" w:cstheme="minorHAnsi"/>
          <w:lang w:val="cs-CZ"/>
        </w:rPr>
        <w:t xml:space="preserve">Kontrolou bylo zjištěno, že v dokladových spisech </w:t>
      </w:r>
      <w:proofErr w:type="spellStart"/>
      <w:r w:rsidRPr="00A22F0B">
        <w:rPr>
          <w:rFonts w:asciiTheme="minorHAnsi" w:hAnsiTheme="minorHAnsi" w:cstheme="minorHAnsi"/>
          <w:lang w:val="cs-CZ"/>
        </w:rPr>
        <w:t>škodních</w:t>
      </w:r>
      <w:proofErr w:type="spellEnd"/>
      <w:r w:rsidRPr="00A22F0B">
        <w:rPr>
          <w:rFonts w:asciiTheme="minorHAnsi" w:hAnsiTheme="minorHAnsi" w:cstheme="minorHAnsi"/>
          <w:lang w:val="cs-CZ"/>
        </w:rPr>
        <w:t xml:space="preserve"> případů nebyly uvedeny </w:t>
      </w:r>
      <w:r w:rsidR="006D7764" w:rsidRPr="00A22F0B">
        <w:rPr>
          <w:rFonts w:asciiTheme="minorHAnsi" w:hAnsiTheme="minorHAnsi" w:cstheme="minorHAnsi"/>
          <w:lang w:val="cs-CZ"/>
        </w:rPr>
        <w:t>dostatečné</w:t>
      </w:r>
      <w:r w:rsidRPr="00A22F0B">
        <w:rPr>
          <w:rFonts w:asciiTheme="minorHAnsi" w:hAnsiTheme="minorHAnsi" w:cstheme="minorHAnsi"/>
          <w:lang w:val="cs-CZ"/>
        </w:rPr>
        <w:t xml:space="preserve"> argumenty, které by zdůvodnily rozhodnutí nepožadovat po zaměstnanci náhradu škody </w:t>
      </w:r>
      <w:r w:rsidR="00D170BD">
        <w:rPr>
          <w:rFonts w:asciiTheme="minorHAnsi" w:hAnsiTheme="minorHAnsi" w:cstheme="minorHAnsi"/>
          <w:lang w:val="cs-CZ"/>
        </w:rPr>
        <w:t>v </w:t>
      </w:r>
      <w:r w:rsidRPr="00A22F0B">
        <w:rPr>
          <w:rFonts w:asciiTheme="minorHAnsi" w:hAnsiTheme="minorHAnsi" w:cstheme="minorHAnsi"/>
          <w:lang w:val="cs-CZ"/>
        </w:rPr>
        <w:t>částečné nebo plné výši</w:t>
      </w:r>
      <w:r w:rsidRPr="00A22F0B">
        <w:rPr>
          <w:rStyle w:val="Znakapoznpodarou"/>
          <w:rFonts w:asciiTheme="minorHAnsi" w:hAnsiTheme="minorHAnsi" w:cstheme="minorHAnsi"/>
          <w:bCs/>
          <w:szCs w:val="22"/>
          <w:lang w:val="cs-CZ" w:eastAsia="cs-CZ"/>
        </w:rPr>
        <w:footnoteReference w:id="39"/>
      </w:r>
      <w:r w:rsidR="004042D1" w:rsidRPr="00A22F0B">
        <w:rPr>
          <w:rFonts w:asciiTheme="minorHAnsi" w:hAnsiTheme="minorHAnsi" w:cstheme="minorHAnsi"/>
          <w:lang w:val="cs-CZ"/>
        </w:rPr>
        <w:t>.</w:t>
      </w:r>
    </w:p>
    <w:p w:rsidR="005940B0" w:rsidRPr="00A22F0B" w:rsidRDefault="004042D1" w:rsidP="00955D85">
      <w:pPr>
        <w:spacing w:before="120"/>
        <w:jc w:val="both"/>
        <w:rPr>
          <w:rFonts w:asciiTheme="minorHAnsi" w:hAnsiTheme="minorHAnsi" w:cstheme="minorHAnsi"/>
          <w:szCs w:val="22"/>
          <w:lang w:val="cs-CZ"/>
        </w:rPr>
      </w:pPr>
      <w:r w:rsidRPr="00A22F0B">
        <w:rPr>
          <w:rFonts w:asciiTheme="minorHAnsi" w:hAnsiTheme="minorHAnsi" w:cstheme="minorHAnsi"/>
          <w:lang w:val="cs-CZ"/>
        </w:rPr>
        <w:t>NKÚ vyhodnotil jako nehospodárné jednání např.</w:t>
      </w:r>
      <w:r w:rsidR="000155FF">
        <w:rPr>
          <w:rFonts w:asciiTheme="minorHAnsi" w:hAnsiTheme="minorHAnsi" w:cstheme="minorHAnsi"/>
          <w:lang w:val="cs-CZ"/>
        </w:rPr>
        <w:t xml:space="preserve"> to, že</w:t>
      </w:r>
      <w:r w:rsidR="00F14AF8" w:rsidRPr="00A22F0B">
        <w:rPr>
          <w:rFonts w:asciiTheme="minorHAnsi" w:hAnsiTheme="minorHAnsi" w:cstheme="minorHAnsi"/>
          <w:lang w:val="cs-CZ"/>
        </w:rPr>
        <w:t>:</w:t>
      </w:r>
    </w:p>
    <w:p w:rsidR="004042D1" w:rsidRDefault="000155FF" w:rsidP="00955D85">
      <w:pPr>
        <w:pStyle w:val="Odstavecseseznamem"/>
        <w:numPr>
          <w:ilvl w:val="0"/>
          <w:numId w:val="43"/>
        </w:numPr>
        <w:spacing w:before="120"/>
        <w:ind w:left="284" w:hanging="284"/>
        <w:jc w:val="both"/>
        <w:rPr>
          <w:rFonts w:asciiTheme="minorHAnsi" w:hAnsiTheme="minorHAnsi" w:cstheme="minorHAnsi"/>
          <w:lang w:val="cs-CZ"/>
        </w:rPr>
      </w:pPr>
      <w:r>
        <w:rPr>
          <w:rFonts w:asciiTheme="minorHAnsi" w:hAnsiTheme="minorHAnsi" w:cstheme="minorHAnsi"/>
          <w:lang w:val="cs-CZ"/>
        </w:rPr>
        <w:t>došlo k </w:t>
      </w:r>
      <w:r w:rsidR="004042D1" w:rsidRPr="00A22F0B">
        <w:rPr>
          <w:rFonts w:asciiTheme="minorHAnsi" w:hAnsiTheme="minorHAnsi" w:cstheme="minorHAnsi"/>
          <w:lang w:val="cs-CZ"/>
        </w:rPr>
        <w:t>úhrad</w:t>
      </w:r>
      <w:r>
        <w:rPr>
          <w:rFonts w:asciiTheme="minorHAnsi" w:hAnsiTheme="minorHAnsi" w:cstheme="minorHAnsi"/>
          <w:lang w:val="cs-CZ"/>
        </w:rPr>
        <w:t>ě</w:t>
      </w:r>
      <w:r w:rsidR="004042D1" w:rsidRPr="00A22F0B">
        <w:rPr>
          <w:rFonts w:asciiTheme="minorHAnsi" w:hAnsiTheme="minorHAnsi" w:cstheme="minorHAnsi"/>
          <w:lang w:val="cs-CZ"/>
        </w:rPr>
        <w:t xml:space="preserve"> výdajů spojených s poškozením nebo ztrátou majetku </w:t>
      </w:r>
      <w:r w:rsidR="000C3F96">
        <w:rPr>
          <w:rFonts w:asciiTheme="minorHAnsi" w:hAnsiTheme="minorHAnsi" w:cstheme="minorHAnsi"/>
          <w:lang w:val="cs-CZ"/>
        </w:rPr>
        <w:t>s negativním dopadem na</w:t>
      </w:r>
      <w:r w:rsidR="004042D1" w:rsidRPr="00A22F0B">
        <w:rPr>
          <w:rFonts w:asciiTheme="minorHAnsi" w:hAnsiTheme="minorHAnsi" w:cstheme="minorHAnsi"/>
          <w:lang w:val="cs-CZ"/>
        </w:rPr>
        <w:t xml:space="preserve"> hospodářsk</w:t>
      </w:r>
      <w:r w:rsidR="000C3F96">
        <w:rPr>
          <w:rFonts w:asciiTheme="minorHAnsi" w:hAnsiTheme="minorHAnsi" w:cstheme="minorHAnsi"/>
          <w:lang w:val="cs-CZ"/>
        </w:rPr>
        <w:t>ý</w:t>
      </w:r>
      <w:r w:rsidR="004042D1" w:rsidRPr="00A22F0B">
        <w:rPr>
          <w:rFonts w:asciiTheme="minorHAnsi" w:hAnsiTheme="minorHAnsi" w:cstheme="minorHAnsi"/>
          <w:lang w:val="cs-CZ"/>
        </w:rPr>
        <w:t xml:space="preserve"> výsled</w:t>
      </w:r>
      <w:r w:rsidR="000C3F96">
        <w:rPr>
          <w:rFonts w:asciiTheme="minorHAnsi" w:hAnsiTheme="minorHAnsi" w:cstheme="minorHAnsi"/>
          <w:lang w:val="cs-CZ"/>
        </w:rPr>
        <w:t>e</w:t>
      </w:r>
      <w:r w:rsidR="004042D1" w:rsidRPr="00A22F0B">
        <w:rPr>
          <w:rFonts w:asciiTheme="minorHAnsi" w:hAnsiTheme="minorHAnsi" w:cstheme="minorHAnsi"/>
          <w:lang w:val="cs-CZ"/>
        </w:rPr>
        <w:t xml:space="preserve">k </w:t>
      </w:r>
      <w:r w:rsidR="00F14AF8" w:rsidRPr="00A22F0B">
        <w:rPr>
          <w:rFonts w:asciiTheme="minorHAnsi" w:hAnsiTheme="minorHAnsi" w:cstheme="minorHAnsi"/>
          <w:lang w:val="cs-CZ"/>
        </w:rPr>
        <w:t xml:space="preserve">u </w:t>
      </w:r>
      <w:proofErr w:type="spellStart"/>
      <w:r w:rsidR="00F14AF8" w:rsidRPr="00A22F0B">
        <w:rPr>
          <w:rFonts w:asciiTheme="minorHAnsi" w:hAnsiTheme="minorHAnsi" w:cstheme="minorHAnsi"/>
          <w:lang w:val="cs-CZ"/>
        </w:rPr>
        <w:t>PMo</w:t>
      </w:r>
      <w:proofErr w:type="spellEnd"/>
      <w:r w:rsidR="00F14AF8" w:rsidRPr="00A22F0B">
        <w:rPr>
          <w:rFonts w:asciiTheme="minorHAnsi" w:hAnsiTheme="minorHAnsi" w:cstheme="minorHAnsi"/>
          <w:lang w:val="cs-CZ"/>
        </w:rPr>
        <w:t xml:space="preserve"> v sedmi případech </w:t>
      </w:r>
      <w:r w:rsidR="006D7764" w:rsidRPr="00A22F0B">
        <w:rPr>
          <w:rFonts w:asciiTheme="minorHAnsi" w:hAnsiTheme="minorHAnsi" w:cstheme="minorHAnsi"/>
          <w:lang w:val="cs-CZ"/>
        </w:rPr>
        <w:t>v celkové výši</w:t>
      </w:r>
      <w:r w:rsidR="005940B0" w:rsidRPr="00A22F0B">
        <w:rPr>
          <w:rFonts w:asciiTheme="minorHAnsi" w:hAnsiTheme="minorHAnsi" w:cstheme="minorHAnsi"/>
          <w:lang w:val="cs-CZ"/>
        </w:rPr>
        <w:t xml:space="preserve"> 9</w:t>
      </w:r>
      <w:r w:rsidR="004A0140" w:rsidRPr="00A22F0B">
        <w:rPr>
          <w:rFonts w:asciiTheme="minorHAnsi" w:hAnsiTheme="minorHAnsi" w:cstheme="minorHAnsi"/>
          <w:lang w:val="cs-CZ"/>
        </w:rPr>
        <w:t>2 tis.</w:t>
      </w:r>
      <w:r w:rsidR="005940B0" w:rsidRPr="00A22F0B">
        <w:rPr>
          <w:rFonts w:asciiTheme="minorHAnsi" w:hAnsiTheme="minorHAnsi" w:cstheme="minorHAnsi"/>
          <w:lang w:val="cs-CZ"/>
        </w:rPr>
        <w:t xml:space="preserve"> </w:t>
      </w:r>
      <w:proofErr w:type="gramStart"/>
      <w:r w:rsidR="005940B0" w:rsidRPr="00A22F0B">
        <w:rPr>
          <w:rFonts w:asciiTheme="minorHAnsi" w:hAnsiTheme="minorHAnsi" w:cstheme="minorHAnsi"/>
          <w:lang w:val="cs-CZ"/>
        </w:rPr>
        <w:t>Kč</w:t>
      </w:r>
      <w:r w:rsidR="00F14AF8" w:rsidRPr="00A22F0B">
        <w:rPr>
          <w:rFonts w:asciiTheme="minorHAnsi" w:hAnsiTheme="minorHAnsi" w:cstheme="minorHAnsi"/>
          <w:lang w:val="cs-CZ"/>
        </w:rPr>
        <w:t xml:space="preserve"> a</w:t>
      </w:r>
      <w:r w:rsidR="000C3F96">
        <w:rPr>
          <w:rFonts w:asciiTheme="minorHAnsi" w:hAnsiTheme="minorHAnsi" w:cstheme="minorHAnsi"/>
          <w:lang w:val="cs-CZ"/>
        </w:rPr>
        <w:t> </w:t>
      </w:r>
      <w:r w:rsidR="00F14AF8" w:rsidRPr="00A22F0B">
        <w:rPr>
          <w:rFonts w:asciiTheme="minorHAnsi" w:hAnsiTheme="minorHAnsi" w:cstheme="minorHAnsi"/>
          <w:lang w:val="cs-CZ"/>
        </w:rPr>
        <w:t>u</w:t>
      </w:r>
      <w:r w:rsidR="000C3F96">
        <w:rPr>
          <w:rFonts w:asciiTheme="minorHAnsi" w:hAnsiTheme="minorHAnsi" w:cstheme="minorHAnsi"/>
          <w:lang w:val="cs-CZ"/>
        </w:rPr>
        <w:t> </w:t>
      </w:r>
      <w:proofErr w:type="spellStart"/>
      <w:r w:rsidR="00F14AF8" w:rsidRPr="00A22F0B">
        <w:rPr>
          <w:rFonts w:asciiTheme="minorHAnsi" w:hAnsiTheme="minorHAnsi" w:cstheme="minorHAnsi"/>
          <w:lang w:val="cs-CZ"/>
        </w:rPr>
        <w:t>POh</w:t>
      </w:r>
      <w:proofErr w:type="spellEnd"/>
      <w:proofErr w:type="gramEnd"/>
      <w:r w:rsidR="00F14AF8" w:rsidRPr="00A22F0B">
        <w:rPr>
          <w:rFonts w:asciiTheme="minorHAnsi" w:hAnsiTheme="minorHAnsi" w:cstheme="minorHAnsi"/>
          <w:lang w:val="cs-CZ"/>
        </w:rPr>
        <w:t xml:space="preserve"> ve třech případech </w:t>
      </w:r>
      <w:r w:rsidR="006D7764" w:rsidRPr="00A22F0B">
        <w:rPr>
          <w:rFonts w:asciiTheme="minorHAnsi" w:hAnsiTheme="minorHAnsi" w:cstheme="minorHAnsi"/>
          <w:lang w:val="cs-CZ"/>
        </w:rPr>
        <w:t>v celkové výši</w:t>
      </w:r>
      <w:r w:rsidR="00F14AF8" w:rsidRPr="00A22F0B">
        <w:rPr>
          <w:rFonts w:asciiTheme="minorHAnsi" w:hAnsiTheme="minorHAnsi" w:cstheme="minorHAnsi"/>
          <w:lang w:val="cs-CZ"/>
        </w:rPr>
        <w:t xml:space="preserve"> 65 tis. Kč;</w:t>
      </w:r>
    </w:p>
    <w:p w:rsidR="00E872EF" w:rsidRPr="009A41C8" w:rsidRDefault="00E872EF" w:rsidP="00955D85">
      <w:pPr>
        <w:pStyle w:val="Odstavecseseznamem"/>
        <w:numPr>
          <w:ilvl w:val="0"/>
          <w:numId w:val="43"/>
        </w:numPr>
        <w:ind w:left="284" w:hanging="284"/>
        <w:jc w:val="both"/>
        <w:rPr>
          <w:rFonts w:asciiTheme="minorHAnsi" w:hAnsiTheme="minorHAnsi" w:cstheme="minorHAnsi"/>
          <w:lang w:val="cs-CZ"/>
        </w:rPr>
      </w:pPr>
      <w:proofErr w:type="spellStart"/>
      <w:proofErr w:type="gramStart"/>
      <w:r w:rsidRPr="00A22F0B">
        <w:rPr>
          <w:rFonts w:asciiTheme="minorHAnsi" w:hAnsiTheme="minorHAnsi" w:cstheme="minorHAnsi"/>
          <w:bCs/>
          <w:szCs w:val="22"/>
          <w:lang w:val="cs-CZ" w:eastAsia="cs-CZ"/>
        </w:rPr>
        <w:t>POh</w:t>
      </w:r>
      <w:proofErr w:type="spellEnd"/>
      <w:r w:rsidRPr="00A22F0B">
        <w:rPr>
          <w:rFonts w:asciiTheme="minorHAnsi" w:hAnsiTheme="minorHAnsi" w:cstheme="minorHAnsi"/>
          <w:bCs/>
          <w:szCs w:val="22"/>
          <w:lang w:val="cs-CZ" w:eastAsia="cs-CZ"/>
        </w:rPr>
        <w:t xml:space="preserve"> nezabezpečilo</w:t>
      </w:r>
      <w:proofErr w:type="gramEnd"/>
      <w:r w:rsidRPr="00A22F0B">
        <w:rPr>
          <w:rFonts w:asciiTheme="minorHAnsi" w:hAnsiTheme="minorHAnsi" w:cstheme="minorHAnsi"/>
          <w:bCs/>
          <w:szCs w:val="22"/>
          <w:lang w:val="cs-CZ" w:eastAsia="cs-CZ"/>
        </w:rPr>
        <w:t xml:space="preserve">, aby nedošlo k promlčení práva na </w:t>
      </w:r>
      <w:r w:rsidR="001428C6" w:rsidRPr="00A22F0B">
        <w:rPr>
          <w:rFonts w:asciiTheme="minorHAnsi" w:hAnsiTheme="minorHAnsi" w:cstheme="minorHAnsi"/>
          <w:bCs/>
          <w:szCs w:val="22"/>
          <w:lang w:val="cs-CZ" w:eastAsia="cs-CZ"/>
        </w:rPr>
        <w:t xml:space="preserve">náhradu škody </w:t>
      </w:r>
      <w:r w:rsidR="002C599E" w:rsidRPr="00A22F0B">
        <w:rPr>
          <w:rFonts w:asciiTheme="minorHAnsi" w:hAnsiTheme="minorHAnsi" w:cstheme="minorHAnsi"/>
          <w:bCs/>
          <w:color w:val="000000"/>
          <w:lang w:val="cs-CZ" w:eastAsia="cs-CZ"/>
        </w:rPr>
        <w:t>ve výši 95 tis. Kč bez DPH</w:t>
      </w:r>
      <w:r w:rsidR="002C599E" w:rsidRPr="00A22F0B">
        <w:rPr>
          <w:rFonts w:asciiTheme="minorHAnsi" w:hAnsiTheme="minorHAnsi" w:cstheme="minorHAnsi"/>
          <w:bCs/>
          <w:szCs w:val="22"/>
          <w:lang w:val="cs-CZ" w:eastAsia="cs-CZ"/>
        </w:rPr>
        <w:t xml:space="preserve"> </w:t>
      </w:r>
      <w:r w:rsidR="001428C6" w:rsidRPr="00A22F0B">
        <w:rPr>
          <w:rFonts w:asciiTheme="minorHAnsi" w:hAnsiTheme="minorHAnsi" w:cstheme="minorHAnsi"/>
          <w:bCs/>
          <w:szCs w:val="22"/>
          <w:lang w:val="cs-CZ" w:eastAsia="cs-CZ"/>
        </w:rPr>
        <w:t>vznikl</w:t>
      </w:r>
      <w:r w:rsidR="000155FF">
        <w:rPr>
          <w:rFonts w:asciiTheme="minorHAnsi" w:hAnsiTheme="minorHAnsi" w:cstheme="minorHAnsi"/>
          <w:bCs/>
          <w:szCs w:val="22"/>
          <w:lang w:val="cs-CZ" w:eastAsia="cs-CZ"/>
        </w:rPr>
        <w:t>é</w:t>
      </w:r>
      <w:r w:rsidR="001428C6" w:rsidRPr="00A22F0B">
        <w:rPr>
          <w:rFonts w:asciiTheme="minorHAnsi" w:hAnsiTheme="minorHAnsi" w:cstheme="minorHAnsi"/>
          <w:bCs/>
          <w:szCs w:val="22"/>
          <w:lang w:val="cs-CZ" w:eastAsia="cs-CZ"/>
        </w:rPr>
        <w:t xml:space="preserve"> provedením prací</w:t>
      </w:r>
      <w:r w:rsidRPr="00A22F0B">
        <w:rPr>
          <w:rFonts w:asciiTheme="minorHAnsi" w:hAnsiTheme="minorHAnsi" w:cstheme="minorHAnsi"/>
          <w:bCs/>
          <w:color w:val="000000"/>
          <w:lang w:val="cs-CZ" w:eastAsia="cs-CZ"/>
        </w:rPr>
        <w:t xml:space="preserve"> na cizím majetku</w:t>
      </w:r>
      <w:r w:rsidR="0064234D" w:rsidRPr="00A22F0B">
        <w:rPr>
          <w:rFonts w:asciiTheme="minorHAnsi" w:hAnsiTheme="minorHAnsi" w:cstheme="minorHAnsi"/>
          <w:bCs/>
          <w:color w:val="000000"/>
          <w:lang w:val="cs-CZ" w:eastAsia="cs-CZ"/>
        </w:rPr>
        <w:t xml:space="preserve">. </w:t>
      </w:r>
    </w:p>
    <w:p w:rsidR="009A41C8" w:rsidRPr="009A41C8" w:rsidRDefault="009A41C8" w:rsidP="00955D85">
      <w:pPr>
        <w:jc w:val="both"/>
        <w:rPr>
          <w:rFonts w:asciiTheme="minorHAnsi" w:hAnsiTheme="minorHAnsi" w:cstheme="minorHAnsi"/>
          <w:lang w:val="cs-CZ"/>
        </w:rPr>
      </w:pPr>
    </w:p>
    <w:p w:rsidR="00771D6B" w:rsidRPr="007F1B60" w:rsidRDefault="007F1B60" w:rsidP="00955D85">
      <w:pPr>
        <w:jc w:val="both"/>
        <w:rPr>
          <w:rFonts w:asciiTheme="minorHAnsi" w:hAnsiTheme="minorHAnsi" w:cstheme="minorHAnsi"/>
          <w:bCs/>
          <w:u w:val="single"/>
          <w:lang w:val="cs-CZ" w:eastAsia="cs-CZ"/>
        </w:rPr>
      </w:pPr>
      <w:r w:rsidRPr="007F1B60">
        <w:rPr>
          <w:rFonts w:asciiTheme="minorHAnsi" w:hAnsiTheme="minorHAnsi" w:cstheme="minorHAnsi"/>
          <w:bCs/>
          <w:lang w:val="cs-CZ" w:eastAsia="cs-CZ"/>
        </w:rPr>
        <w:lastRenderedPageBreak/>
        <w:t xml:space="preserve">5. </w:t>
      </w:r>
      <w:r w:rsidR="00771D6B" w:rsidRPr="007F1B60">
        <w:rPr>
          <w:rFonts w:asciiTheme="minorHAnsi" w:hAnsiTheme="minorHAnsi" w:cstheme="minorHAnsi"/>
          <w:bCs/>
          <w:u w:val="single"/>
          <w:lang w:val="cs-CZ" w:eastAsia="cs-CZ"/>
        </w:rPr>
        <w:t xml:space="preserve">Transformace </w:t>
      </w:r>
      <w:r w:rsidR="006826FA" w:rsidRPr="007F1B60">
        <w:rPr>
          <w:rFonts w:asciiTheme="minorHAnsi" w:hAnsiTheme="minorHAnsi" w:cstheme="minorHAnsi"/>
          <w:bCs/>
          <w:u w:val="single"/>
          <w:lang w:val="cs-CZ" w:eastAsia="cs-CZ"/>
        </w:rPr>
        <w:t>Z</w:t>
      </w:r>
      <w:r w:rsidR="00771D6B" w:rsidRPr="007F1B60">
        <w:rPr>
          <w:rFonts w:asciiTheme="minorHAnsi" w:hAnsiTheme="minorHAnsi" w:cstheme="minorHAnsi"/>
          <w:bCs/>
          <w:u w:val="single"/>
          <w:lang w:val="cs-CZ" w:eastAsia="cs-CZ"/>
        </w:rPr>
        <w:t xml:space="preserve">emědělské vodohospodářské správy do státních podniků </w:t>
      </w:r>
    </w:p>
    <w:p w:rsidR="006826FA" w:rsidRPr="00A22F0B" w:rsidRDefault="006826FA" w:rsidP="00425A43">
      <w:pPr>
        <w:autoSpaceDE w:val="0"/>
        <w:autoSpaceDN w:val="0"/>
        <w:adjustRightInd w:val="0"/>
        <w:spacing w:before="120"/>
        <w:jc w:val="both"/>
        <w:rPr>
          <w:rFonts w:asciiTheme="minorHAnsi" w:hAnsiTheme="minorHAnsi" w:cstheme="minorHAnsi"/>
          <w:lang w:val="cs-CZ" w:eastAsia="cs-CZ"/>
        </w:rPr>
      </w:pPr>
      <w:r w:rsidRPr="00A22F0B">
        <w:rPr>
          <w:rFonts w:asciiTheme="minorHAnsi" w:hAnsiTheme="minorHAnsi" w:cstheme="minorHAnsi"/>
          <w:lang w:val="cs-CZ" w:eastAsia="cs-CZ"/>
        </w:rPr>
        <w:t xml:space="preserve">Zemědělská vodohospodářská správa byla organizační složkou státu zřízenou </w:t>
      </w:r>
      <w:proofErr w:type="spellStart"/>
      <w:r w:rsidR="00FC3D89" w:rsidRPr="00A22F0B">
        <w:rPr>
          <w:rFonts w:asciiTheme="minorHAnsi" w:hAnsiTheme="minorHAnsi" w:cstheme="minorHAnsi"/>
          <w:lang w:val="cs-CZ" w:eastAsia="cs-CZ"/>
        </w:rPr>
        <w:t>MZe</w:t>
      </w:r>
      <w:proofErr w:type="spellEnd"/>
      <w:r w:rsidRPr="00A22F0B">
        <w:rPr>
          <w:rFonts w:asciiTheme="minorHAnsi" w:hAnsiTheme="minorHAnsi" w:cstheme="minorHAnsi"/>
          <w:lang w:val="cs-CZ" w:eastAsia="cs-CZ"/>
        </w:rPr>
        <w:t xml:space="preserve"> v roce 2001. Mezi hlavní činnosti </w:t>
      </w:r>
      <w:proofErr w:type="spellStart"/>
      <w:r w:rsidRPr="00A22F0B">
        <w:rPr>
          <w:rFonts w:asciiTheme="minorHAnsi" w:hAnsiTheme="minorHAnsi" w:cstheme="minorHAnsi"/>
          <w:lang w:val="cs-CZ" w:eastAsia="cs-CZ"/>
        </w:rPr>
        <w:t>ZVHS</w:t>
      </w:r>
      <w:proofErr w:type="spellEnd"/>
      <w:r w:rsidRPr="00A22F0B">
        <w:rPr>
          <w:rFonts w:asciiTheme="minorHAnsi" w:hAnsiTheme="minorHAnsi" w:cstheme="minorHAnsi"/>
          <w:lang w:val="cs-CZ" w:eastAsia="cs-CZ"/>
        </w:rPr>
        <w:t xml:space="preserve"> patřila mj. správa drobných vodních toků určených do správy, péče o</w:t>
      </w:r>
      <w:r w:rsidR="00FC46FF">
        <w:rPr>
          <w:rFonts w:asciiTheme="minorHAnsi" w:hAnsiTheme="minorHAnsi" w:cstheme="minorHAnsi"/>
          <w:lang w:val="cs-CZ" w:eastAsia="cs-CZ"/>
        </w:rPr>
        <w:t xml:space="preserve"> </w:t>
      </w:r>
      <w:r w:rsidRPr="00A22F0B">
        <w:rPr>
          <w:rFonts w:asciiTheme="minorHAnsi" w:hAnsiTheme="minorHAnsi" w:cstheme="minorHAnsi"/>
          <w:lang w:val="cs-CZ" w:eastAsia="cs-CZ"/>
        </w:rPr>
        <w:t xml:space="preserve">vodní díla a hlavní odvodňovací zařízení </w:t>
      </w:r>
      <w:r w:rsidR="00D170BD">
        <w:rPr>
          <w:rFonts w:asciiTheme="minorHAnsi" w:hAnsiTheme="minorHAnsi" w:cstheme="minorHAnsi"/>
          <w:lang w:val="cs-CZ" w:eastAsia="cs-CZ"/>
        </w:rPr>
        <w:t>v </w:t>
      </w:r>
      <w:r w:rsidRPr="00A22F0B">
        <w:rPr>
          <w:rFonts w:asciiTheme="minorHAnsi" w:hAnsiTheme="minorHAnsi" w:cstheme="minorHAnsi"/>
          <w:lang w:val="cs-CZ" w:eastAsia="cs-CZ"/>
        </w:rPr>
        <w:t>majetku státu, odstraňování povodňových škod na</w:t>
      </w:r>
      <w:r w:rsidR="00FC46FF">
        <w:rPr>
          <w:rFonts w:asciiTheme="minorHAnsi" w:hAnsiTheme="minorHAnsi" w:cstheme="minorHAnsi"/>
          <w:lang w:val="cs-CZ" w:eastAsia="cs-CZ"/>
        </w:rPr>
        <w:t xml:space="preserve"> </w:t>
      </w:r>
      <w:r w:rsidRPr="00A22F0B">
        <w:rPr>
          <w:rFonts w:asciiTheme="minorHAnsi" w:hAnsiTheme="minorHAnsi" w:cstheme="minorHAnsi"/>
          <w:lang w:val="cs-CZ" w:eastAsia="cs-CZ"/>
        </w:rPr>
        <w:t>spravovaných vodních tocích a vodních dílech a rovněž real</w:t>
      </w:r>
      <w:r w:rsidR="004042D1" w:rsidRPr="00A22F0B">
        <w:rPr>
          <w:rFonts w:asciiTheme="minorHAnsi" w:hAnsiTheme="minorHAnsi" w:cstheme="minorHAnsi"/>
          <w:lang w:val="cs-CZ" w:eastAsia="cs-CZ"/>
        </w:rPr>
        <w:t>izac</w:t>
      </w:r>
      <w:r w:rsidR="00FC46FF">
        <w:rPr>
          <w:rFonts w:asciiTheme="minorHAnsi" w:hAnsiTheme="minorHAnsi" w:cstheme="minorHAnsi"/>
          <w:lang w:val="cs-CZ" w:eastAsia="cs-CZ"/>
        </w:rPr>
        <w:t>e</w:t>
      </w:r>
      <w:r w:rsidR="004042D1" w:rsidRPr="00A22F0B">
        <w:rPr>
          <w:rFonts w:asciiTheme="minorHAnsi" w:hAnsiTheme="minorHAnsi" w:cstheme="minorHAnsi"/>
          <w:lang w:val="cs-CZ" w:eastAsia="cs-CZ"/>
        </w:rPr>
        <w:t xml:space="preserve"> protipovodňových opatření</w:t>
      </w:r>
      <w:r w:rsidRPr="00A22F0B">
        <w:rPr>
          <w:rFonts w:asciiTheme="minorHAnsi" w:hAnsiTheme="minorHAnsi" w:cstheme="minorHAnsi"/>
          <w:lang w:val="cs-CZ" w:eastAsia="cs-CZ"/>
        </w:rPr>
        <w:t>.</w:t>
      </w:r>
    </w:p>
    <w:p w:rsidR="006826FA" w:rsidRPr="00A22F0B" w:rsidRDefault="006826FA" w:rsidP="00955D85">
      <w:pPr>
        <w:spacing w:before="120"/>
        <w:jc w:val="both"/>
        <w:rPr>
          <w:rFonts w:asciiTheme="minorHAnsi" w:hAnsiTheme="minorHAnsi" w:cstheme="minorHAnsi"/>
          <w:lang w:val="cs-CZ"/>
        </w:rPr>
      </w:pPr>
      <w:r w:rsidRPr="00A22F0B">
        <w:rPr>
          <w:rFonts w:asciiTheme="minorHAnsi" w:hAnsiTheme="minorHAnsi" w:cstheme="minorHAnsi"/>
          <w:lang w:val="cs-CZ"/>
        </w:rPr>
        <w:t xml:space="preserve">Ministr zemědělství schválil v roce 2010 </w:t>
      </w:r>
      <w:r w:rsidR="00FC46FF">
        <w:rPr>
          <w:rFonts w:asciiTheme="minorHAnsi" w:hAnsiTheme="minorHAnsi" w:cstheme="minorHAnsi"/>
          <w:lang w:val="cs-CZ"/>
        </w:rPr>
        <w:t>„</w:t>
      </w:r>
      <w:r w:rsidRPr="00A22F0B">
        <w:rPr>
          <w:rFonts w:asciiTheme="minorHAnsi" w:hAnsiTheme="minorHAnsi" w:cstheme="minorHAnsi"/>
          <w:i/>
          <w:lang w:val="cs-CZ"/>
        </w:rPr>
        <w:t xml:space="preserve">převod činností a následné zrušení </w:t>
      </w:r>
      <w:proofErr w:type="spellStart"/>
      <w:r w:rsidRPr="00A22F0B">
        <w:rPr>
          <w:rFonts w:asciiTheme="minorHAnsi" w:hAnsiTheme="minorHAnsi" w:cstheme="minorHAnsi"/>
          <w:i/>
          <w:lang w:val="cs-CZ"/>
        </w:rPr>
        <w:t>ZVHS</w:t>
      </w:r>
      <w:proofErr w:type="spellEnd"/>
      <w:r w:rsidRPr="00A22F0B">
        <w:rPr>
          <w:rFonts w:asciiTheme="minorHAnsi" w:hAnsiTheme="minorHAnsi" w:cstheme="minorHAnsi"/>
          <w:i/>
          <w:lang w:val="cs-CZ"/>
        </w:rPr>
        <w:t xml:space="preserve"> s převodem majetku, práv a závazků do státních podniků Povodí a Lesy České republiky, </w:t>
      </w:r>
      <w:proofErr w:type="spellStart"/>
      <w:proofErr w:type="gramStart"/>
      <w:r w:rsidRPr="00A22F0B">
        <w:rPr>
          <w:rFonts w:asciiTheme="minorHAnsi" w:hAnsiTheme="minorHAnsi" w:cstheme="minorHAnsi"/>
          <w:i/>
          <w:lang w:val="cs-CZ"/>
        </w:rPr>
        <w:t>s.p</w:t>
      </w:r>
      <w:proofErr w:type="spellEnd"/>
      <w:r w:rsidRPr="00A22F0B">
        <w:rPr>
          <w:rFonts w:asciiTheme="minorHAnsi" w:hAnsiTheme="minorHAnsi" w:cstheme="minorHAnsi"/>
          <w:i/>
          <w:lang w:val="cs-CZ"/>
        </w:rPr>
        <w:t>.</w:t>
      </w:r>
      <w:proofErr w:type="gramEnd"/>
      <w:r w:rsidR="00FC46FF">
        <w:rPr>
          <w:rFonts w:asciiTheme="minorHAnsi" w:hAnsiTheme="minorHAnsi" w:cstheme="minorHAnsi"/>
          <w:lang w:val="cs-CZ"/>
        </w:rPr>
        <w:t>“</w:t>
      </w:r>
      <w:r w:rsidR="00425A43">
        <w:rPr>
          <w:rFonts w:asciiTheme="minorHAnsi" w:hAnsiTheme="minorHAnsi" w:cstheme="minorHAnsi"/>
          <w:lang w:val="cs-CZ"/>
        </w:rPr>
        <w:t>.</w:t>
      </w:r>
      <w:r w:rsidRPr="00A22F0B">
        <w:rPr>
          <w:rFonts w:asciiTheme="minorHAnsi" w:hAnsiTheme="minorHAnsi" w:cstheme="minorHAnsi"/>
          <w:i/>
          <w:lang w:val="cs-CZ"/>
        </w:rPr>
        <w:t xml:space="preserve"> </w:t>
      </w:r>
      <w:proofErr w:type="spellStart"/>
      <w:r w:rsidRPr="00A22F0B">
        <w:rPr>
          <w:rFonts w:asciiTheme="minorHAnsi" w:hAnsiTheme="minorHAnsi" w:cstheme="minorHAnsi"/>
          <w:lang w:val="cs-CZ"/>
        </w:rPr>
        <w:t>MZe</w:t>
      </w:r>
      <w:proofErr w:type="spellEnd"/>
      <w:r w:rsidRPr="00A22F0B">
        <w:rPr>
          <w:rFonts w:asciiTheme="minorHAnsi" w:hAnsiTheme="minorHAnsi" w:cstheme="minorHAnsi"/>
          <w:lang w:val="cs-CZ"/>
        </w:rPr>
        <w:t xml:space="preserve"> následně informovalo o tomto záměru vládu České republiky.</w:t>
      </w:r>
    </w:p>
    <w:p w:rsidR="006826FA" w:rsidRPr="00A22F0B" w:rsidRDefault="006826FA" w:rsidP="00955D85">
      <w:pPr>
        <w:spacing w:before="120"/>
        <w:jc w:val="both"/>
        <w:rPr>
          <w:rFonts w:asciiTheme="minorHAnsi" w:hAnsiTheme="minorHAnsi" w:cstheme="minorHAnsi"/>
          <w:lang w:val="cs-CZ"/>
        </w:rPr>
      </w:pPr>
      <w:r w:rsidRPr="00A22F0B">
        <w:rPr>
          <w:rFonts w:asciiTheme="minorHAnsi" w:hAnsiTheme="minorHAnsi" w:cstheme="minorHAnsi"/>
          <w:szCs w:val="22"/>
          <w:lang w:val="cs-CZ"/>
        </w:rPr>
        <w:t xml:space="preserve">Jako důvod transformace </w:t>
      </w:r>
      <w:proofErr w:type="spellStart"/>
      <w:r w:rsidRPr="00A22F0B">
        <w:rPr>
          <w:rFonts w:asciiTheme="minorHAnsi" w:hAnsiTheme="minorHAnsi" w:cstheme="minorHAnsi"/>
          <w:szCs w:val="22"/>
          <w:lang w:val="cs-CZ"/>
        </w:rPr>
        <w:t>ZVHS</w:t>
      </w:r>
      <w:proofErr w:type="spellEnd"/>
      <w:r w:rsidRPr="00A22F0B">
        <w:rPr>
          <w:rFonts w:asciiTheme="minorHAnsi" w:hAnsiTheme="minorHAnsi" w:cstheme="minorHAnsi"/>
          <w:szCs w:val="22"/>
          <w:lang w:val="cs-CZ"/>
        </w:rPr>
        <w:t xml:space="preserve"> uvedlo </w:t>
      </w:r>
      <w:proofErr w:type="spellStart"/>
      <w:r w:rsidRPr="00A22F0B">
        <w:rPr>
          <w:rFonts w:asciiTheme="minorHAnsi" w:hAnsiTheme="minorHAnsi" w:cstheme="minorHAnsi"/>
          <w:szCs w:val="22"/>
          <w:lang w:val="cs-CZ"/>
        </w:rPr>
        <w:t>MZe</w:t>
      </w:r>
      <w:proofErr w:type="spellEnd"/>
      <w:r w:rsidRPr="00A22F0B">
        <w:rPr>
          <w:rFonts w:asciiTheme="minorHAnsi" w:hAnsiTheme="minorHAnsi" w:cstheme="minorHAnsi"/>
          <w:szCs w:val="22"/>
          <w:lang w:val="cs-CZ"/>
        </w:rPr>
        <w:t xml:space="preserve"> mj. snížení tlaku na státní rozpočet snížením nákladů na údržbu převáděného majetku a na vlastní provoz </w:t>
      </w:r>
      <w:proofErr w:type="spellStart"/>
      <w:r w:rsidRPr="00A22F0B">
        <w:rPr>
          <w:rFonts w:asciiTheme="minorHAnsi" w:hAnsiTheme="minorHAnsi" w:cstheme="minorHAnsi"/>
          <w:szCs w:val="22"/>
          <w:lang w:val="cs-CZ"/>
        </w:rPr>
        <w:t>ZVHS</w:t>
      </w:r>
      <w:proofErr w:type="spellEnd"/>
      <w:r w:rsidRPr="00A22F0B">
        <w:rPr>
          <w:rFonts w:asciiTheme="minorHAnsi" w:hAnsiTheme="minorHAnsi" w:cstheme="minorHAnsi"/>
          <w:szCs w:val="22"/>
          <w:lang w:val="cs-CZ"/>
        </w:rPr>
        <w:t>.</w:t>
      </w:r>
      <w:r w:rsidRPr="00A22F0B">
        <w:rPr>
          <w:rFonts w:asciiTheme="minorHAnsi" w:hAnsiTheme="minorHAnsi" w:cstheme="minorHAnsi"/>
          <w:b/>
          <w:lang w:val="cs-CZ"/>
        </w:rPr>
        <w:t xml:space="preserve"> </w:t>
      </w:r>
      <w:r w:rsidRPr="00A22F0B">
        <w:rPr>
          <w:rFonts w:asciiTheme="minorHAnsi" w:hAnsiTheme="minorHAnsi" w:cstheme="minorHAnsi"/>
          <w:lang w:val="cs-CZ"/>
        </w:rPr>
        <w:t>V důvodové zprávě bylo mj. uvedeno, že úspěch realizace transformace bezprostředně souvisí s důslednou inventarizací majetku, práv a závazků a jiných právních vztahů.</w:t>
      </w:r>
    </w:p>
    <w:p w:rsidR="006826FA" w:rsidRDefault="006826FA" w:rsidP="00955D85">
      <w:pPr>
        <w:spacing w:before="120"/>
        <w:jc w:val="both"/>
        <w:rPr>
          <w:rFonts w:asciiTheme="minorHAnsi" w:hAnsiTheme="minorHAnsi" w:cstheme="minorHAnsi"/>
          <w:bCs/>
          <w:szCs w:val="22"/>
          <w:lang w:val="cs-CZ"/>
        </w:rPr>
      </w:pPr>
      <w:r w:rsidRPr="00A22F0B">
        <w:rPr>
          <w:rFonts w:asciiTheme="minorHAnsi" w:hAnsiTheme="minorHAnsi" w:cstheme="minorHAnsi"/>
          <w:szCs w:val="22"/>
          <w:lang w:val="cs-CZ"/>
        </w:rPr>
        <w:t xml:space="preserve">Transformace </w:t>
      </w:r>
      <w:proofErr w:type="spellStart"/>
      <w:r w:rsidRPr="00A22F0B">
        <w:rPr>
          <w:rFonts w:asciiTheme="minorHAnsi" w:hAnsiTheme="minorHAnsi" w:cstheme="minorHAnsi"/>
          <w:szCs w:val="22"/>
          <w:lang w:val="cs-CZ"/>
        </w:rPr>
        <w:t>ZVHS</w:t>
      </w:r>
      <w:proofErr w:type="spellEnd"/>
      <w:r w:rsidRPr="00A22F0B">
        <w:rPr>
          <w:rFonts w:asciiTheme="minorHAnsi" w:hAnsiTheme="minorHAnsi" w:cstheme="minorHAnsi"/>
          <w:szCs w:val="22"/>
          <w:lang w:val="cs-CZ"/>
        </w:rPr>
        <w:t xml:space="preserve"> </w:t>
      </w:r>
      <w:r w:rsidR="00B71BD7">
        <w:rPr>
          <w:rFonts w:asciiTheme="minorHAnsi" w:hAnsiTheme="minorHAnsi" w:cstheme="minorHAnsi"/>
          <w:szCs w:val="22"/>
          <w:lang w:val="cs-CZ"/>
        </w:rPr>
        <w:t>s </w:t>
      </w:r>
      <w:r w:rsidR="00F660B6" w:rsidRPr="00A22F0B">
        <w:rPr>
          <w:rFonts w:asciiTheme="minorHAnsi" w:hAnsiTheme="minorHAnsi" w:cstheme="minorHAnsi"/>
          <w:szCs w:val="22"/>
          <w:lang w:val="cs-CZ"/>
        </w:rPr>
        <w:t>převodem</w:t>
      </w:r>
      <w:r w:rsidRPr="00A22F0B">
        <w:rPr>
          <w:rFonts w:asciiTheme="minorHAnsi" w:hAnsiTheme="minorHAnsi" w:cstheme="minorHAnsi"/>
          <w:szCs w:val="22"/>
          <w:lang w:val="cs-CZ"/>
        </w:rPr>
        <w:t xml:space="preserve"> správy drobných vodních toků byla zahájena </w:t>
      </w:r>
      <w:r w:rsidR="00B71BD7">
        <w:rPr>
          <w:rFonts w:asciiTheme="minorHAnsi" w:hAnsiTheme="minorHAnsi" w:cstheme="minorHAnsi"/>
          <w:szCs w:val="22"/>
          <w:lang w:val="cs-CZ"/>
        </w:rPr>
        <w:t>s </w:t>
      </w:r>
      <w:r w:rsidRPr="00A22F0B">
        <w:rPr>
          <w:rFonts w:asciiTheme="minorHAnsi" w:hAnsiTheme="minorHAnsi" w:cstheme="minorHAnsi"/>
          <w:szCs w:val="22"/>
          <w:lang w:val="cs-CZ"/>
        </w:rPr>
        <w:t xml:space="preserve">účinností od 1. 1. 2011. Současně </w:t>
      </w:r>
      <w:r w:rsidR="00B71BD7">
        <w:rPr>
          <w:rFonts w:asciiTheme="minorHAnsi" w:hAnsiTheme="minorHAnsi" w:cstheme="minorHAnsi"/>
          <w:szCs w:val="22"/>
          <w:lang w:val="cs-CZ"/>
        </w:rPr>
        <w:t>s </w:t>
      </w:r>
      <w:r w:rsidRPr="00A22F0B">
        <w:rPr>
          <w:rFonts w:asciiTheme="minorHAnsi" w:hAnsiTheme="minorHAnsi" w:cstheme="minorHAnsi"/>
          <w:szCs w:val="22"/>
          <w:lang w:val="cs-CZ"/>
        </w:rPr>
        <w:t xml:space="preserve">převodem správy drobných vodních toků </w:t>
      </w:r>
      <w:r w:rsidR="00F660B6" w:rsidRPr="00A22F0B">
        <w:rPr>
          <w:rFonts w:asciiTheme="minorHAnsi" w:hAnsiTheme="minorHAnsi" w:cstheme="minorHAnsi"/>
          <w:szCs w:val="22"/>
          <w:lang w:val="cs-CZ"/>
        </w:rPr>
        <w:t xml:space="preserve">bylo </w:t>
      </w:r>
      <w:r w:rsidRPr="00A22F0B">
        <w:rPr>
          <w:rFonts w:asciiTheme="minorHAnsi" w:hAnsiTheme="minorHAnsi" w:cstheme="minorHAnsi"/>
          <w:szCs w:val="22"/>
          <w:lang w:val="cs-CZ"/>
        </w:rPr>
        <w:t xml:space="preserve">na státní podniky Povodí </w:t>
      </w:r>
      <w:r w:rsidR="00F660B6" w:rsidRPr="00A22F0B">
        <w:rPr>
          <w:rFonts w:asciiTheme="minorHAnsi" w:hAnsiTheme="minorHAnsi" w:cstheme="minorHAnsi"/>
          <w:szCs w:val="22"/>
          <w:lang w:val="cs-CZ"/>
        </w:rPr>
        <w:t xml:space="preserve">převedeno </w:t>
      </w:r>
      <w:r w:rsidR="00F660B6" w:rsidRPr="00A22F0B">
        <w:rPr>
          <w:rFonts w:asciiTheme="minorHAnsi" w:hAnsiTheme="minorHAnsi" w:cstheme="minorHAnsi"/>
          <w:bCs/>
          <w:szCs w:val="22"/>
          <w:lang w:val="cs-CZ"/>
        </w:rPr>
        <w:t xml:space="preserve">právo </w:t>
      </w:r>
      <w:r w:rsidRPr="00A22F0B">
        <w:rPr>
          <w:rFonts w:asciiTheme="minorHAnsi" w:hAnsiTheme="minorHAnsi" w:cstheme="minorHAnsi"/>
          <w:bCs/>
          <w:szCs w:val="22"/>
          <w:lang w:val="cs-CZ"/>
        </w:rPr>
        <w:t xml:space="preserve">hospodařit k pozemkům </w:t>
      </w:r>
      <w:r w:rsidR="00B71BD7">
        <w:rPr>
          <w:rFonts w:asciiTheme="minorHAnsi" w:hAnsiTheme="minorHAnsi" w:cstheme="minorHAnsi"/>
          <w:bCs/>
          <w:szCs w:val="22"/>
          <w:lang w:val="cs-CZ"/>
        </w:rPr>
        <w:t>s </w:t>
      </w:r>
      <w:r w:rsidRPr="00A22F0B">
        <w:rPr>
          <w:rFonts w:asciiTheme="minorHAnsi" w:hAnsiTheme="minorHAnsi" w:cstheme="minorHAnsi"/>
          <w:bCs/>
          <w:szCs w:val="22"/>
          <w:lang w:val="cs-CZ"/>
        </w:rPr>
        <w:t xml:space="preserve">korytem vodních toků, </w:t>
      </w:r>
      <w:r w:rsidR="00FC46FF">
        <w:rPr>
          <w:rFonts w:asciiTheme="minorHAnsi" w:hAnsiTheme="minorHAnsi" w:cstheme="minorHAnsi"/>
          <w:bCs/>
          <w:szCs w:val="22"/>
          <w:lang w:val="cs-CZ"/>
        </w:rPr>
        <w:t>k </w:t>
      </w:r>
      <w:r w:rsidRPr="00A22F0B">
        <w:rPr>
          <w:rFonts w:asciiTheme="minorHAnsi" w:hAnsiTheme="minorHAnsi" w:cstheme="minorHAnsi"/>
          <w:bCs/>
          <w:szCs w:val="22"/>
          <w:lang w:val="cs-CZ"/>
        </w:rPr>
        <w:t>vodní</w:t>
      </w:r>
      <w:r w:rsidR="00FC46FF">
        <w:rPr>
          <w:rFonts w:asciiTheme="minorHAnsi" w:hAnsiTheme="minorHAnsi" w:cstheme="minorHAnsi"/>
          <w:bCs/>
          <w:szCs w:val="22"/>
          <w:lang w:val="cs-CZ"/>
        </w:rPr>
        <w:t>m</w:t>
      </w:r>
      <w:r w:rsidRPr="00A22F0B">
        <w:rPr>
          <w:rFonts w:asciiTheme="minorHAnsi" w:hAnsiTheme="minorHAnsi" w:cstheme="minorHAnsi"/>
          <w:bCs/>
          <w:szCs w:val="22"/>
          <w:lang w:val="cs-CZ"/>
        </w:rPr>
        <w:t xml:space="preserve"> díl</w:t>
      </w:r>
      <w:r w:rsidR="00FC46FF">
        <w:rPr>
          <w:rFonts w:asciiTheme="minorHAnsi" w:hAnsiTheme="minorHAnsi" w:cstheme="minorHAnsi"/>
          <w:bCs/>
          <w:szCs w:val="22"/>
          <w:lang w:val="cs-CZ"/>
        </w:rPr>
        <w:t>ům</w:t>
      </w:r>
      <w:r w:rsidRPr="00A22F0B">
        <w:rPr>
          <w:rFonts w:asciiTheme="minorHAnsi" w:hAnsiTheme="minorHAnsi" w:cstheme="minorHAnsi"/>
          <w:bCs/>
          <w:szCs w:val="22"/>
          <w:lang w:val="cs-CZ"/>
        </w:rPr>
        <w:t xml:space="preserve"> </w:t>
      </w:r>
      <w:r w:rsidR="00FC46FF">
        <w:rPr>
          <w:rFonts w:asciiTheme="minorHAnsi" w:hAnsiTheme="minorHAnsi" w:cstheme="minorHAnsi"/>
          <w:bCs/>
          <w:szCs w:val="22"/>
          <w:lang w:val="cs-CZ"/>
        </w:rPr>
        <w:t xml:space="preserve">souvisejícím </w:t>
      </w:r>
      <w:r w:rsidR="00B71BD7">
        <w:rPr>
          <w:rFonts w:asciiTheme="minorHAnsi" w:hAnsiTheme="minorHAnsi" w:cstheme="minorHAnsi"/>
          <w:bCs/>
          <w:szCs w:val="22"/>
          <w:lang w:val="cs-CZ"/>
        </w:rPr>
        <w:t>s </w:t>
      </w:r>
      <w:r w:rsidRPr="00A22F0B">
        <w:rPr>
          <w:rFonts w:asciiTheme="minorHAnsi" w:hAnsiTheme="minorHAnsi" w:cstheme="minorHAnsi"/>
          <w:bCs/>
          <w:szCs w:val="22"/>
          <w:lang w:val="cs-CZ"/>
        </w:rPr>
        <w:t xml:space="preserve">takovými vodními toky a </w:t>
      </w:r>
      <w:r w:rsidR="00091D57">
        <w:rPr>
          <w:rFonts w:asciiTheme="minorHAnsi" w:hAnsiTheme="minorHAnsi" w:cstheme="minorHAnsi"/>
          <w:bCs/>
          <w:szCs w:val="22"/>
          <w:lang w:val="cs-CZ"/>
        </w:rPr>
        <w:t>k </w:t>
      </w:r>
      <w:r w:rsidR="00A21D3F" w:rsidRPr="00A22F0B">
        <w:rPr>
          <w:rFonts w:asciiTheme="minorHAnsi" w:hAnsiTheme="minorHAnsi" w:cstheme="minorHAnsi"/>
          <w:bCs/>
          <w:szCs w:val="22"/>
          <w:lang w:val="cs-CZ"/>
        </w:rPr>
        <w:t>pozemk</w:t>
      </w:r>
      <w:r w:rsidR="00091D57">
        <w:rPr>
          <w:rFonts w:asciiTheme="minorHAnsi" w:hAnsiTheme="minorHAnsi" w:cstheme="minorHAnsi"/>
          <w:bCs/>
          <w:szCs w:val="22"/>
          <w:lang w:val="cs-CZ"/>
        </w:rPr>
        <w:t>ům</w:t>
      </w:r>
      <w:r w:rsidR="00A21D3F" w:rsidRPr="00A22F0B">
        <w:rPr>
          <w:rFonts w:asciiTheme="minorHAnsi" w:hAnsiTheme="minorHAnsi" w:cstheme="minorHAnsi"/>
          <w:bCs/>
          <w:szCs w:val="22"/>
          <w:lang w:val="cs-CZ"/>
        </w:rPr>
        <w:t xml:space="preserve"> pod těmito vodními díly (viz tab</w:t>
      </w:r>
      <w:r w:rsidR="00F617B4" w:rsidRPr="00A22F0B">
        <w:rPr>
          <w:rFonts w:asciiTheme="minorHAnsi" w:hAnsiTheme="minorHAnsi" w:cstheme="minorHAnsi"/>
          <w:bCs/>
          <w:szCs w:val="22"/>
          <w:lang w:val="cs-CZ"/>
        </w:rPr>
        <w:t>.</w:t>
      </w:r>
      <w:r w:rsidR="00A21D3F" w:rsidRPr="00A22F0B">
        <w:rPr>
          <w:rFonts w:asciiTheme="minorHAnsi" w:hAnsiTheme="minorHAnsi" w:cstheme="minorHAnsi"/>
          <w:bCs/>
          <w:szCs w:val="22"/>
          <w:lang w:val="cs-CZ"/>
        </w:rPr>
        <w:t xml:space="preserve"> </w:t>
      </w:r>
      <w:proofErr w:type="gramStart"/>
      <w:r w:rsidR="00A21D3F" w:rsidRPr="00A22F0B">
        <w:rPr>
          <w:rFonts w:asciiTheme="minorHAnsi" w:hAnsiTheme="minorHAnsi" w:cstheme="minorHAnsi"/>
          <w:bCs/>
          <w:szCs w:val="22"/>
          <w:lang w:val="cs-CZ"/>
        </w:rPr>
        <w:t>č.</w:t>
      </w:r>
      <w:proofErr w:type="gramEnd"/>
      <w:r w:rsidR="00A21D3F" w:rsidRPr="00A22F0B">
        <w:rPr>
          <w:rFonts w:asciiTheme="minorHAnsi" w:hAnsiTheme="minorHAnsi" w:cstheme="minorHAnsi"/>
          <w:bCs/>
          <w:szCs w:val="22"/>
          <w:lang w:val="cs-CZ"/>
        </w:rPr>
        <w:t> </w:t>
      </w:r>
      <w:r w:rsidR="005348F6" w:rsidRPr="00A22F0B">
        <w:rPr>
          <w:rFonts w:asciiTheme="minorHAnsi" w:hAnsiTheme="minorHAnsi" w:cstheme="minorHAnsi"/>
          <w:bCs/>
          <w:szCs w:val="22"/>
          <w:lang w:val="cs-CZ"/>
        </w:rPr>
        <w:t>7</w:t>
      </w:r>
      <w:r w:rsidR="00A21D3F" w:rsidRPr="00A22F0B">
        <w:rPr>
          <w:rFonts w:asciiTheme="minorHAnsi" w:hAnsiTheme="minorHAnsi" w:cstheme="minorHAnsi"/>
          <w:bCs/>
          <w:szCs w:val="22"/>
          <w:lang w:val="cs-CZ"/>
        </w:rPr>
        <w:t>).</w:t>
      </w:r>
    </w:p>
    <w:p w:rsidR="007F1B60" w:rsidRPr="00A22F0B" w:rsidRDefault="007F1B60" w:rsidP="00955D85">
      <w:pPr>
        <w:jc w:val="both"/>
        <w:rPr>
          <w:rFonts w:asciiTheme="minorHAnsi" w:hAnsiTheme="minorHAnsi" w:cstheme="minorHAnsi"/>
          <w:bCs/>
          <w:szCs w:val="22"/>
          <w:lang w:val="cs-CZ"/>
        </w:rPr>
      </w:pPr>
    </w:p>
    <w:p w:rsidR="00030D85" w:rsidRPr="00955D85" w:rsidRDefault="00030D85" w:rsidP="00955D85">
      <w:pPr>
        <w:tabs>
          <w:tab w:val="right" w:pos="9072"/>
        </w:tabs>
        <w:jc w:val="both"/>
        <w:rPr>
          <w:rFonts w:asciiTheme="minorHAnsi" w:hAnsiTheme="minorHAnsi" w:cstheme="minorHAnsi"/>
          <w:b/>
          <w:color w:val="000000" w:themeColor="text1"/>
          <w:szCs w:val="22"/>
          <w:lang w:val="cs-CZ"/>
        </w:rPr>
      </w:pPr>
      <w:r w:rsidRPr="00955D85">
        <w:rPr>
          <w:rFonts w:asciiTheme="minorHAnsi" w:hAnsiTheme="minorHAnsi" w:cstheme="minorHAnsi"/>
          <w:b/>
          <w:color w:val="000000" w:themeColor="text1"/>
          <w:szCs w:val="22"/>
          <w:lang w:val="cs-CZ"/>
        </w:rPr>
        <w:t xml:space="preserve">Tabulka č. </w:t>
      </w:r>
      <w:r w:rsidR="005348F6" w:rsidRPr="00955D85">
        <w:rPr>
          <w:rFonts w:asciiTheme="minorHAnsi" w:hAnsiTheme="minorHAnsi" w:cstheme="minorHAnsi"/>
          <w:b/>
          <w:color w:val="000000" w:themeColor="text1"/>
          <w:szCs w:val="22"/>
          <w:lang w:val="cs-CZ"/>
        </w:rPr>
        <w:t>7</w:t>
      </w:r>
      <w:r w:rsidR="00091D57">
        <w:rPr>
          <w:rFonts w:asciiTheme="minorHAnsi" w:hAnsiTheme="minorHAnsi" w:cstheme="minorHAnsi"/>
          <w:b/>
          <w:color w:val="000000" w:themeColor="text1"/>
          <w:szCs w:val="22"/>
          <w:lang w:val="cs-CZ"/>
        </w:rPr>
        <w:t xml:space="preserve"> –</w:t>
      </w:r>
      <w:r w:rsidRPr="00955D85">
        <w:rPr>
          <w:rFonts w:asciiTheme="minorHAnsi" w:hAnsiTheme="minorHAnsi" w:cstheme="minorHAnsi"/>
          <w:b/>
          <w:color w:val="000000" w:themeColor="text1"/>
          <w:szCs w:val="22"/>
          <w:lang w:val="cs-CZ"/>
        </w:rPr>
        <w:t xml:space="preserve"> Hodnota </w:t>
      </w:r>
      <w:r w:rsidR="00091D57" w:rsidRPr="00FE6F7B">
        <w:rPr>
          <w:rFonts w:asciiTheme="minorHAnsi" w:hAnsiTheme="minorHAnsi" w:cstheme="minorHAnsi"/>
          <w:b/>
          <w:color w:val="000000" w:themeColor="text1"/>
          <w:szCs w:val="22"/>
          <w:lang w:val="cs-CZ"/>
        </w:rPr>
        <w:t xml:space="preserve">majetku </w:t>
      </w:r>
      <w:r w:rsidRPr="00955D85">
        <w:rPr>
          <w:rFonts w:asciiTheme="minorHAnsi" w:hAnsiTheme="minorHAnsi" w:cstheme="minorHAnsi"/>
          <w:b/>
          <w:color w:val="000000" w:themeColor="text1"/>
          <w:szCs w:val="22"/>
          <w:lang w:val="cs-CZ"/>
        </w:rPr>
        <w:t xml:space="preserve">převáděného ze </w:t>
      </w:r>
      <w:proofErr w:type="spellStart"/>
      <w:r w:rsidRPr="00955D85">
        <w:rPr>
          <w:rFonts w:asciiTheme="minorHAnsi" w:hAnsiTheme="minorHAnsi" w:cstheme="minorHAnsi"/>
          <w:b/>
          <w:color w:val="000000" w:themeColor="text1"/>
          <w:szCs w:val="22"/>
          <w:lang w:val="cs-CZ"/>
        </w:rPr>
        <w:t>ZVHS</w:t>
      </w:r>
      <w:proofErr w:type="spellEnd"/>
      <w:r w:rsidRPr="00955D85">
        <w:rPr>
          <w:rFonts w:asciiTheme="minorHAnsi" w:hAnsiTheme="minorHAnsi" w:cstheme="minorHAnsi"/>
          <w:b/>
          <w:color w:val="000000" w:themeColor="text1"/>
          <w:szCs w:val="22"/>
          <w:lang w:val="cs-CZ"/>
        </w:rPr>
        <w:t xml:space="preserve"> na </w:t>
      </w:r>
      <w:proofErr w:type="spellStart"/>
      <w:r w:rsidR="00091D57">
        <w:rPr>
          <w:rFonts w:asciiTheme="minorHAnsi" w:hAnsiTheme="minorHAnsi" w:cstheme="minorHAnsi"/>
          <w:b/>
          <w:color w:val="000000" w:themeColor="text1"/>
          <w:szCs w:val="22"/>
          <w:lang w:val="cs-CZ"/>
        </w:rPr>
        <w:t>PMo</w:t>
      </w:r>
      <w:proofErr w:type="spellEnd"/>
      <w:r w:rsidR="00091D57">
        <w:rPr>
          <w:rFonts w:asciiTheme="minorHAnsi" w:hAnsiTheme="minorHAnsi" w:cstheme="minorHAnsi"/>
          <w:b/>
          <w:color w:val="000000" w:themeColor="text1"/>
          <w:szCs w:val="22"/>
          <w:lang w:val="cs-CZ"/>
        </w:rPr>
        <w:t xml:space="preserve"> a </w:t>
      </w:r>
      <w:proofErr w:type="spellStart"/>
      <w:r w:rsidR="00091D57">
        <w:rPr>
          <w:rFonts w:asciiTheme="minorHAnsi" w:hAnsiTheme="minorHAnsi" w:cstheme="minorHAnsi"/>
          <w:b/>
          <w:color w:val="000000" w:themeColor="text1"/>
          <w:szCs w:val="22"/>
          <w:lang w:val="cs-CZ"/>
        </w:rPr>
        <w:t>POh</w:t>
      </w:r>
      <w:proofErr w:type="spellEnd"/>
      <w:r w:rsidR="00091D57">
        <w:rPr>
          <w:rFonts w:asciiTheme="minorHAnsi" w:hAnsiTheme="minorHAnsi" w:cstheme="minorHAnsi"/>
          <w:b/>
          <w:color w:val="000000" w:themeColor="text1"/>
          <w:szCs w:val="22"/>
          <w:lang w:val="cs-CZ"/>
        </w:rPr>
        <w:t xml:space="preserve"> </w:t>
      </w:r>
      <w:r w:rsidRPr="00955D85">
        <w:rPr>
          <w:rFonts w:asciiTheme="minorHAnsi" w:hAnsiTheme="minorHAnsi" w:cstheme="minorHAnsi"/>
          <w:b/>
          <w:color w:val="000000" w:themeColor="text1"/>
          <w:szCs w:val="22"/>
          <w:lang w:val="cs-CZ"/>
        </w:rPr>
        <w:tab/>
        <w:t>(</w:t>
      </w:r>
      <w:r w:rsidR="00D170BD" w:rsidRPr="00955D85">
        <w:rPr>
          <w:rFonts w:asciiTheme="minorHAnsi" w:hAnsiTheme="minorHAnsi" w:cstheme="minorHAnsi"/>
          <w:b/>
          <w:color w:val="000000" w:themeColor="text1"/>
          <w:szCs w:val="22"/>
          <w:lang w:val="cs-CZ"/>
        </w:rPr>
        <w:t>v </w:t>
      </w:r>
      <w:r w:rsidRPr="00955D85">
        <w:rPr>
          <w:rFonts w:asciiTheme="minorHAnsi" w:hAnsiTheme="minorHAnsi" w:cstheme="minorHAnsi"/>
          <w:b/>
          <w:color w:val="000000" w:themeColor="text1"/>
          <w:szCs w:val="22"/>
          <w:lang w:val="cs-CZ"/>
        </w:rPr>
        <w:t>Kč)</w:t>
      </w:r>
    </w:p>
    <w:tbl>
      <w:tblPr>
        <w:tblW w:w="4962" w:type="pct"/>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97"/>
        <w:gridCol w:w="2960"/>
        <w:gridCol w:w="2960"/>
        <w:gridCol w:w="1825"/>
      </w:tblGrid>
      <w:tr w:rsidR="00030D85" w:rsidRPr="00A22F0B" w:rsidTr="00955D85">
        <w:trPr>
          <w:trHeight w:val="227"/>
        </w:trPr>
        <w:tc>
          <w:tcPr>
            <w:tcW w:w="764" w:type="pct"/>
            <w:shd w:val="clear" w:color="auto" w:fill="DBE5F1" w:themeFill="accent1" w:themeFillTint="33"/>
            <w:noWrap/>
            <w:vAlign w:val="center"/>
            <w:hideMark/>
          </w:tcPr>
          <w:p w:rsidR="00030D85" w:rsidRPr="00955D85" w:rsidRDefault="00030D85" w:rsidP="00955D85">
            <w:pPr>
              <w:jc w:val="center"/>
              <w:rPr>
                <w:rFonts w:ascii="Calibri" w:hAnsi="Calibri" w:cs="Calibri"/>
                <w:b/>
                <w:i/>
                <w:color w:val="000000"/>
                <w:sz w:val="20"/>
                <w:szCs w:val="20"/>
                <w:lang w:val="cs-CZ"/>
              </w:rPr>
            </w:pPr>
            <w:r w:rsidRPr="00955D85">
              <w:rPr>
                <w:rFonts w:ascii="Calibri" w:hAnsi="Calibri" w:cs="Calibri"/>
                <w:b/>
                <w:i/>
                <w:color w:val="000000"/>
                <w:sz w:val="20"/>
                <w:szCs w:val="20"/>
                <w:lang w:val="cs-CZ"/>
              </w:rPr>
              <w:t>Státní podnik</w:t>
            </w:r>
          </w:p>
        </w:tc>
        <w:tc>
          <w:tcPr>
            <w:tcW w:w="1619" w:type="pct"/>
            <w:shd w:val="clear" w:color="auto" w:fill="DBE5F1" w:themeFill="accent1" w:themeFillTint="33"/>
            <w:vAlign w:val="center"/>
          </w:tcPr>
          <w:p w:rsidR="00030D85" w:rsidRPr="00955D85" w:rsidRDefault="00030D85" w:rsidP="00955D85">
            <w:pPr>
              <w:jc w:val="center"/>
              <w:rPr>
                <w:rFonts w:ascii="Calibri" w:hAnsi="Calibri" w:cs="Calibri"/>
                <w:b/>
                <w:i/>
                <w:color w:val="000000"/>
                <w:sz w:val="20"/>
                <w:szCs w:val="20"/>
                <w:lang w:val="cs-CZ"/>
              </w:rPr>
            </w:pPr>
            <w:r w:rsidRPr="00955D85">
              <w:rPr>
                <w:rFonts w:ascii="Calibri" w:hAnsi="Calibri" w:cs="Calibri"/>
                <w:b/>
                <w:i/>
                <w:color w:val="000000"/>
                <w:sz w:val="20"/>
                <w:szCs w:val="20"/>
                <w:lang w:val="cs-CZ"/>
              </w:rPr>
              <w:t>Vodohospodářský majetek</w:t>
            </w:r>
          </w:p>
        </w:tc>
        <w:tc>
          <w:tcPr>
            <w:tcW w:w="1619" w:type="pct"/>
            <w:shd w:val="clear" w:color="auto" w:fill="DBE5F1" w:themeFill="accent1" w:themeFillTint="33"/>
            <w:noWrap/>
            <w:vAlign w:val="center"/>
            <w:hideMark/>
          </w:tcPr>
          <w:p w:rsidR="00030D85" w:rsidRPr="00955D85" w:rsidRDefault="00030D85" w:rsidP="00955D85">
            <w:pPr>
              <w:jc w:val="center"/>
              <w:rPr>
                <w:rFonts w:ascii="Calibri" w:hAnsi="Calibri" w:cs="Calibri"/>
                <w:b/>
                <w:i/>
                <w:color w:val="000000"/>
                <w:sz w:val="20"/>
                <w:szCs w:val="20"/>
                <w:lang w:val="cs-CZ"/>
              </w:rPr>
            </w:pPr>
            <w:r w:rsidRPr="00955D85">
              <w:rPr>
                <w:rFonts w:ascii="Calibri" w:hAnsi="Calibri" w:cs="Calibri"/>
                <w:b/>
                <w:i/>
                <w:color w:val="000000"/>
                <w:sz w:val="20"/>
                <w:szCs w:val="20"/>
                <w:lang w:val="cs-CZ"/>
              </w:rPr>
              <w:t>Provozní majetek</w:t>
            </w:r>
          </w:p>
        </w:tc>
        <w:tc>
          <w:tcPr>
            <w:tcW w:w="998" w:type="pct"/>
            <w:shd w:val="clear" w:color="auto" w:fill="DBE5F1" w:themeFill="accent1" w:themeFillTint="33"/>
            <w:noWrap/>
            <w:vAlign w:val="center"/>
            <w:hideMark/>
          </w:tcPr>
          <w:p w:rsidR="00030D85" w:rsidRPr="00955D85" w:rsidRDefault="00030D85" w:rsidP="00955D85">
            <w:pPr>
              <w:jc w:val="center"/>
              <w:rPr>
                <w:rFonts w:ascii="Calibri" w:hAnsi="Calibri" w:cs="Calibri"/>
                <w:b/>
                <w:i/>
                <w:color w:val="000000"/>
                <w:sz w:val="20"/>
                <w:szCs w:val="20"/>
                <w:lang w:val="cs-CZ"/>
              </w:rPr>
            </w:pPr>
            <w:r w:rsidRPr="00955D85">
              <w:rPr>
                <w:rFonts w:ascii="Calibri" w:hAnsi="Calibri" w:cs="Calibri"/>
                <w:b/>
                <w:i/>
                <w:color w:val="000000"/>
                <w:sz w:val="20"/>
                <w:szCs w:val="20"/>
                <w:lang w:val="cs-CZ"/>
              </w:rPr>
              <w:t>Celkem</w:t>
            </w:r>
          </w:p>
        </w:tc>
      </w:tr>
      <w:tr w:rsidR="00030D85" w:rsidRPr="00A22F0B" w:rsidTr="001B403E">
        <w:trPr>
          <w:trHeight w:val="227"/>
        </w:trPr>
        <w:tc>
          <w:tcPr>
            <w:tcW w:w="764" w:type="pct"/>
            <w:shd w:val="clear" w:color="auto" w:fill="auto"/>
            <w:noWrap/>
            <w:vAlign w:val="center"/>
            <w:hideMark/>
          </w:tcPr>
          <w:p w:rsidR="00030D85" w:rsidRPr="00955D85" w:rsidRDefault="00030D85" w:rsidP="00955D85">
            <w:pPr>
              <w:jc w:val="center"/>
              <w:rPr>
                <w:rFonts w:ascii="Calibri" w:hAnsi="Calibri" w:cs="Calibri"/>
                <w:color w:val="000000"/>
                <w:sz w:val="20"/>
                <w:szCs w:val="20"/>
                <w:lang w:val="cs-CZ"/>
              </w:rPr>
            </w:pPr>
            <w:proofErr w:type="spellStart"/>
            <w:r w:rsidRPr="00955D85">
              <w:rPr>
                <w:rFonts w:ascii="Calibri" w:hAnsi="Calibri" w:cs="Calibri"/>
                <w:color w:val="000000"/>
                <w:sz w:val="20"/>
                <w:szCs w:val="20"/>
                <w:lang w:val="cs-CZ"/>
              </w:rPr>
              <w:t>PMo</w:t>
            </w:r>
            <w:proofErr w:type="spellEnd"/>
          </w:p>
        </w:tc>
        <w:tc>
          <w:tcPr>
            <w:tcW w:w="1619" w:type="pct"/>
            <w:vAlign w:val="center"/>
          </w:tcPr>
          <w:p w:rsidR="00030D85" w:rsidRPr="00955D85" w:rsidRDefault="00030D85" w:rsidP="00955D85">
            <w:pPr>
              <w:jc w:val="right"/>
              <w:rPr>
                <w:rFonts w:ascii="Calibri" w:hAnsi="Calibri" w:cs="Calibri"/>
                <w:color w:val="000000"/>
                <w:sz w:val="20"/>
                <w:szCs w:val="20"/>
                <w:lang w:val="cs-CZ"/>
              </w:rPr>
            </w:pPr>
            <w:r w:rsidRPr="00955D85">
              <w:rPr>
                <w:rFonts w:ascii="Calibri" w:hAnsi="Calibri" w:cs="Calibri"/>
                <w:color w:val="000000"/>
                <w:sz w:val="20"/>
                <w:szCs w:val="20"/>
                <w:lang w:val="cs-CZ"/>
              </w:rPr>
              <w:t>2 295 848 991,19</w:t>
            </w:r>
          </w:p>
        </w:tc>
        <w:tc>
          <w:tcPr>
            <w:tcW w:w="1619" w:type="pct"/>
            <w:shd w:val="clear" w:color="auto" w:fill="auto"/>
            <w:noWrap/>
            <w:vAlign w:val="center"/>
          </w:tcPr>
          <w:p w:rsidR="00030D85" w:rsidRPr="00955D85" w:rsidRDefault="00030D85" w:rsidP="00955D85">
            <w:pPr>
              <w:jc w:val="right"/>
              <w:rPr>
                <w:rFonts w:ascii="Calibri" w:hAnsi="Calibri" w:cs="Calibri"/>
                <w:color w:val="000000"/>
                <w:sz w:val="20"/>
                <w:szCs w:val="20"/>
                <w:lang w:val="cs-CZ"/>
              </w:rPr>
            </w:pPr>
            <w:r w:rsidRPr="00955D85">
              <w:rPr>
                <w:rFonts w:ascii="Calibri" w:hAnsi="Calibri" w:cs="Calibri"/>
                <w:color w:val="000000"/>
                <w:sz w:val="20"/>
                <w:szCs w:val="20"/>
                <w:lang w:val="cs-CZ"/>
              </w:rPr>
              <w:t>111 273 938,84</w:t>
            </w:r>
          </w:p>
        </w:tc>
        <w:tc>
          <w:tcPr>
            <w:tcW w:w="998" w:type="pct"/>
            <w:shd w:val="clear" w:color="auto" w:fill="auto"/>
            <w:noWrap/>
            <w:vAlign w:val="center"/>
          </w:tcPr>
          <w:p w:rsidR="00030D85" w:rsidRPr="00955D85" w:rsidRDefault="00030D85" w:rsidP="00955D85">
            <w:pPr>
              <w:jc w:val="right"/>
              <w:rPr>
                <w:rFonts w:ascii="Calibri" w:hAnsi="Calibri" w:cs="Calibri"/>
                <w:color w:val="000000"/>
                <w:sz w:val="20"/>
                <w:szCs w:val="20"/>
                <w:lang w:val="cs-CZ"/>
              </w:rPr>
            </w:pPr>
            <w:r w:rsidRPr="00955D85">
              <w:rPr>
                <w:rFonts w:ascii="Calibri" w:hAnsi="Calibri" w:cs="Calibri"/>
                <w:color w:val="000000"/>
                <w:sz w:val="20"/>
                <w:szCs w:val="20"/>
                <w:lang w:val="cs-CZ"/>
              </w:rPr>
              <w:t>2 407 122 930,03</w:t>
            </w:r>
          </w:p>
        </w:tc>
      </w:tr>
      <w:tr w:rsidR="00030D85" w:rsidRPr="00A22F0B" w:rsidTr="001B403E">
        <w:trPr>
          <w:trHeight w:val="227"/>
        </w:trPr>
        <w:tc>
          <w:tcPr>
            <w:tcW w:w="764" w:type="pct"/>
            <w:shd w:val="clear" w:color="auto" w:fill="auto"/>
            <w:noWrap/>
            <w:vAlign w:val="center"/>
            <w:hideMark/>
          </w:tcPr>
          <w:p w:rsidR="00030D85" w:rsidRPr="00955D85" w:rsidRDefault="00030D85" w:rsidP="00955D85">
            <w:pPr>
              <w:jc w:val="center"/>
              <w:rPr>
                <w:rFonts w:ascii="Calibri" w:hAnsi="Calibri" w:cs="Calibri"/>
                <w:color w:val="000000"/>
                <w:sz w:val="20"/>
                <w:szCs w:val="20"/>
                <w:lang w:val="cs-CZ"/>
              </w:rPr>
            </w:pPr>
            <w:proofErr w:type="spellStart"/>
            <w:r w:rsidRPr="00955D85">
              <w:rPr>
                <w:rFonts w:ascii="Calibri" w:hAnsi="Calibri" w:cs="Calibri"/>
                <w:color w:val="000000"/>
                <w:sz w:val="20"/>
                <w:szCs w:val="20"/>
                <w:lang w:val="cs-CZ"/>
              </w:rPr>
              <w:t>POh</w:t>
            </w:r>
            <w:proofErr w:type="spellEnd"/>
          </w:p>
        </w:tc>
        <w:tc>
          <w:tcPr>
            <w:tcW w:w="1619" w:type="pct"/>
            <w:vAlign w:val="center"/>
          </w:tcPr>
          <w:p w:rsidR="00030D85" w:rsidRPr="00955D85" w:rsidRDefault="00030D85" w:rsidP="00955D85">
            <w:pPr>
              <w:jc w:val="right"/>
              <w:rPr>
                <w:rFonts w:ascii="Calibri" w:hAnsi="Calibri" w:cs="Calibri"/>
                <w:color w:val="000000"/>
                <w:sz w:val="20"/>
                <w:szCs w:val="20"/>
                <w:lang w:val="cs-CZ"/>
              </w:rPr>
            </w:pPr>
            <w:r w:rsidRPr="00955D85">
              <w:rPr>
                <w:rFonts w:ascii="Calibri" w:hAnsi="Calibri" w:cs="Calibri"/>
                <w:color w:val="000000"/>
                <w:sz w:val="20"/>
                <w:szCs w:val="20"/>
                <w:lang w:val="cs-CZ"/>
              </w:rPr>
              <w:t>940 897 802,47</w:t>
            </w:r>
          </w:p>
        </w:tc>
        <w:tc>
          <w:tcPr>
            <w:tcW w:w="1619" w:type="pct"/>
            <w:shd w:val="clear" w:color="auto" w:fill="auto"/>
            <w:noWrap/>
            <w:vAlign w:val="center"/>
          </w:tcPr>
          <w:p w:rsidR="00030D85" w:rsidRPr="00955D85" w:rsidRDefault="00030D85" w:rsidP="00955D85">
            <w:pPr>
              <w:jc w:val="right"/>
              <w:rPr>
                <w:rFonts w:ascii="Calibri" w:hAnsi="Calibri" w:cs="Calibri"/>
                <w:color w:val="000000"/>
                <w:sz w:val="20"/>
                <w:szCs w:val="20"/>
                <w:lang w:val="cs-CZ"/>
              </w:rPr>
            </w:pPr>
            <w:r w:rsidRPr="00955D85">
              <w:rPr>
                <w:rFonts w:ascii="Calibri" w:hAnsi="Calibri" w:cs="Calibri"/>
                <w:color w:val="000000"/>
                <w:sz w:val="20"/>
                <w:szCs w:val="20"/>
                <w:lang w:val="cs-CZ"/>
              </w:rPr>
              <w:t>16 531 028,67</w:t>
            </w:r>
          </w:p>
        </w:tc>
        <w:tc>
          <w:tcPr>
            <w:tcW w:w="998" w:type="pct"/>
            <w:shd w:val="clear" w:color="auto" w:fill="auto"/>
            <w:noWrap/>
            <w:vAlign w:val="center"/>
          </w:tcPr>
          <w:p w:rsidR="00030D85" w:rsidRPr="00955D85" w:rsidRDefault="00030D85" w:rsidP="00955D85">
            <w:pPr>
              <w:jc w:val="right"/>
              <w:rPr>
                <w:rFonts w:ascii="Calibri" w:hAnsi="Calibri" w:cs="Calibri"/>
                <w:color w:val="000000"/>
                <w:sz w:val="20"/>
                <w:szCs w:val="20"/>
                <w:lang w:val="cs-CZ"/>
              </w:rPr>
            </w:pPr>
            <w:r w:rsidRPr="00955D85">
              <w:rPr>
                <w:rFonts w:ascii="Calibri" w:hAnsi="Calibri" w:cs="Calibri"/>
                <w:color w:val="000000"/>
                <w:sz w:val="20"/>
                <w:szCs w:val="20"/>
                <w:lang w:val="cs-CZ"/>
              </w:rPr>
              <w:t>957 428 831,14</w:t>
            </w:r>
          </w:p>
        </w:tc>
      </w:tr>
    </w:tbl>
    <w:p w:rsidR="00030D85" w:rsidRPr="00955D85" w:rsidRDefault="00030D85" w:rsidP="00955D85">
      <w:pPr>
        <w:ind w:left="556" w:hanging="556"/>
        <w:rPr>
          <w:rFonts w:asciiTheme="minorHAnsi" w:hAnsiTheme="minorHAnsi" w:cstheme="minorHAnsi"/>
          <w:color w:val="000000" w:themeColor="text1"/>
          <w:sz w:val="20"/>
          <w:szCs w:val="20"/>
          <w:lang w:val="cs-CZ"/>
        </w:rPr>
      </w:pPr>
      <w:r w:rsidRPr="00955D85">
        <w:rPr>
          <w:rFonts w:asciiTheme="minorHAnsi" w:hAnsiTheme="minorHAnsi" w:cstheme="minorHAnsi"/>
          <w:b/>
          <w:color w:val="000000" w:themeColor="text1"/>
          <w:sz w:val="20"/>
          <w:szCs w:val="20"/>
          <w:lang w:val="cs-CZ"/>
        </w:rPr>
        <w:t>Zdroj:</w:t>
      </w:r>
      <w:r w:rsidRPr="00955D85">
        <w:rPr>
          <w:rFonts w:asciiTheme="minorHAnsi" w:hAnsiTheme="minorHAnsi" w:cstheme="minorHAnsi"/>
          <w:color w:val="000000" w:themeColor="text1"/>
          <w:sz w:val="20"/>
          <w:szCs w:val="20"/>
          <w:lang w:val="cs-CZ"/>
        </w:rPr>
        <w:t xml:space="preserve"> </w:t>
      </w:r>
      <w:r w:rsidR="00091D57">
        <w:rPr>
          <w:rFonts w:asciiTheme="minorHAnsi" w:hAnsiTheme="minorHAnsi" w:cstheme="minorHAnsi"/>
          <w:color w:val="000000" w:themeColor="text1"/>
          <w:sz w:val="20"/>
          <w:szCs w:val="20"/>
          <w:lang w:val="cs-CZ"/>
        </w:rPr>
        <w:t>s</w:t>
      </w:r>
      <w:r w:rsidR="001739D3" w:rsidRPr="00955D85">
        <w:rPr>
          <w:rFonts w:asciiTheme="minorHAnsi" w:hAnsiTheme="minorHAnsi" w:cstheme="minorHAnsi"/>
          <w:color w:val="000000" w:themeColor="text1"/>
          <w:sz w:val="20"/>
          <w:szCs w:val="20"/>
          <w:lang w:val="cs-CZ"/>
        </w:rPr>
        <w:t xml:space="preserve">ouhrnné protokoly </w:t>
      </w:r>
      <w:r w:rsidR="001739D3" w:rsidRPr="00955D85">
        <w:rPr>
          <w:rFonts w:asciiTheme="minorHAnsi" w:hAnsiTheme="minorHAnsi" w:cstheme="minorHAnsi"/>
          <w:sz w:val="20"/>
          <w:szCs w:val="20"/>
          <w:lang w:val="cs-CZ"/>
        </w:rPr>
        <w:t xml:space="preserve">ke smlouvám o bezplatném převodu příslušnosti hospodařit </w:t>
      </w:r>
      <w:r w:rsidR="00B71BD7" w:rsidRPr="00955D85">
        <w:rPr>
          <w:rFonts w:asciiTheme="minorHAnsi" w:hAnsiTheme="minorHAnsi" w:cstheme="minorHAnsi"/>
          <w:sz w:val="20"/>
          <w:szCs w:val="20"/>
          <w:lang w:val="cs-CZ"/>
        </w:rPr>
        <w:t>s </w:t>
      </w:r>
      <w:r w:rsidR="001739D3" w:rsidRPr="00955D85">
        <w:rPr>
          <w:rFonts w:asciiTheme="minorHAnsi" w:hAnsiTheme="minorHAnsi" w:cstheme="minorHAnsi"/>
          <w:sz w:val="20"/>
          <w:szCs w:val="20"/>
          <w:lang w:val="cs-CZ"/>
        </w:rPr>
        <w:t xml:space="preserve">majetkem, právy a závazky a o jejich převzetí do práva hospodařit </w:t>
      </w:r>
      <w:proofErr w:type="spellStart"/>
      <w:r w:rsidR="001739D3" w:rsidRPr="00955D85">
        <w:rPr>
          <w:rFonts w:asciiTheme="minorHAnsi" w:hAnsiTheme="minorHAnsi" w:cstheme="minorHAnsi"/>
          <w:sz w:val="20"/>
          <w:szCs w:val="20"/>
          <w:lang w:val="cs-CZ"/>
        </w:rPr>
        <w:t>PMo</w:t>
      </w:r>
      <w:proofErr w:type="spellEnd"/>
      <w:r w:rsidR="001739D3" w:rsidRPr="00955D85">
        <w:rPr>
          <w:rFonts w:asciiTheme="minorHAnsi" w:hAnsiTheme="minorHAnsi" w:cstheme="minorHAnsi"/>
          <w:sz w:val="20"/>
          <w:szCs w:val="20"/>
          <w:lang w:val="cs-CZ"/>
        </w:rPr>
        <w:t xml:space="preserve"> a </w:t>
      </w:r>
      <w:proofErr w:type="spellStart"/>
      <w:r w:rsidR="001739D3" w:rsidRPr="00955D85">
        <w:rPr>
          <w:rFonts w:asciiTheme="minorHAnsi" w:hAnsiTheme="minorHAnsi" w:cstheme="minorHAnsi"/>
          <w:sz w:val="20"/>
          <w:szCs w:val="20"/>
          <w:lang w:val="cs-CZ"/>
        </w:rPr>
        <w:t>POh</w:t>
      </w:r>
      <w:proofErr w:type="spellEnd"/>
      <w:r w:rsidR="001739D3" w:rsidRPr="00955D85">
        <w:rPr>
          <w:rFonts w:asciiTheme="minorHAnsi" w:hAnsiTheme="minorHAnsi" w:cstheme="minorHAnsi"/>
          <w:sz w:val="20"/>
          <w:szCs w:val="20"/>
          <w:lang w:val="cs-CZ"/>
        </w:rPr>
        <w:t>.</w:t>
      </w:r>
    </w:p>
    <w:p w:rsidR="00091D57" w:rsidRDefault="00091D57" w:rsidP="00955D85">
      <w:pPr>
        <w:jc w:val="both"/>
        <w:rPr>
          <w:rFonts w:asciiTheme="minorHAnsi" w:hAnsiTheme="minorHAnsi" w:cstheme="minorHAnsi"/>
          <w:szCs w:val="22"/>
          <w:lang w:val="cs-CZ"/>
        </w:rPr>
      </w:pPr>
    </w:p>
    <w:p w:rsidR="006826FA" w:rsidRPr="00A22F0B" w:rsidRDefault="006826FA" w:rsidP="00955D85">
      <w:pPr>
        <w:jc w:val="both"/>
        <w:rPr>
          <w:rFonts w:asciiTheme="minorHAnsi" w:hAnsiTheme="minorHAnsi" w:cstheme="minorHAnsi"/>
          <w:strike/>
          <w:szCs w:val="22"/>
          <w:lang w:val="cs-CZ"/>
        </w:rPr>
      </w:pPr>
      <w:r w:rsidRPr="00A22F0B">
        <w:rPr>
          <w:rFonts w:asciiTheme="minorHAnsi" w:hAnsiTheme="minorHAnsi" w:cstheme="minorHAnsi"/>
          <w:szCs w:val="22"/>
          <w:lang w:val="cs-CZ"/>
        </w:rPr>
        <w:t xml:space="preserve">U státních podniků </w:t>
      </w:r>
      <w:proofErr w:type="spellStart"/>
      <w:r w:rsidRPr="00A22F0B">
        <w:rPr>
          <w:rFonts w:asciiTheme="minorHAnsi" w:hAnsiTheme="minorHAnsi" w:cstheme="minorHAnsi"/>
          <w:szCs w:val="22"/>
          <w:lang w:val="cs-CZ"/>
        </w:rPr>
        <w:t>PMo</w:t>
      </w:r>
      <w:proofErr w:type="spellEnd"/>
      <w:r w:rsidRPr="00A22F0B">
        <w:rPr>
          <w:rFonts w:asciiTheme="minorHAnsi" w:hAnsiTheme="minorHAnsi" w:cstheme="minorHAnsi"/>
          <w:szCs w:val="22"/>
          <w:lang w:val="cs-CZ"/>
        </w:rPr>
        <w:t xml:space="preserve"> a </w:t>
      </w:r>
      <w:proofErr w:type="spellStart"/>
      <w:proofErr w:type="gramStart"/>
      <w:r w:rsidRPr="00A22F0B">
        <w:rPr>
          <w:rFonts w:asciiTheme="minorHAnsi" w:hAnsiTheme="minorHAnsi" w:cstheme="minorHAnsi"/>
          <w:szCs w:val="22"/>
          <w:lang w:val="cs-CZ"/>
        </w:rPr>
        <w:t>POh</w:t>
      </w:r>
      <w:proofErr w:type="spellEnd"/>
      <w:r w:rsidRPr="00A22F0B">
        <w:rPr>
          <w:rFonts w:asciiTheme="minorHAnsi" w:hAnsiTheme="minorHAnsi" w:cstheme="minorHAnsi"/>
          <w:szCs w:val="22"/>
          <w:lang w:val="cs-CZ"/>
        </w:rPr>
        <w:t xml:space="preserve"> prověřil</w:t>
      </w:r>
      <w:proofErr w:type="gramEnd"/>
      <w:r w:rsidRPr="00A22F0B">
        <w:rPr>
          <w:rFonts w:asciiTheme="minorHAnsi" w:hAnsiTheme="minorHAnsi" w:cstheme="minorHAnsi"/>
          <w:szCs w:val="22"/>
          <w:lang w:val="cs-CZ"/>
        </w:rPr>
        <w:t xml:space="preserve"> NKÚ proces převzetí majetku od </w:t>
      </w:r>
      <w:proofErr w:type="spellStart"/>
      <w:r w:rsidRPr="00A22F0B">
        <w:rPr>
          <w:rFonts w:asciiTheme="minorHAnsi" w:hAnsiTheme="minorHAnsi" w:cstheme="minorHAnsi"/>
          <w:szCs w:val="22"/>
          <w:lang w:val="cs-CZ"/>
        </w:rPr>
        <w:t>ZVHS</w:t>
      </w:r>
      <w:proofErr w:type="spellEnd"/>
      <w:r w:rsidRPr="00A22F0B">
        <w:rPr>
          <w:rFonts w:asciiTheme="minorHAnsi" w:hAnsiTheme="minorHAnsi" w:cstheme="minorHAnsi"/>
          <w:szCs w:val="22"/>
          <w:lang w:val="cs-CZ"/>
        </w:rPr>
        <w:t xml:space="preserve"> a zařazení do účetnictví, jeho zaúčtování, vedení evidence majetku a jeho inventarizaci dle </w:t>
      </w:r>
      <w:r w:rsidR="002950E7" w:rsidRPr="00A22F0B">
        <w:rPr>
          <w:rFonts w:asciiTheme="minorHAnsi" w:hAnsiTheme="minorHAnsi" w:cstheme="minorHAnsi"/>
          <w:szCs w:val="22"/>
          <w:lang w:val="cs-CZ"/>
        </w:rPr>
        <w:t>zákona o </w:t>
      </w:r>
      <w:r w:rsidRPr="00A22F0B">
        <w:rPr>
          <w:rFonts w:asciiTheme="minorHAnsi" w:hAnsiTheme="minorHAnsi" w:cstheme="minorHAnsi"/>
          <w:szCs w:val="22"/>
          <w:lang w:val="cs-CZ"/>
        </w:rPr>
        <w:t>účetnictví</w:t>
      </w:r>
      <w:r w:rsidR="000F545C" w:rsidRPr="00A22F0B">
        <w:rPr>
          <w:rStyle w:val="Znakapoznpodarou"/>
          <w:rFonts w:asciiTheme="minorHAnsi" w:hAnsiTheme="minorHAnsi" w:cstheme="minorHAnsi"/>
          <w:szCs w:val="22"/>
          <w:lang w:val="cs-CZ"/>
        </w:rPr>
        <w:footnoteReference w:id="40"/>
      </w:r>
      <w:r w:rsidRPr="00A22F0B">
        <w:rPr>
          <w:rFonts w:asciiTheme="minorHAnsi" w:hAnsiTheme="minorHAnsi" w:cstheme="minorHAnsi"/>
          <w:szCs w:val="22"/>
          <w:lang w:val="cs-CZ"/>
        </w:rPr>
        <w:t xml:space="preserve">, </w:t>
      </w:r>
      <w:r w:rsidR="00091D57">
        <w:rPr>
          <w:rFonts w:asciiTheme="minorHAnsi" w:hAnsiTheme="minorHAnsi" w:cstheme="minorHAnsi"/>
          <w:szCs w:val="22"/>
          <w:lang w:val="cs-CZ"/>
        </w:rPr>
        <w:t>převod</w:t>
      </w:r>
      <w:r w:rsidRPr="00A22F0B">
        <w:rPr>
          <w:rFonts w:asciiTheme="minorHAnsi" w:hAnsiTheme="minorHAnsi" w:cstheme="minorHAnsi"/>
          <w:szCs w:val="22"/>
          <w:lang w:val="cs-CZ"/>
        </w:rPr>
        <w:t xml:space="preserve"> příslušnosti hospodařit s majetkem v katastru nemovitostí dle katastrálního zákona</w:t>
      </w:r>
      <w:r w:rsidR="000F545C" w:rsidRPr="00A22F0B">
        <w:rPr>
          <w:rStyle w:val="Znakapoznpodarou"/>
          <w:rFonts w:asciiTheme="minorHAnsi" w:hAnsiTheme="minorHAnsi" w:cstheme="minorHAnsi"/>
          <w:szCs w:val="22"/>
          <w:lang w:val="cs-CZ"/>
        </w:rPr>
        <w:footnoteReference w:id="41"/>
      </w:r>
      <w:r w:rsidRPr="00A22F0B">
        <w:rPr>
          <w:rFonts w:asciiTheme="minorHAnsi" w:hAnsiTheme="minorHAnsi" w:cstheme="minorHAnsi"/>
          <w:szCs w:val="22"/>
          <w:lang w:val="cs-CZ"/>
        </w:rPr>
        <w:t xml:space="preserve"> a změnu ve vymezení určeného majetku. </w:t>
      </w:r>
    </w:p>
    <w:p w:rsidR="006826FA" w:rsidRPr="00A22F0B" w:rsidRDefault="006826FA" w:rsidP="00955D85">
      <w:pPr>
        <w:spacing w:before="120"/>
        <w:jc w:val="both"/>
        <w:rPr>
          <w:rFonts w:asciiTheme="minorHAnsi" w:hAnsiTheme="minorHAnsi" w:cstheme="minorHAnsi"/>
          <w:szCs w:val="22"/>
          <w:lang w:val="cs-CZ"/>
        </w:rPr>
      </w:pPr>
      <w:r w:rsidRPr="00A22F0B">
        <w:rPr>
          <w:rFonts w:asciiTheme="minorHAnsi" w:hAnsiTheme="minorHAnsi" w:cstheme="minorHAnsi"/>
          <w:bCs/>
          <w:szCs w:val="22"/>
          <w:lang w:val="cs-CZ"/>
        </w:rPr>
        <w:t xml:space="preserve">Na základě analýzy předávacích protokolů a podkladů předaných </w:t>
      </w:r>
      <w:proofErr w:type="spellStart"/>
      <w:r w:rsidRPr="00A22F0B">
        <w:rPr>
          <w:rFonts w:asciiTheme="minorHAnsi" w:hAnsiTheme="minorHAnsi" w:cstheme="minorHAnsi"/>
          <w:bCs/>
          <w:szCs w:val="22"/>
          <w:lang w:val="cs-CZ"/>
        </w:rPr>
        <w:t>PMo</w:t>
      </w:r>
      <w:proofErr w:type="spellEnd"/>
      <w:r w:rsidRPr="00A22F0B">
        <w:rPr>
          <w:rFonts w:asciiTheme="minorHAnsi" w:hAnsiTheme="minorHAnsi" w:cstheme="minorHAnsi"/>
          <w:bCs/>
          <w:szCs w:val="22"/>
          <w:lang w:val="cs-CZ"/>
        </w:rPr>
        <w:t xml:space="preserve"> a</w:t>
      </w:r>
      <w:r w:rsidR="00091D57">
        <w:rPr>
          <w:rFonts w:asciiTheme="minorHAnsi" w:hAnsiTheme="minorHAnsi" w:cstheme="minorHAnsi"/>
          <w:bCs/>
          <w:szCs w:val="22"/>
          <w:lang w:val="cs-CZ"/>
        </w:rPr>
        <w:t xml:space="preserve"> </w:t>
      </w:r>
      <w:proofErr w:type="spellStart"/>
      <w:r w:rsidRPr="00A22F0B">
        <w:rPr>
          <w:rFonts w:asciiTheme="minorHAnsi" w:hAnsiTheme="minorHAnsi" w:cstheme="minorHAnsi"/>
          <w:bCs/>
          <w:szCs w:val="22"/>
          <w:lang w:val="cs-CZ"/>
        </w:rPr>
        <w:t>POh</w:t>
      </w:r>
      <w:proofErr w:type="spellEnd"/>
      <w:r w:rsidRPr="00A22F0B">
        <w:rPr>
          <w:rFonts w:asciiTheme="minorHAnsi" w:hAnsiTheme="minorHAnsi" w:cstheme="minorHAnsi"/>
          <w:bCs/>
          <w:szCs w:val="22"/>
          <w:lang w:val="cs-CZ"/>
        </w:rPr>
        <w:t xml:space="preserve"> od</w:t>
      </w:r>
      <w:r w:rsidR="00091D57">
        <w:rPr>
          <w:rFonts w:asciiTheme="minorHAnsi" w:hAnsiTheme="minorHAnsi" w:cstheme="minorHAnsi"/>
          <w:bCs/>
          <w:szCs w:val="22"/>
          <w:lang w:val="cs-CZ"/>
        </w:rPr>
        <w:t xml:space="preserve"> </w:t>
      </w:r>
      <w:proofErr w:type="spellStart"/>
      <w:r w:rsidRPr="00A22F0B">
        <w:rPr>
          <w:rFonts w:asciiTheme="minorHAnsi" w:hAnsiTheme="minorHAnsi" w:cstheme="minorHAnsi"/>
          <w:bCs/>
          <w:szCs w:val="22"/>
          <w:lang w:val="cs-CZ"/>
        </w:rPr>
        <w:t>ZVHS</w:t>
      </w:r>
      <w:proofErr w:type="spellEnd"/>
      <w:r w:rsidRPr="00A22F0B">
        <w:rPr>
          <w:rFonts w:asciiTheme="minorHAnsi" w:hAnsiTheme="minorHAnsi" w:cstheme="minorHAnsi"/>
          <w:bCs/>
          <w:szCs w:val="22"/>
          <w:lang w:val="cs-CZ"/>
        </w:rPr>
        <w:t xml:space="preserve"> byl</w:t>
      </w:r>
      <w:r w:rsidR="00091D57">
        <w:rPr>
          <w:rFonts w:asciiTheme="minorHAnsi" w:hAnsiTheme="minorHAnsi" w:cstheme="minorHAnsi"/>
          <w:bCs/>
          <w:szCs w:val="22"/>
          <w:lang w:val="cs-CZ"/>
        </w:rPr>
        <w:t>y</w:t>
      </w:r>
      <w:r w:rsidR="00805867" w:rsidRPr="00A22F0B">
        <w:rPr>
          <w:rFonts w:asciiTheme="minorHAnsi" w:hAnsiTheme="minorHAnsi" w:cstheme="minorHAnsi"/>
          <w:bCs/>
          <w:szCs w:val="22"/>
          <w:lang w:val="cs-CZ"/>
        </w:rPr>
        <w:t xml:space="preserve"> </w:t>
      </w:r>
      <w:r w:rsidR="00146D13" w:rsidRPr="00A22F0B">
        <w:rPr>
          <w:rFonts w:asciiTheme="minorHAnsi" w:hAnsiTheme="minorHAnsi" w:cstheme="minorHAnsi"/>
          <w:bCs/>
          <w:szCs w:val="22"/>
          <w:lang w:val="cs-CZ"/>
        </w:rPr>
        <w:t>zjištěn</w:t>
      </w:r>
      <w:r w:rsidR="00091D57">
        <w:rPr>
          <w:rFonts w:asciiTheme="minorHAnsi" w:hAnsiTheme="minorHAnsi" w:cstheme="minorHAnsi"/>
          <w:bCs/>
          <w:szCs w:val="22"/>
          <w:lang w:val="cs-CZ"/>
        </w:rPr>
        <w:t xml:space="preserve">y </w:t>
      </w:r>
      <w:r w:rsidR="00091D57" w:rsidRPr="00A22F0B">
        <w:rPr>
          <w:rFonts w:asciiTheme="minorHAnsi" w:hAnsiTheme="minorHAnsi" w:cstheme="minorHAnsi"/>
          <w:bCs/>
          <w:szCs w:val="22"/>
          <w:lang w:val="cs-CZ"/>
        </w:rPr>
        <w:t xml:space="preserve">např. </w:t>
      </w:r>
      <w:r w:rsidR="00091D57">
        <w:rPr>
          <w:rFonts w:asciiTheme="minorHAnsi" w:hAnsiTheme="minorHAnsi" w:cstheme="minorHAnsi"/>
          <w:bCs/>
          <w:szCs w:val="22"/>
          <w:lang w:val="cs-CZ"/>
        </w:rPr>
        <w:t>tyto skutečnosti</w:t>
      </w:r>
      <w:r w:rsidRPr="00A22F0B">
        <w:rPr>
          <w:rFonts w:asciiTheme="minorHAnsi" w:hAnsiTheme="minorHAnsi" w:cstheme="minorHAnsi"/>
          <w:bCs/>
          <w:szCs w:val="22"/>
          <w:lang w:val="cs-CZ"/>
        </w:rPr>
        <w:t>:</w:t>
      </w:r>
    </w:p>
    <w:p w:rsidR="004A0140" w:rsidRPr="00A22F0B" w:rsidRDefault="00BB57B2" w:rsidP="00955D85">
      <w:pPr>
        <w:pStyle w:val="Odstavecseseznamem"/>
        <w:numPr>
          <w:ilvl w:val="0"/>
          <w:numId w:val="43"/>
        </w:numPr>
        <w:spacing w:before="120"/>
        <w:ind w:left="284" w:hanging="284"/>
        <w:jc w:val="both"/>
        <w:rPr>
          <w:rFonts w:asciiTheme="minorHAnsi" w:hAnsiTheme="minorHAnsi" w:cstheme="minorHAnsi"/>
          <w:bCs/>
          <w:szCs w:val="22"/>
          <w:lang w:val="cs-CZ"/>
        </w:rPr>
      </w:pPr>
      <w:r>
        <w:rPr>
          <w:rFonts w:asciiTheme="minorHAnsi" w:hAnsiTheme="minorHAnsi" w:cstheme="minorHAnsi"/>
          <w:bCs/>
          <w:szCs w:val="22"/>
          <w:lang w:val="cs-CZ"/>
        </w:rPr>
        <w:t>U</w:t>
      </w:r>
      <w:r w:rsidR="00231A45" w:rsidRPr="00A22F0B">
        <w:rPr>
          <w:rFonts w:asciiTheme="minorHAnsi" w:hAnsiTheme="minorHAnsi" w:cstheme="minorHAnsi"/>
          <w:bCs/>
          <w:szCs w:val="22"/>
          <w:lang w:val="cs-CZ"/>
        </w:rPr>
        <w:t xml:space="preserve"> některých vodních děl </w:t>
      </w:r>
      <w:r>
        <w:rPr>
          <w:rFonts w:asciiTheme="minorHAnsi" w:hAnsiTheme="minorHAnsi" w:cstheme="minorHAnsi"/>
          <w:bCs/>
          <w:szCs w:val="22"/>
          <w:lang w:val="cs-CZ"/>
        </w:rPr>
        <w:t xml:space="preserve">vybudovaných </w:t>
      </w:r>
      <w:r w:rsidR="00231A45" w:rsidRPr="00A22F0B">
        <w:rPr>
          <w:rFonts w:asciiTheme="minorHAnsi" w:hAnsiTheme="minorHAnsi" w:cstheme="minorHAnsi"/>
          <w:bCs/>
          <w:szCs w:val="22"/>
          <w:lang w:val="cs-CZ"/>
        </w:rPr>
        <w:t>v minulosti na cizích pozemcích není dořešeno majetkoprávní vypořádání s vlastníky pozemků</w:t>
      </w:r>
      <w:r w:rsidR="006826FA" w:rsidRPr="00A22F0B">
        <w:rPr>
          <w:rFonts w:asciiTheme="minorHAnsi" w:hAnsiTheme="minorHAnsi" w:cstheme="minorHAnsi"/>
          <w:bCs/>
          <w:szCs w:val="22"/>
          <w:lang w:val="cs-CZ"/>
        </w:rPr>
        <w:t>. Převod pozemků do vlastnictví státu byl vázán na</w:t>
      </w:r>
      <w:r>
        <w:rPr>
          <w:rFonts w:asciiTheme="minorHAnsi" w:hAnsiTheme="minorHAnsi" w:cstheme="minorHAnsi"/>
          <w:bCs/>
          <w:szCs w:val="22"/>
          <w:lang w:val="cs-CZ"/>
        </w:rPr>
        <w:t xml:space="preserve"> </w:t>
      </w:r>
      <w:r w:rsidR="006826FA" w:rsidRPr="00A22F0B">
        <w:rPr>
          <w:rFonts w:asciiTheme="minorHAnsi" w:hAnsiTheme="minorHAnsi" w:cstheme="minorHAnsi"/>
          <w:bCs/>
          <w:szCs w:val="22"/>
          <w:lang w:val="cs-CZ"/>
        </w:rPr>
        <w:t>dohodu s vlastníkem pozemku, který však požadoval za pozemky tržní cenu</w:t>
      </w:r>
      <w:r>
        <w:rPr>
          <w:rFonts w:asciiTheme="minorHAnsi" w:hAnsiTheme="minorHAnsi" w:cstheme="minorHAnsi"/>
          <w:bCs/>
          <w:szCs w:val="22"/>
          <w:lang w:val="cs-CZ"/>
        </w:rPr>
        <w:t>.</w:t>
      </w:r>
    </w:p>
    <w:p w:rsidR="004A0140" w:rsidRPr="00A22F0B" w:rsidRDefault="00A73AAA" w:rsidP="00955D85">
      <w:pPr>
        <w:pStyle w:val="Odstavecseseznamem"/>
        <w:keepNext/>
        <w:numPr>
          <w:ilvl w:val="0"/>
          <w:numId w:val="43"/>
        </w:numPr>
        <w:ind w:left="284" w:hanging="284"/>
        <w:jc w:val="both"/>
        <w:rPr>
          <w:rFonts w:asciiTheme="minorHAnsi" w:hAnsiTheme="minorHAnsi" w:cstheme="minorHAnsi"/>
          <w:bCs/>
          <w:szCs w:val="22"/>
          <w:lang w:val="cs-CZ"/>
        </w:rPr>
      </w:pPr>
      <w:r>
        <w:rPr>
          <w:rFonts w:asciiTheme="minorHAnsi" w:hAnsiTheme="minorHAnsi" w:cstheme="minorHAnsi"/>
          <w:bCs/>
          <w:szCs w:val="22"/>
          <w:lang w:val="cs-CZ"/>
        </w:rPr>
        <w:lastRenderedPageBreak/>
        <w:t>N</w:t>
      </w:r>
      <w:r w:rsidR="006826FA" w:rsidRPr="00A22F0B">
        <w:rPr>
          <w:rFonts w:asciiTheme="minorHAnsi" w:hAnsiTheme="minorHAnsi" w:cstheme="minorHAnsi"/>
          <w:bCs/>
          <w:szCs w:val="22"/>
          <w:lang w:val="cs-CZ"/>
        </w:rPr>
        <w:t>ěkterá vodní díla nebyla zapsána v katastru nemovitostí (vodní nádrže, rybníky)</w:t>
      </w:r>
      <w:r w:rsidR="006D7764" w:rsidRPr="00A22F0B">
        <w:rPr>
          <w:rFonts w:asciiTheme="minorHAnsi" w:hAnsiTheme="minorHAnsi" w:cstheme="minorHAnsi"/>
          <w:bCs/>
          <w:szCs w:val="22"/>
          <w:lang w:val="cs-CZ"/>
        </w:rPr>
        <w:t xml:space="preserve"> a</w:t>
      </w:r>
      <w:r w:rsidR="006826FA" w:rsidRPr="00A22F0B">
        <w:rPr>
          <w:rFonts w:asciiTheme="minorHAnsi" w:hAnsiTheme="minorHAnsi" w:cstheme="minorHAnsi"/>
          <w:bCs/>
          <w:szCs w:val="22"/>
          <w:lang w:val="cs-CZ"/>
        </w:rPr>
        <w:t xml:space="preserve"> </w:t>
      </w:r>
      <w:r w:rsidR="003F46DC" w:rsidRPr="00A22F0B">
        <w:rPr>
          <w:rFonts w:asciiTheme="minorHAnsi" w:hAnsiTheme="minorHAnsi" w:cstheme="minorHAnsi"/>
          <w:bCs/>
          <w:szCs w:val="22"/>
          <w:lang w:val="cs-CZ"/>
        </w:rPr>
        <w:t>ř</w:t>
      </w:r>
      <w:r w:rsidR="006826FA" w:rsidRPr="00A22F0B">
        <w:rPr>
          <w:rFonts w:asciiTheme="minorHAnsi" w:hAnsiTheme="minorHAnsi" w:cstheme="minorHAnsi"/>
          <w:bCs/>
          <w:szCs w:val="22"/>
          <w:lang w:val="cs-CZ"/>
        </w:rPr>
        <w:t>ada vodních děl</w:t>
      </w:r>
      <w:r w:rsidR="003F46DC" w:rsidRPr="00A22F0B">
        <w:rPr>
          <w:rFonts w:asciiTheme="minorHAnsi" w:hAnsiTheme="minorHAnsi" w:cstheme="minorHAnsi"/>
          <w:bCs/>
          <w:szCs w:val="22"/>
          <w:lang w:val="cs-CZ"/>
        </w:rPr>
        <w:t xml:space="preserve"> (</w:t>
      </w:r>
      <w:r w:rsidR="006826FA" w:rsidRPr="00A22F0B">
        <w:rPr>
          <w:rFonts w:asciiTheme="minorHAnsi" w:hAnsiTheme="minorHAnsi" w:cstheme="minorHAnsi"/>
          <w:bCs/>
          <w:szCs w:val="22"/>
          <w:lang w:val="cs-CZ"/>
        </w:rPr>
        <w:t>zejména úpravy toků</w:t>
      </w:r>
      <w:r w:rsidR="003F46DC" w:rsidRPr="00A22F0B">
        <w:rPr>
          <w:rFonts w:asciiTheme="minorHAnsi" w:hAnsiTheme="minorHAnsi" w:cstheme="minorHAnsi"/>
          <w:bCs/>
          <w:szCs w:val="22"/>
          <w:lang w:val="cs-CZ"/>
        </w:rPr>
        <w:t>)</w:t>
      </w:r>
      <w:r w:rsidR="006826FA" w:rsidRPr="00A22F0B">
        <w:rPr>
          <w:rFonts w:asciiTheme="minorHAnsi" w:hAnsiTheme="minorHAnsi" w:cstheme="minorHAnsi"/>
          <w:bCs/>
          <w:szCs w:val="22"/>
          <w:lang w:val="cs-CZ"/>
        </w:rPr>
        <w:t xml:space="preserve"> nebyla při fyzické kontrole v terénu dohledána. Pokud vodní dílo nebylo dohledáno, podal státní podnik podnět vodoprávnímu úřadu </w:t>
      </w:r>
      <w:r>
        <w:rPr>
          <w:rFonts w:asciiTheme="minorHAnsi" w:hAnsiTheme="minorHAnsi" w:cstheme="minorHAnsi"/>
          <w:bCs/>
          <w:szCs w:val="22"/>
          <w:lang w:val="cs-CZ"/>
        </w:rPr>
        <w:t>ke</w:t>
      </w:r>
      <w:r w:rsidR="006826FA" w:rsidRPr="00A22F0B">
        <w:rPr>
          <w:rFonts w:asciiTheme="minorHAnsi" w:hAnsiTheme="minorHAnsi" w:cstheme="minorHAnsi"/>
          <w:bCs/>
          <w:szCs w:val="22"/>
          <w:lang w:val="cs-CZ"/>
        </w:rPr>
        <w:t xml:space="preserve"> zrušení vodního díla. S ohledem na velký počet případů vodoprávní úřady</w:t>
      </w:r>
      <w:r w:rsidR="009425CB" w:rsidRPr="00A22F0B">
        <w:rPr>
          <w:rStyle w:val="Znakapoznpodarou"/>
          <w:rFonts w:asciiTheme="minorHAnsi" w:hAnsiTheme="minorHAnsi" w:cstheme="minorHAnsi"/>
          <w:bCs/>
          <w:szCs w:val="22"/>
          <w:lang w:val="cs-CZ"/>
        </w:rPr>
        <w:footnoteReference w:id="42"/>
      </w:r>
      <w:r w:rsidR="006826FA" w:rsidRPr="00A22F0B">
        <w:rPr>
          <w:rFonts w:asciiTheme="minorHAnsi" w:hAnsiTheme="minorHAnsi" w:cstheme="minorHAnsi"/>
          <w:bCs/>
          <w:szCs w:val="22"/>
          <w:lang w:val="cs-CZ"/>
        </w:rPr>
        <w:t xml:space="preserve"> nařídily místní šetření, na jejichž základě vodoprávní úřad nejčastěji vydal potvrzení o zániku vodního díla</w:t>
      </w:r>
      <w:r w:rsidR="004A0140" w:rsidRPr="00A22F0B">
        <w:rPr>
          <w:rFonts w:asciiTheme="minorHAnsi" w:hAnsiTheme="minorHAnsi" w:cstheme="minorHAnsi"/>
          <w:bCs/>
          <w:szCs w:val="22"/>
          <w:lang w:val="cs-CZ"/>
        </w:rPr>
        <w:t>:</w:t>
      </w:r>
      <w:r w:rsidR="006826FA" w:rsidRPr="00A22F0B">
        <w:rPr>
          <w:rFonts w:asciiTheme="minorHAnsi" w:hAnsiTheme="minorHAnsi" w:cstheme="minorHAnsi"/>
          <w:bCs/>
          <w:szCs w:val="22"/>
          <w:lang w:val="cs-CZ"/>
        </w:rPr>
        <w:t xml:space="preserve"> </w:t>
      </w:r>
    </w:p>
    <w:p w:rsidR="006826FA" w:rsidRPr="00A22F0B" w:rsidRDefault="00A73AAA" w:rsidP="00955D85">
      <w:pPr>
        <w:pStyle w:val="Odstavecseseznamem"/>
        <w:numPr>
          <w:ilvl w:val="0"/>
          <w:numId w:val="36"/>
        </w:numPr>
        <w:spacing w:before="120"/>
        <w:ind w:left="567" w:hanging="283"/>
        <w:jc w:val="both"/>
        <w:rPr>
          <w:rFonts w:asciiTheme="minorHAnsi" w:hAnsiTheme="minorHAnsi" w:cstheme="minorHAnsi"/>
          <w:bCs/>
          <w:szCs w:val="22"/>
          <w:lang w:val="cs-CZ"/>
        </w:rPr>
      </w:pPr>
      <w:r>
        <w:rPr>
          <w:rFonts w:asciiTheme="minorHAnsi" w:hAnsiTheme="minorHAnsi" w:cstheme="minorHAnsi"/>
          <w:bCs/>
          <w:szCs w:val="22"/>
          <w:lang w:val="cs-CZ"/>
        </w:rPr>
        <w:t>V</w:t>
      </w:r>
      <w:r w:rsidR="006826FA" w:rsidRPr="00A22F0B">
        <w:rPr>
          <w:rFonts w:asciiTheme="minorHAnsi" w:hAnsiTheme="minorHAnsi" w:cstheme="minorHAnsi"/>
          <w:bCs/>
          <w:szCs w:val="22"/>
          <w:lang w:val="cs-CZ"/>
        </w:rPr>
        <w:t xml:space="preserve"> případě </w:t>
      </w:r>
      <w:proofErr w:type="spellStart"/>
      <w:r w:rsidR="006826FA" w:rsidRPr="00A22F0B">
        <w:rPr>
          <w:rFonts w:asciiTheme="minorHAnsi" w:hAnsiTheme="minorHAnsi" w:cstheme="minorHAnsi"/>
          <w:bCs/>
          <w:szCs w:val="22"/>
          <w:lang w:val="cs-CZ"/>
        </w:rPr>
        <w:t>PMo</w:t>
      </w:r>
      <w:proofErr w:type="spellEnd"/>
      <w:r w:rsidR="006826FA" w:rsidRPr="00A22F0B">
        <w:rPr>
          <w:rFonts w:asciiTheme="minorHAnsi" w:hAnsiTheme="minorHAnsi" w:cstheme="minorHAnsi"/>
          <w:bCs/>
          <w:szCs w:val="22"/>
          <w:lang w:val="cs-CZ"/>
        </w:rPr>
        <w:t xml:space="preserve"> se jednalo o </w:t>
      </w:r>
      <w:r w:rsidR="003F46DC" w:rsidRPr="00A22F0B">
        <w:rPr>
          <w:rFonts w:asciiTheme="minorHAnsi" w:hAnsiTheme="minorHAnsi" w:cstheme="minorHAnsi"/>
          <w:bCs/>
          <w:szCs w:val="22"/>
          <w:lang w:val="cs-CZ"/>
        </w:rPr>
        <w:t>majetek</w:t>
      </w:r>
      <w:r w:rsidR="006826FA" w:rsidRPr="00A22F0B">
        <w:rPr>
          <w:rFonts w:asciiTheme="minorHAnsi" w:hAnsiTheme="minorHAnsi" w:cstheme="minorHAnsi"/>
          <w:bCs/>
          <w:szCs w:val="22"/>
          <w:lang w:val="cs-CZ"/>
        </w:rPr>
        <w:t xml:space="preserve"> v</w:t>
      </w:r>
      <w:r w:rsidR="00B9009E" w:rsidRPr="00A22F0B">
        <w:rPr>
          <w:rFonts w:asciiTheme="minorHAnsi" w:hAnsiTheme="minorHAnsi" w:cstheme="minorHAnsi"/>
          <w:bCs/>
          <w:szCs w:val="22"/>
          <w:lang w:val="cs-CZ"/>
        </w:rPr>
        <w:t xml:space="preserve"> celkovém </w:t>
      </w:r>
      <w:r w:rsidR="006826FA" w:rsidRPr="00A22F0B">
        <w:rPr>
          <w:rFonts w:asciiTheme="minorHAnsi" w:hAnsiTheme="minorHAnsi" w:cstheme="minorHAnsi"/>
          <w:bCs/>
          <w:szCs w:val="22"/>
          <w:lang w:val="cs-CZ"/>
        </w:rPr>
        <w:t xml:space="preserve">objemu </w:t>
      </w:r>
      <w:r w:rsidR="007521FC" w:rsidRPr="00A22F0B">
        <w:rPr>
          <w:rFonts w:asciiTheme="minorHAnsi" w:hAnsiTheme="minorHAnsi" w:cstheme="minorHAnsi"/>
          <w:bCs/>
          <w:szCs w:val="22"/>
          <w:lang w:val="cs-CZ"/>
        </w:rPr>
        <w:t>378,435</w:t>
      </w:r>
      <w:r w:rsidR="006826FA" w:rsidRPr="00A22F0B">
        <w:rPr>
          <w:rFonts w:asciiTheme="minorHAnsi" w:hAnsiTheme="minorHAnsi" w:cstheme="minorHAnsi"/>
          <w:bCs/>
          <w:szCs w:val="22"/>
          <w:lang w:val="cs-CZ"/>
        </w:rPr>
        <w:t> </w:t>
      </w:r>
      <w:r w:rsidR="003F46DC" w:rsidRPr="00A22F0B">
        <w:rPr>
          <w:rFonts w:asciiTheme="minorHAnsi" w:hAnsiTheme="minorHAnsi" w:cstheme="minorHAnsi"/>
          <w:bCs/>
          <w:szCs w:val="22"/>
          <w:lang w:val="cs-CZ"/>
        </w:rPr>
        <w:t>mil.</w:t>
      </w:r>
      <w:r w:rsidR="00AE7D0E" w:rsidRPr="00A22F0B">
        <w:rPr>
          <w:rFonts w:asciiTheme="minorHAnsi" w:hAnsiTheme="minorHAnsi" w:cstheme="minorHAnsi"/>
          <w:bCs/>
          <w:szCs w:val="22"/>
          <w:lang w:val="cs-CZ"/>
        </w:rPr>
        <w:t> </w:t>
      </w:r>
      <w:r w:rsidR="00B9009E" w:rsidRPr="00A22F0B">
        <w:rPr>
          <w:rFonts w:asciiTheme="minorHAnsi" w:hAnsiTheme="minorHAnsi" w:cstheme="minorHAnsi"/>
          <w:bCs/>
          <w:szCs w:val="22"/>
          <w:lang w:val="cs-CZ"/>
        </w:rPr>
        <w:t>Kč. Ve </w:t>
      </w:r>
      <w:r w:rsidR="006826FA" w:rsidRPr="00A22F0B">
        <w:rPr>
          <w:rFonts w:asciiTheme="minorHAnsi" w:hAnsiTheme="minorHAnsi" w:cstheme="minorHAnsi"/>
          <w:bCs/>
          <w:szCs w:val="22"/>
          <w:lang w:val="cs-CZ"/>
        </w:rPr>
        <w:t xml:space="preserve">stavu k 31. 12. 2013 nebylo </w:t>
      </w:r>
      <w:r w:rsidR="004A0140" w:rsidRPr="00A22F0B">
        <w:rPr>
          <w:rFonts w:asciiTheme="minorHAnsi" w:hAnsiTheme="minorHAnsi" w:cstheme="minorHAnsi"/>
          <w:bCs/>
          <w:szCs w:val="22"/>
          <w:lang w:val="cs-CZ"/>
        </w:rPr>
        <w:t xml:space="preserve">u </w:t>
      </w:r>
      <w:proofErr w:type="spellStart"/>
      <w:r w:rsidR="004A0140" w:rsidRPr="00A22F0B">
        <w:rPr>
          <w:rFonts w:asciiTheme="minorHAnsi" w:hAnsiTheme="minorHAnsi" w:cstheme="minorHAnsi"/>
          <w:bCs/>
          <w:szCs w:val="22"/>
          <w:lang w:val="cs-CZ"/>
        </w:rPr>
        <w:t>PMo</w:t>
      </w:r>
      <w:proofErr w:type="spellEnd"/>
      <w:r w:rsidR="004A0140" w:rsidRPr="00A22F0B">
        <w:rPr>
          <w:rFonts w:asciiTheme="minorHAnsi" w:hAnsiTheme="minorHAnsi" w:cstheme="minorHAnsi"/>
          <w:bCs/>
          <w:szCs w:val="22"/>
          <w:lang w:val="cs-CZ"/>
        </w:rPr>
        <w:t xml:space="preserve"> </w:t>
      </w:r>
      <w:r w:rsidR="006826FA" w:rsidRPr="00A22F0B">
        <w:rPr>
          <w:rFonts w:asciiTheme="minorHAnsi" w:hAnsiTheme="minorHAnsi" w:cstheme="minorHAnsi"/>
          <w:bCs/>
          <w:szCs w:val="22"/>
          <w:lang w:val="cs-CZ"/>
        </w:rPr>
        <w:t>dořešeno 17 případů v celkové hodnotě 1</w:t>
      </w:r>
      <w:r w:rsidR="003F46DC" w:rsidRPr="00A22F0B">
        <w:rPr>
          <w:rFonts w:asciiTheme="minorHAnsi" w:hAnsiTheme="minorHAnsi" w:cstheme="minorHAnsi"/>
          <w:bCs/>
          <w:szCs w:val="22"/>
          <w:lang w:val="cs-CZ"/>
        </w:rPr>
        <w:t>,</w:t>
      </w:r>
      <w:r w:rsidR="006826FA" w:rsidRPr="00A22F0B">
        <w:rPr>
          <w:rFonts w:asciiTheme="minorHAnsi" w:hAnsiTheme="minorHAnsi" w:cstheme="minorHAnsi"/>
          <w:bCs/>
          <w:szCs w:val="22"/>
          <w:lang w:val="cs-CZ"/>
        </w:rPr>
        <w:t>780 </w:t>
      </w:r>
      <w:r w:rsidR="003F46DC" w:rsidRPr="00A22F0B">
        <w:rPr>
          <w:rFonts w:asciiTheme="minorHAnsi" w:hAnsiTheme="minorHAnsi" w:cstheme="minorHAnsi"/>
          <w:bCs/>
          <w:szCs w:val="22"/>
          <w:lang w:val="cs-CZ"/>
        </w:rPr>
        <w:t>mil.</w:t>
      </w:r>
      <w:r w:rsidR="006826FA" w:rsidRPr="00A22F0B">
        <w:rPr>
          <w:rFonts w:asciiTheme="minorHAnsi" w:hAnsiTheme="minorHAnsi" w:cstheme="minorHAnsi"/>
          <w:bCs/>
          <w:szCs w:val="22"/>
          <w:lang w:val="cs-CZ"/>
        </w:rPr>
        <w:t xml:space="preserve"> Kč</w:t>
      </w:r>
      <w:r>
        <w:rPr>
          <w:rFonts w:asciiTheme="minorHAnsi" w:hAnsiTheme="minorHAnsi" w:cstheme="minorHAnsi"/>
          <w:bCs/>
          <w:szCs w:val="22"/>
          <w:lang w:val="cs-CZ"/>
        </w:rPr>
        <w:t>.</w:t>
      </w:r>
    </w:p>
    <w:p w:rsidR="007521FC" w:rsidRPr="00A22F0B" w:rsidRDefault="00A73AAA" w:rsidP="00955D85">
      <w:pPr>
        <w:pStyle w:val="Odstavecseseznamem"/>
        <w:numPr>
          <w:ilvl w:val="0"/>
          <w:numId w:val="36"/>
        </w:numPr>
        <w:ind w:left="567" w:hanging="283"/>
        <w:jc w:val="both"/>
        <w:rPr>
          <w:rFonts w:asciiTheme="minorHAnsi" w:hAnsiTheme="minorHAnsi" w:cstheme="minorHAnsi"/>
          <w:bCs/>
          <w:szCs w:val="22"/>
          <w:lang w:val="cs-CZ"/>
        </w:rPr>
      </w:pPr>
      <w:r>
        <w:rPr>
          <w:rFonts w:asciiTheme="minorHAnsi" w:hAnsiTheme="minorHAnsi" w:cstheme="minorHAnsi"/>
          <w:bCs/>
          <w:szCs w:val="22"/>
          <w:lang w:val="cs-CZ"/>
        </w:rPr>
        <w:t>V</w:t>
      </w:r>
      <w:r w:rsidR="007521FC" w:rsidRPr="00A22F0B">
        <w:rPr>
          <w:rFonts w:asciiTheme="minorHAnsi" w:hAnsiTheme="minorHAnsi" w:cstheme="minorHAnsi"/>
          <w:bCs/>
          <w:szCs w:val="22"/>
          <w:lang w:val="cs-CZ"/>
        </w:rPr>
        <w:t xml:space="preserve"> případě </w:t>
      </w:r>
      <w:proofErr w:type="spellStart"/>
      <w:proofErr w:type="gramStart"/>
      <w:r w:rsidR="007521FC" w:rsidRPr="00A22F0B">
        <w:rPr>
          <w:rFonts w:asciiTheme="minorHAnsi" w:hAnsiTheme="minorHAnsi" w:cstheme="minorHAnsi"/>
          <w:bCs/>
          <w:szCs w:val="22"/>
          <w:lang w:val="cs-CZ"/>
        </w:rPr>
        <w:t>POh</w:t>
      </w:r>
      <w:proofErr w:type="spellEnd"/>
      <w:proofErr w:type="gramEnd"/>
      <w:r w:rsidR="007521FC" w:rsidRPr="00A22F0B">
        <w:rPr>
          <w:rFonts w:asciiTheme="minorHAnsi" w:hAnsiTheme="minorHAnsi" w:cstheme="minorHAnsi"/>
          <w:bCs/>
          <w:szCs w:val="22"/>
          <w:lang w:val="cs-CZ"/>
        </w:rPr>
        <w:t xml:space="preserve"> se </w:t>
      </w:r>
      <w:proofErr w:type="gramStart"/>
      <w:r w:rsidR="007521FC" w:rsidRPr="00A22F0B">
        <w:rPr>
          <w:rFonts w:asciiTheme="minorHAnsi" w:hAnsiTheme="minorHAnsi" w:cstheme="minorHAnsi"/>
          <w:bCs/>
          <w:szCs w:val="22"/>
          <w:lang w:val="cs-CZ"/>
        </w:rPr>
        <w:t>jednalo</w:t>
      </w:r>
      <w:proofErr w:type="gramEnd"/>
      <w:r w:rsidR="007521FC" w:rsidRPr="00A22F0B">
        <w:rPr>
          <w:rFonts w:asciiTheme="minorHAnsi" w:hAnsiTheme="minorHAnsi" w:cstheme="minorHAnsi"/>
          <w:bCs/>
          <w:szCs w:val="22"/>
          <w:lang w:val="cs-CZ"/>
        </w:rPr>
        <w:t xml:space="preserve"> o majetek v celkovém objemu 32,525 mil. Kč</w:t>
      </w:r>
      <w:r>
        <w:rPr>
          <w:rFonts w:asciiTheme="minorHAnsi" w:hAnsiTheme="minorHAnsi" w:cstheme="minorHAnsi"/>
          <w:bCs/>
          <w:szCs w:val="22"/>
          <w:lang w:val="cs-CZ"/>
        </w:rPr>
        <w:t>.</w:t>
      </w:r>
    </w:p>
    <w:p w:rsidR="00AC1AA9" w:rsidRPr="00A22F0B" w:rsidRDefault="00AA0C41" w:rsidP="00955D85">
      <w:pPr>
        <w:spacing w:before="120"/>
        <w:ind w:left="284" w:hanging="284"/>
        <w:jc w:val="both"/>
        <w:rPr>
          <w:rFonts w:asciiTheme="minorHAnsi" w:hAnsiTheme="minorHAnsi" w:cstheme="minorHAnsi"/>
          <w:bCs/>
          <w:strike/>
          <w:szCs w:val="22"/>
          <w:lang w:val="cs-CZ"/>
        </w:rPr>
      </w:pPr>
      <w:r w:rsidRPr="00A22F0B">
        <w:rPr>
          <w:rFonts w:asciiTheme="minorHAnsi" w:hAnsiTheme="minorHAnsi" w:cstheme="minorHAnsi"/>
          <w:bCs/>
          <w:szCs w:val="22"/>
          <w:lang w:val="cs-CZ"/>
        </w:rPr>
        <w:t xml:space="preserve">– </w:t>
      </w:r>
      <w:r w:rsidR="009A41C8">
        <w:rPr>
          <w:rFonts w:asciiTheme="minorHAnsi" w:hAnsiTheme="minorHAnsi" w:cstheme="minorHAnsi"/>
          <w:bCs/>
          <w:szCs w:val="22"/>
          <w:lang w:val="cs-CZ"/>
        </w:rPr>
        <w:tab/>
      </w:r>
      <w:r w:rsidR="00A73AAA">
        <w:rPr>
          <w:rFonts w:asciiTheme="minorHAnsi" w:hAnsiTheme="minorHAnsi" w:cstheme="minorHAnsi"/>
          <w:bCs/>
          <w:szCs w:val="22"/>
          <w:lang w:val="cs-CZ"/>
        </w:rPr>
        <w:t>K</w:t>
      </w:r>
      <w:r w:rsidR="006D7764" w:rsidRPr="00A22F0B">
        <w:rPr>
          <w:rFonts w:asciiTheme="minorHAnsi" w:hAnsiTheme="minorHAnsi" w:cstheme="minorHAnsi"/>
          <w:bCs/>
          <w:szCs w:val="22"/>
          <w:lang w:val="cs-CZ"/>
        </w:rPr>
        <w:t xml:space="preserve"> některým </w:t>
      </w:r>
      <w:r w:rsidR="006826FA" w:rsidRPr="00A22F0B">
        <w:rPr>
          <w:rFonts w:asciiTheme="minorHAnsi" w:hAnsiTheme="minorHAnsi" w:cstheme="minorHAnsi"/>
          <w:bCs/>
          <w:szCs w:val="22"/>
          <w:lang w:val="cs-CZ"/>
        </w:rPr>
        <w:t>vodním dílům bylo v katastru nemovitostí zapsáno duplicitní vlastnické právo</w:t>
      </w:r>
      <w:r w:rsidR="007521FC" w:rsidRPr="00A22F0B">
        <w:rPr>
          <w:rFonts w:asciiTheme="minorHAnsi" w:hAnsiTheme="minorHAnsi" w:cstheme="minorHAnsi"/>
          <w:bCs/>
          <w:szCs w:val="22"/>
          <w:lang w:val="cs-CZ"/>
        </w:rPr>
        <w:t>.</w:t>
      </w:r>
    </w:p>
    <w:p w:rsidR="00D8114D" w:rsidRPr="00A22F0B" w:rsidRDefault="00D8114D" w:rsidP="00955D85">
      <w:pPr>
        <w:spacing w:before="120"/>
        <w:jc w:val="both"/>
        <w:rPr>
          <w:rFonts w:asciiTheme="minorHAnsi" w:hAnsiTheme="minorHAnsi" w:cstheme="minorHAnsi"/>
          <w:lang w:val="cs-CZ"/>
        </w:rPr>
      </w:pPr>
      <w:proofErr w:type="spellStart"/>
      <w:r w:rsidRPr="00A22F0B">
        <w:rPr>
          <w:rFonts w:asciiTheme="minorHAnsi" w:hAnsiTheme="minorHAnsi" w:cstheme="minorHAnsi"/>
          <w:lang w:val="cs-CZ"/>
        </w:rPr>
        <w:t>PMo</w:t>
      </w:r>
      <w:proofErr w:type="spellEnd"/>
      <w:r w:rsidRPr="00A22F0B">
        <w:rPr>
          <w:rFonts w:asciiTheme="minorHAnsi" w:hAnsiTheme="minorHAnsi" w:cstheme="minorHAnsi"/>
          <w:lang w:val="cs-CZ"/>
        </w:rPr>
        <w:t xml:space="preserve"> i </w:t>
      </w:r>
      <w:proofErr w:type="spellStart"/>
      <w:r w:rsidRPr="00A22F0B">
        <w:rPr>
          <w:rFonts w:asciiTheme="minorHAnsi" w:hAnsiTheme="minorHAnsi" w:cstheme="minorHAnsi"/>
          <w:lang w:val="cs-CZ"/>
        </w:rPr>
        <w:t>POh</w:t>
      </w:r>
      <w:proofErr w:type="spellEnd"/>
      <w:r w:rsidRPr="00A22F0B">
        <w:rPr>
          <w:rFonts w:asciiTheme="minorHAnsi" w:hAnsiTheme="minorHAnsi" w:cstheme="minorHAnsi"/>
          <w:lang w:val="cs-CZ"/>
        </w:rPr>
        <w:t xml:space="preserve"> převedený majetek </w:t>
      </w:r>
      <w:proofErr w:type="spellStart"/>
      <w:r w:rsidRPr="00A22F0B">
        <w:rPr>
          <w:rFonts w:asciiTheme="minorHAnsi" w:hAnsiTheme="minorHAnsi" w:cstheme="minorHAnsi"/>
          <w:lang w:val="cs-CZ"/>
        </w:rPr>
        <w:t>ZVHS</w:t>
      </w:r>
      <w:proofErr w:type="spellEnd"/>
      <w:r w:rsidRPr="00A22F0B">
        <w:rPr>
          <w:rFonts w:asciiTheme="minorHAnsi" w:hAnsiTheme="minorHAnsi" w:cstheme="minorHAnsi"/>
          <w:lang w:val="cs-CZ"/>
        </w:rPr>
        <w:t xml:space="preserve"> zavedly nejprve do podrozvahové evidence a do účetnictví zavedly pouze skutečně existující majetek.</w:t>
      </w:r>
    </w:p>
    <w:p w:rsidR="006826FA" w:rsidRPr="00A22F0B" w:rsidRDefault="006826FA" w:rsidP="00425A43">
      <w:pPr>
        <w:spacing w:before="120"/>
        <w:jc w:val="both"/>
        <w:rPr>
          <w:rFonts w:asciiTheme="minorHAnsi" w:hAnsiTheme="minorHAnsi" w:cstheme="minorHAnsi"/>
          <w:szCs w:val="22"/>
          <w:lang w:val="cs-CZ"/>
        </w:rPr>
      </w:pPr>
      <w:r w:rsidRPr="00A22F0B">
        <w:rPr>
          <w:rFonts w:asciiTheme="minorHAnsi" w:hAnsiTheme="minorHAnsi" w:cstheme="minorHAnsi"/>
          <w:szCs w:val="22"/>
          <w:lang w:val="cs-CZ"/>
        </w:rPr>
        <w:t xml:space="preserve">Proces transformace majetku </w:t>
      </w:r>
      <w:proofErr w:type="spellStart"/>
      <w:r w:rsidRPr="00A22F0B">
        <w:rPr>
          <w:rFonts w:asciiTheme="minorHAnsi" w:hAnsiTheme="minorHAnsi" w:cstheme="minorHAnsi"/>
          <w:szCs w:val="22"/>
          <w:lang w:val="cs-CZ"/>
        </w:rPr>
        <w:t>ZVHS</w:t>
      </w:r>
      <w:proofErr w:type="spellEnd"/>
      <w:r w:rsidRPr="00A22F0B">
        <w:rPr>
          <w:rFonts w:asciiTheme="minorHAnsi" w:hAnsiTheme="minorHAnsi" w:cstheme="minorHAnsi"/>
          <w:szCs w:val="22"/>
          <w:lang w:val="cs-CZ"/>
        </w:rPr>
        <w:t xml:space="preserve"> nebyl u </w:t>
      </w:r>
      <w:proofErr w:type="spellStart"/>
      <w:r w:rsidRPr="00A22F0B">
        <w:rPr>
          <w:rFonts w:asciiTheme="minorHAnsi" w:hAnsiTheme="minorHAnsi" w:cstheme="minorHAnsi"/>
          <w:szCs w:val="22"/>
          <w:lang w:val="cs-CZ"/>
        </w:rPr>
        <w:t>PMo</w:t>
      </w:r>
      <w:proofErr w:type="spellEnd"/>
      <w:r w:rsidRPr="00A22F0B">
        <w:rPr>
          <w:rFonts w:asciiTheme="minorHAnsi" w:hAnsiTheme="minorHAnsi" w:cstheme="minorHAnsi"/>
          <w:szCs w:val="22"/>
          <w:lang w:val="cs-CZ"/>
        </w:rPr>
        <w:t xml:space="preserve"> </w:t>
      </w:r>
      <w:r w:rsidR="00EB54D0" w:rsidRPr="00A22F0B">
        <w:rPr>
          <w:rFonts w:asciiTheme="minorHAnsi" w:hAnsiTheme="minorHAnsi" w:cstheme="minorHAnsi"/>
          <w:szCs w:val="22"/>
          <w:lang w:val="cs-CZ"/>
        </w:rPr>
        <w:t xml:space="preserve">do doby ukončení kontroly NKÚ </w:t>
      </w:r>
      <w:r w:rsidRPr="00A22F0B">
        <w:rPr>
          <w:rFonts w:asciiTheme="minorHAnsi" w:hAnsiTheme="minorHAnsi" w:cstheme="minorHAnsi"/>
          <w:szCs w:val="22"/>
          <w:lang w:val="cs-CZ"/>
        </w:rPr>
        <w:t>dokončen</w:t>
      </w:r>
      <w:r w:rsidR="00EB54D0" w:rsidRPr="00A22F0B">
        <w:rPr>
          <w:rFonts w:asciiTheme="minorHAnsi" w:hAnsiTheme="minorHAnsi" w:cstheme="minorHAnsi"/>
          <w:szCs w:val="22"/>
          <w:lang w:val="cs-CZ"/>
        </w:rPr>
        <w:t>.</w:t>
      </w:r>
      <w:r w:rsidRPr="00A22F0B">
        <w:rPr>
          <w:rFonts w:asciiTheme="minorHAnsi" w:hAnsiTheme="minorHAnsi" w:cstheme="minorHAnsi"/>
          <w:szCs w:val="22"/>
          <w:lang w:val="cs-CZ"/>
        </w:rPr>
        <w:t xml:space="preserve"> </w:t>
      </w:r>
      <w:r w:rsidR="00EB54D0" w:rsidRPr="00A22F0B">
        <w:rPr>
          <w:rFonts w:asciiTheme="minorHAnsi" w:hAnsiTheme="minorHAnsi" w:cstheme="minorHAnsi"/>
          <w:szCs w:val="22"/>
          <w:lang w:val="cs-CZ"/>
        </w:rPr>
        <w:t>N</w:t>
      </w:r>
      <w:r w:rsidRPr="00A22F0B">
        <w:rPr>
          <w:rFonts w:asciiTheme="minorHAnsi" w:hAnsiTheme="minorHAnsi" w:cstheme="minorHAnsi"/>
          <w:szCs w:val="22"/>
          <w:lang w:val="cs-CZ"/>
        </w:rPr>
        <w:t>a</w:t>
      </w:r>
      <w:r w:rsidR="005C7E90">
        <w:rPr>
          <w:rFonts w:asciiTheme="minorHAnsi" w:hAnsiTheme="minorHAnsi" w:cstheme="minorHAnsi"/>
          <w:szCs w:val="22"/>
          <w:lang w:val="cs-CZ"/>
        </w:rPr>
        <w:t xml:space="preserve"> </w:t>
      </w:r>
      <w:r w:rsidRPr="00A22F0B">
        <w:rPr>
          <w:rFonts w:asciiTheme="minorHAnsi" w:hAnsiTheme="minorHAnsi" w:cstheme="minorHAnsi"/>
          <w:szCs w:val="22"/>
          <w:lang w:val="cs-CZ"/>
        </w:rPr>
        <w:t xml:space="preserve">podrozvahových účtech zůstal </w:t>
      </w:r>
      <w:r w:rsidR="00EB54D0" w:rsidRPr="00A22F0B">
        <w:rPr>
          <w:rFonts w:asciiTheme="minorHAnsi" w:hAnsiTheme="minorHAnsi" w:cstheme="minorHAnsi"/>
          <w:szCs w:val="22"/>
          <w:lang w:val="cs-CZ"/>
        </w:rPr>
        <w:t xml:space="preserve">k datu 31. 12. 2013 </w:t>
      </w:r>
      <w:r w:rsidRPr="00A22F0B">
        <w:rPr>
          <w:rFonts w:asciiTheme="minorHAnsi" w:hAnsiTheme="minorHAnsi" w:cstheme="minorHAnsi"/>
          <w:szCs w:val="22"/>
          <w:lang w:val="cs-CZ"/>
        </w:rPr>
        <w:t xml:space="preserve">evidován majetek </w:t>
      </w:r>
      <w:r w:rsidR="00D170BD">
        <w:rPr>
          <w:rFonts w:asciiTheme="minorHAnsi" w:hAnsiTheme="minorHAnsi" w:cstheme="minorHAnsi"/>
          <w:szCs w:val="22"/>
          <w:lang w:val="cs-CZ"/>
        </w:rPr>
        <w:t>v </w:t>
      </w:r>
      <w:r w:rsidRPr="00A22F0B">
        <w:rPr>
          <w:rFonts w:asciiTheme="minorHAnsi" w:hAnsiTheme="minorHAnsi" w:cstheme="minorHAnsi"/>
          <w:szCs w:val="22"/>
          <w:lang w:val="cs-CZ"/>
        </w:rPr>
        <w:t>objemu 68</w:t>
      </w:r>
      <w:r w:rsidR="008C2145" w:rsidRPr="00A22F0B">
        <w:rPr>
          <w:rFonts w:asciiTheme="minorHAnsi" w:hAnsiTheme="minorHAnsi" w:cstheme="minorHAnsi"/>
          <w:szCs w:val="22"/>
          <w:lang w:val="cs-CZ"/>
        </w:rPr>
        <w:t>,</w:t>
      </w:r>
      <w:r w:rsidRPr="00A22F0B">
        <w:rPr>
          <w:rFonts w:asciiTheme="minorHAnsi" w:hAnsiTheme="minorHAnsi" w:cstheme="minorHAnsi"/>
          <w:szCs w:val="22"/>
          <w:lang w:val="cs-CZ"/>
        </w:rPr>
        <w:t>83</w:t>
      </w:r>
      <w:r w:rsidR="00AE7D0E" w:rsidRPr="00A22F0B">
        <w:rPr>
          <w:rFonts w:asciiTheme="minorHAnsi" w:hAnsiTheme="minorHAnsi" w:cstheme="minorHAnsi"/>
          <w:szCs w:val="22"/>
          <w:lang w:val="cs-CZ"/>
        </w:rPr>
        <w:t>2 </w:t>
      </w:r>
      <w:r w:rsidR="008C2145" w:rsidRPr="00A22F0B">
        <w:rPr>
          <w:rFonts w:asciiTheme="minorHAnsi" w:hAnsiTheme="minorHAnsi" w:cstheme="minorHAnsi"/>
          <w:szCs w:val="22"/>
          <w:lang w:val="cs-CZ"/>
        </w:rPr>
        <w:t>mil.</w:t>
      </w:r>
      <w:r w:rsidR="00AE7D0E" w:rsidRPr="00A22F0B">
        <w:rPr>
          <w:rFonts w:asciiTheme="minorHAnsi" w:hAnsiTheme="minorHAnsi" w:cstheme="minorHAnsi"/>
          <w:szCs w:val="22"/>
          <w:lang w:val="cs-CZ"/>
        </w:rPr>
        <w:t> </w:t>
      </w:r>
      <w:r w:rsidRPr="00A22F0B">
        <w:rPr>
          <w:rFonts w:asciiTheme="minorHAnsi" w:hAnsiTheme="minorHAnsi" w:cstheme="minorHAnsi"/>
          <w:szCs w:val="22"/>
          <w:lang w:val="cs-CZ"/>
        </w:rPr>
        <w:t xml:space="preserve">Kč, který </w:t>
      </w:r>
      <w:r w:rsidR="00D8114D" w:rsidRPr="00A22F0B">
        <w:rPr>
          <w:rFonts w:asciiTheme="minorHAnsi" w:hAnsiTheme="minorHAnsi" w:cstheme="minorHAnsi"/>
          <w:szCs w:val="22"/>
          <w:lang w:val="cs-CZ"/>
        </w:rPr>
        <w:t xml:space="preserve">nemohl být </w:t>
      </w:r>
      <w:r w:rsidRPr="00A22F0B">
        <w:rPr>
          <w:rFonts w:asciiTheme="minorHAnsi" w:hAnsiTheme="minorHAnsi" w:cstheme="minorHAnsi"/>
          <w:szCs w:val="22"/>
          <w:lang w:val="cs-CZ"/>
        </w:rPr>
        <w:t>převeden do</w:t>
      </w:r>
      <w:r w:rsidR="005C7E90">
        <w:rPr>
          <w:rFonts w:asciiTheme="minorHAnsi" w:hAnsiTheme="minorHAnsi" w:cstheme="minorHAnsi"/>
          <w:szCs w:val="22"/>
          <w:lang w:val="cs-CZ"/>
        </w:rPr>
        <w:t xml:space="preserve"> </w:t>
      </w:r>
      <w:r w:rsidRPr="00A22F0B">
        <w:rPr>
          <w:rFonts w:asciiTheme="minorHAnsi" w:hAnsiTheme="minorHAnsi" w:cstheme="minorHAnsi"/>
          <w:szCs w:val="22"/>
          <w:lang w:val="cs-CZ"/>
        </w:rPr>
        <w:t xml:space="preserve">majetkové evidence </w:t>
      </w:r>
      <w:proofErr w:type="spellStart"/>
      <w:r w:rsidRPr="00A22F0B">
        <w:rPr>
          <w:rFonts w:asciiTheme="minorHAnsi" w:hAnsiTheme="minorHAnsi" w:cstheme="minorHAnsi"/>
          <w:szCs w:val="22"/>
          <w:lang w:val="cs-CZ"/>
        </w:rPr>
        <w:t>PMo</w:t>
      </w:r>
      <w:proofErr w:type="spellEnd"/>
      <w:r w:rsidR="00C03EDE" w:rsidRPr="00A22F0B">
        <w:rPr>
          <w:rFonts w:asciiTheme="minorHAnsi" w:hAnsiTheme="minorHAnsi" w:cstheme="minorHAnsi"/>
          <w:szCs w:val="22"/>
          <w:lang w:val="cs-CZ"/>
        </w:rPr>
        <w:t xml:space="preserve"> (zejména nedokončené investice)</w:t>
      </w:r>
      <w:r w:rsidRPr="00A22F0B">
        <w:rPr>
          <w:rFonts w:asciiTheme="minorHAnsi" w:hAnsiTheme="minorHAnsi" w:cstheme="minorHAnsi"/>
          <w:szCs w:val="22"/>
          <w:lang w:val="cs-CZ"/>
        </w:rPr>
        <w:t>.</w:t>
      </w:r>
    </w:p>
    <w:p w:rsidR="004A0140" w:rsidRPr="00A22F0B" w:rsidRDefault="006826FA" w:rsidP="00955D85">
      <w:pPr>
        <w:spacing w:before="120"/>
        <w:jc w:val="both"/>
        <w:rPr>
          <w:rFonts w:asciiTheme="minorHAnsi" w:hAnsiTheme="minorHAnsi" w:cstheme="minorHAnsi"/>
          <w:szCs w:val="22"/>
          <w:lang w:val="cs-CZ"/>
        </w:rPr>
      </w:pPr>
      <w:r w:rsidRPr="00A22F0B">
        <w:rPr>
          <w:rFonts w:asciiTheme="minorHAnsi" w:hAnsiTheme="minorHAnsi" w:cstheme="minorHAnsi"/>
          <w:szCs w:val="22"/>
          <w:lang w:val="cs-CZ"/>
        </w:rPr>
        <w:t xml:space="preserve">Proces transformace majetku </w:t>
      </w:r>
      <w:proofErr w:type="spellStart"/>
      <w:r w:rsidRPr="00A22F0B">
        <w:rPr>
          <w:rFonts w:asciiTheme="minorHAnsi" w:hAnsiTheme="minorHAnsi" w:cstheme="minorHAnsi"/>
          <w:szCs w:val="22"/>
          <w:lang w:val="cs-CZ"/>
        </w:rPr>
        <w:t>ZVHS</w:t>
      </w:r>
      <w:proofErr w:type="spellEnd"/>
      <w:r w:rsidRPr="00A22F0B">
        <w:rPr>
          <w:rFonts w:asciiTheme="minorHAnsi" w:hAnsiTheme="minorHAnsi" w:cstheme="minorHAnsi"/>
          <w:szCs w:val="22"/>
          <w:lang w:val="cs-CZ"/>
        </w:rPr>
        <w:t xml:space="preserve"> u </w:t>
      </w:r>
      <w:proofErr w:type="spellStart"/>
      <w:proofErr w:type="gramStart"/>
      <w:r w:rsidRPr="00A22F0B">
        <w:rPr>
          <w:rFonts w:asciiTheme="minorHAnsi" w:hAnsiTheme="minorHAnsi" w:cstheme="minorHAnsi"/>
          <w:szCs w:val="22"/>
          <w:lang w:val="cs-CZ"/>
        </w:rPr>
        <w:t>POh</w:t>
      </w:r>
      <w:proofErr w:type="spellEnd"/>
      <w:r w:rsidRPr="00A22F0B">
        <w:rPr>
          <w:rFonts w:asciiTheme="minorHAnsi" w:hAnsiTheme="minorHAnsi" w:cstheme="minorHAnsi"/>
          <w:szCs w:val="22"/>
          <w:lang w:val="cs-CZ"/>
        </w:rPr>
        <w:t xml:space="preserve"> </w:t>
      </w:r>
      <w:r w:rsidR="00FC3D89" w:rsidRPr="00A22F0B">
        <w:rPr>
          <w:rFonts w:asciiTheme="minorHAnsi" w:hAnsiTheme="minorHAnsi" w:cstheme="minorHAnsi"/>
          <w:szCs w:val="22"/>
          <w:lang w:val="cs-CZ"/>
        </w:rPr>
        <w:t>byl</w:t>
      </w:r>
      <w:proofErr w:type="gramEnd"/>
      <w:r w:rsidR="00FC3D89" w:rsidRPr="00A22F0B">
        <w:rPr>
          <w:rFonts w:asciiTheme="minorHAnsi" w:hAnsiTheme="minorHAnsi" w:cstheme="minorHAnsi"/>
          <w:szCs w:val="22"/>
          <w:lang w:val="cs-CZ"/>
        </w:rPr>
        <w:t xml:space="preserve"> </w:t>
      </w:r>
      <w:r w:rsidRPr="00A22F0B">
        <w:rPr>
          <w:rFonts w:asciiTheme="minorHAnsi" w:hAnsiTheme="minorHAnsi" w:cstheme="minorHAnsi"/>
          <w:szCs w:val="22"/>
          <w:lang w:val="cs-CZ"/>
        </w:rPr>
        <w:t xml:space="preserve">dokončen ke dni 30. 4. 2014. </w:t>
      </w:r>
    </w:p>
    <w:p w:rsidR="001B403E" w:rsidRDefault="006826FA" w:rsidP="00955D85">
      <w:pPr>
        <w:spacing w:before="120"/>
        <w:jc w:val="both"/>
        <w:rPr>
          <w:rFonts w:asciiTheme="minorHAnsi" w:hAnsiTheme="minorHAnsi" w:cstheme="minorHAnsi"/>
          <w:szCs w:val="22"/>
          <w:lang w:val="cs-CZ"/>
        </w:rPr>
      </w:pPr>
      <w:r w:rsidRPr="00A22F0B">
        <w:rPr>
          <w:rFonts w:asciiTheme="minorHAnsi" w:hAnsiTheme="minorHAnsi" w:cstheme="minorHAnsi"/>
          <w:szCs w:val="22"/>
          <w:lang w:val="cs-CZ"/>
        </w:rPr>
        <w:t xml:space="preserve">V letech 2011 až 2013 vynaložil na transformaci majetku </w:t>
      </w:r>
      <w:proofErr w:type="spellStart"/>
      <w:r w:rsidRPr="00A22F0B">
        <w:rPr>
          <w:rFonts w:asciiTheme="minorHAnsi" w:hAnsiTheme="minorHAnsi" w:cstheme="minorHAnsi"/>
          <w:szCs w:val="22"/>
          <w:lang w:val="cs-CZ"/>
        </w:rPr>
        <w:t>ZVHS</w:t>
      </w:r>
      <w:proofErr w:type="spellEnd"/>
      <w:r w:rsidR="00231A45" w:rsidRPr="00A22F0B">
        <w:rPr>
          <w:rFonts w:asciiTheme="minorHAnsi" w:hAnsiTheme="minorHAnsi" w:cstheme="minorHAnsi"/>
          <w:szCs w:val="22"/>
          <w:lang w:val="cs-CZ"/>
        </w:rPr>
        <w:t>, jeho oprav</w:t>
      </w:r>
      <w:r w:rsidR="005C7E90">
        <w:rPr>
          <w:rFonts w:asciiTheme="minorHAnsi" w:hAnsiTheme="minorHAnsi" w:cstheme="minorHAnsi"/>
          <w:szCs w:val="22"/>
          <w:lang w:val="cs-CZ"/>
        </w:rPr>
        <w:t>y</w:t>
      </w:r>
      <w:r w:rsidR="00231A45" w:rsidRPr="00A22F0B">
        <w:rPr>
          <w:rFonts w:asciiTheme="minorHAnsi" w:hAnsiTheme="minorHAnsi" w:cstheme="minorHAnsi"/>
          <w:szCs w:val="22"/>
          <w:lang w:val="cs-CZ"/>
        </w:rPr>
        <w:t>, údržbu a odpisy</w:t>
      </w:r>
      <w:r w:rsidRPr="00A22F0B">
        <w:rPr>
          <w:rFonts w:asciiTheme="minorHAnsi" w:hAnsiTheme="minorHAnsi" w:cstheme="minorHAnsi"/>
          <w:szCs w:val="22"/>
          <w:lang w:val="cs-CZ"/>
        </w:rPr>
        <w:t xml:space="preserve"> státní podnik </w:t>
      </w:r>
      <w:proofErr w:type="spellStart"/>
      <w:r w:rsidRPr="00A22F0B">
        <w:rPr>
          <w:rFonts w:asciiTheme="minorHAnsi" w:hAnsiTheme="minorHAnsi" w:cstheme="minorHAnsi"/>
          <w:szCs w:val="22"/>
          <w:lang w:val="cs-CZ"/>
        </w:rPr>
        <w:t>PMo</w:t>
      </w:r>
      <w:proofErr w:type="spellEnd"/>
      <w:r w:rsidRPr="00A22F0B">
        <w:rPr>
          <w:rFonts w:asciiTheme="minorHAnsi" w:hAnsiTheme="minorHAnsi" w:cstheme="minorHAnsi"/>
          <w:szCs w:val="22"/>
          <w:lang w:val="cs-CZ"/>
        </w:rPr>
        <w:t xml:space="preserve"> celkem 209,8 mil. Kč a státní </w:t>
      </w:r>
      <w:r w:rsidR="00C766B5" w:rsidRPr="00A22F0B">
        <w:rPr>
          <w:rFonts w:asciiTheme="minorHAnsi" w:hAnsiTheme="minorHAnsi" w:cstheme="minorHAnsi"/>
          <w:szCs w:val="22"/>
          <w:lang w:val="cs-CZ"/>
        </w:rPr>
        <w:t xml:space="preserve">podnik </w:t>
      </w:r>
      <w:proofErr w:type="spellStart"/>
      <w:r w:rsidR="00C766B5" w:rsidRPr="00A22F0B">
        <w:rPr>
          <w:rFonts w:asciiTheme="minorHAnsi" w:hAnsiTheme="minorHAnsi" w:cstheme="minorHAnsi"/>
          <w:szCs w:val="22"/>
          <w:lang w:val="cs-CZ"/>
        </w:rPr>
        <w:t>POh</w:t>
      </w:r>
      <w:proofErr w:type="spellEnd"/>
      <w:r w:rsidR="00C766B5" w:rsidRPr="00A22F0B">
        <w:rPr>
          <w:rFonts w:asciiTheme="minorHAnsi" w:hAnsiTheme="minorHAnsi" w:cstheme="minorHAnsi"/>
          <w:szCs w:val="22"/>
          <w:lang w:val="cs-CZ"/>
        </w:rPr>
        <w:t xml:space="preserve"> celkem 34,1 mil. Kč.</w:t>
      </w:r>
    </w:p>
    <w:p w:rsidR="005C7E90" w:rsidRPr="00A22F0B" w:rsidRDefault="005C7E90" w:rsidP="00955D85">
      <w:pPr>
        <w:jc w:val="both"/>
        <w:rPr>
          <w:rFonts w:asciiTheme="minorHAnsi" w:hAnsiTheme="minorHAnsi" w:cstheme="minorHAnsi"/>
          <w:szCs w:val="22"/>
          <w:lang w:val="cs-CZ"/>
        </w:rPr>
      </w:pPr>
    </w:p>
    <w:p w:rsidR="005940B0" w:rsidRPr="00A22F0B" w:rsidRDefault="00D01438" w:rsidP="00955D85">
      <w:pPr>
        <w:jc w:val="both"/>
        <w:rPr>
          <w:rFonts w:asciiTheme="minorHAnsi" w:hAnsiTheme="minorHAnsi" w:cstheme="minorHAnsi"/>
          <w:color w:val="000000" w:themeColor="text1"/>
          <w:szCs w:val="22"/>
          <w:u w:val="single"/>
          <w:lang w:val="cs-CZ"/>
        </w:rPr>
      </w:pPr>
      <w:r w:rsidRPr="00A22F0B">
        <w:rPr>
          <w:rFonts w:asciiTheme="minorHAnsi" w:hAnsiTheme="minorHAnsi" w:cstheme="minorHAnsi"/>
          <w:color w:val="000000" w:themeColor="text1"/>
          <w:spacing w:val="-6"/>
          <w:szCs w:val="22"/>
          <w:lang w:val="cs-CZ"/>
        </w:rPr>
        <w:t>6</w:t>
      </w:r>
      <w:r w:rsidR="005940B0" w:rsidRPr="00A22F0B">
        <w:rPr>
          <w:rFonts w:asciiTheme="minorHAnsi" w:hAnsiTheme="minorHAnsi" w:cstheme="minorHAnsi"/>
          <w:color w:val="000000" w:themeColor="text1"/>
          <w:spacing w:val="-6"/>
          <w:szCs w:val="22"/>
          <w:lang w:val="cs-CZ"/>
        </w:rPr>
        <w:t xml:space="preserve">. </w:t>
      </w:r>
      <w:r w:rsidR="005940B0" w:rsidRPr="00A22F0B">
        <w:rPr>
          <w:rFonts w:asciiTheme="minorHAnsi" w:hAnsiTheme="minorHAnsi" w:cstheme="minorHAnsi"/>
          <w:color w:val="000000" w:themeColor="text1"/>
          <w:spacing w:val="-6"/>
          <w:szCs w:val="22"/>
          <w:u w:val="single"/>
          <w:lang w:val="cs-CZ"/>
        </w:rPr>
        <w:t>Peněžní prostředky poskytnuté státním podnik</w:t>
      </w:r>
      <w:r w:rsidR="009425CB" w:rsidRPr="00A22F0B">
        <w:rPr>
          <w:rFonts w:asciiTheme="minorHAnsi" w:hAnsiTheme="minorHAnsi" w:cstheme="minorHAnsi"/>
          <w:color w:val="000000" w:themeColor="text1"/>
          <w:spacing w:val="-6"/>
          <w:szCs w:val="22"/>
          <w:u w:val="single"/>
          <w:lang w:val="cs-CZ"/>
        </w:rPr>
        <w:t>ům</w:t>
      </w:r>
      <w:r w:rsidR="005940B0" w:rsidRPr="00A22F0B">
        <w:rPr>
          <w:rFonts w:asciiTheme="minorHAnsi" w:hAnsiTheme="minorHAnsi" w:cstheme="minorHAnsi"/>
          <w:color w:val="000000" w:themeColor="text1"/>
          <w:spacing w:val="-6"/>
          <w:szCs w:val="22"/>
          <w:u w:val="single"/>
          <w:lang w:val="cs-CZ"/>
        </w:rPr>
        <w:t xml:space="preserve"> z</w:t>
      </w:r>
      <w:r w:rsidR="00CB2F33" w:rsidRPr="00A22F0B">
        <w:rPr>
          <w:rFonts w:asciiTheme="minorHAnsi" w:hAnsiTheme="minorHAnsi" w:cstheme="minorHAnsi"/>
          <w:color w:val="000000" w:themeColor="text1"/>
          <w:spacing w:val="-6"/>
          <w:szCs w:val="22"/>
          <w:u w:val="single"/>
          <w:lang w:val="cs-CZ"/>
        </w:rPr>
        <w:t> </w:t>
      </w:r>
      <w:r w:rsidR="00A83BE2" w:rsidRPr="00A22F0B">
        <w:rPr>
          <w:rFonts w:asciiTheme="minorHAnsi" w:hAnsiTheme="minorHAnsi" w:cstheme="minorHAnsi"/>
          <w:color w:val="000000" w:themeColor="text1"/>
          <w:spacing w:val="-6"/>
          <w:szCs w:val="22"/>
          <w:u w:val="single"/>
          <w:lang w:val="cs-CZ"/>
        </w:rPr>
        <w:t>kapitoly</w:t>
      </w:r>
      <w:r w:rsidR="00CB2F33" w:rsidRPr="00A22F0B">
        <w:rPr>
          <w:rFonts w:asciiTheme="minorHAnsi" w:hAnsiTheme="minorHAnsi" w:cstheme="minorHAnsi"/>
          <w:color w:val="000000" w:themeColor="text1"/>
          <w:spacing w:val="-6"/>
          <w:szCs w:val="22"/>
          <w:u w:val="single"/>
          <w:lang w:val="cs-CZ"/>
        </w:rPr>
        <w:t xml:space="preserve"> </w:t>
      </w:r>
      <w:proofErr w:type="spellStart"/>
      <w:r w:rsidR="00CB2F33" w:rsidRPr="00A22F0B">
        <w:rPr>
          <w:rFonts w:asciiTheme="minorHAnsi" w:hAnsiTheme="minorHAnsi" w:cstheme="minorHAnsi"/>
          <w:color w:val="000000" w:themeColor="text1"/>
          <w:spacing w:val="-6"/>
          <w:szCs w:val="22"/>
          <w:u w:val="single"/>
          <w:lang w:val="cs-CZ"/>
        </w:rPr>
        <w:t>MZe</w:t>
      </w:r>
      <w:proofErr w:type="spellEnd"/>
    </w:p>
    <w:p w:rsidR="00EA273E" w:rsidRPr="00A22F0B" w:rsidRDefault="005940B0" w:rsidP="00955D85">
      <w:pPr>
        <w:spacing w:before="120"/>
        <w:jc w:val="both"/>
        <w:rPr>
          <w:rFonts w:asciiTheme="minorHAnsi" w:hAnsiTheme="minorHAnsi" w:cstheme="minorHAnsi"/>
          <w:lang w:val="cs-CZ"/>
        </w:rPr>
      </w:pPr>
      <w:r w:rsidRPr="00A22F0B">
        <w:rPr>
          <w:rFonts w:asciiTheme="minorHAnsi" w:hAnsiTheme="minorHAnsi" w:cstheme="minorHAnsi"/>
          <w:lang w:val="cs-CZ"/>
        </w:rPr>
        <w:t xml:space="preserve">Státní podniky </w:t>
      </w:r>
      <w:proofErr w:type="spellStart"/>
      <w:r w:rsidRPr="00A22F0B">
        <w:rPr>
          <w:rFonts w:asciiTheme="minorHAnsi" w:hAnsiTheme="minorHAnsi" w:cstheme="minorHAnsi"/>
          <w:szCs w:val="22"/>
          <w:lang w:val="cs-CZ"/>
        </w:rPr>
        <w:t>PMo</w:t>
      </w:r>
      <w:proofErr w:type="spellEnd"/>
      <w:r w:rsidRPr="00A22F0B">
        <w:rPr>
          <w:rFonts w:asciiTheme="minorHAnsi" w:hAnsiTheme="minorHAnsi" w:cstheme="minorHAnsi"/>
          <w:szCs w:val="22"/>
          <w:lang w:val="cs-CZ"/>
        </w:rPr>
        <w:t xml:space="preserve"> a </w:t>
      </w:r>
      <w:proofErr w:type="spellStart"/>
      <w:r w:rsidRPr="00A22F0B">
        <w:rPr>
          <w:rFonts w:asciiTheme="minorHAnsi" w:hAnsiTheme="minorHAnsi" w:cstheme="minorHAnsi"/>
          <w:szCs w:val="22"/>
          <w:lang w:val="cs-CZ"/>
        </w:rPr>
        <w:t>POh</w:t>
      </w:r>
      <w:proofErr w:type="spellEnd"/>
      <w:r w:rsidRPr="00A22F0B">
        <w:rPr>
          <w:rFonts w:asciiTheme="minorHAnsi" w:hAnsiTheme="minorHAnsi" w:cstheme="minorHAnsi"/>
          <w:szCs w:val="22"/>
          <w:lang w:val="cs-CZ"/>
        </w:rPr>
        <w:t xml:space="preserve"> v letech 2011 až 2013 obdržely dotace od </w:t>
      </w:r>
      <w:proofErr w:type="spellStart"/>
      <w:proofErr w:type="gramStart"/>
      <w:r w:rsidRPr="00A22F0B">
        <w:rPr>
          <w:rFonts w:asciiTheme="minorHAnsi" w:hAnsiTheme="minorHAnsi" w:cstheme="minorHAnsi"/>
          <w:szCs w:val="22"/>
          <w:lang w:val="cs-CZ"/>
        </w:rPr>
        <w:t>MZe</w:t>
      </w:r>
      <w:proofErr w:type="spellEnd"/>
      <w:proofErr w:type="gramEnd"/>
      <w:r w:rsidRPr="00A22F0B">
        <w:rPr>
          <w:rFonts w:asciiTheme="minorHAnsi" w:hAnsiTheme="minorHAnsi" w:cstheme="minorHAnsi"/>
          <w:szCs w:val="22"/>
          <w:lang w:val="cs-CZ"/>
        </w:rPr>
        <w:t xml:space="preserve"> v rámci dotačních programů např. na protipovodňová preventivní opatření, odstraňování povodňových škod, podporu obnovy, odbahnění a rekonstrukce rybníků a podporu zvyšování funkčnosti vodních děl.</w:t>
      </w:r>
      <w:r w:rsidRPr="00A22F0B">
        <w:rPr>
          <w:rFonts w:asciiTheme="minorHAnsi" w:hAnsiTheme="minorHAnsi" w:cstheme="minorHAnsi"/>
          <w:lang w:val="cs-CZ"/>
        </w:rPr>
        <w:t xml:space="preserve"> </w:t>
      </w:r>
      <w:proofErr w:type="spellStart"/>
      <w:r w:rsidR="00D354E2" w:rsidRPr="00A22F0B">
        <w:rPr>
          <w:rFonts w:asciiTheme="minorHAnsi" w:hAnsiTheme="minorHAnsi" w:cstheme="minorHAnsi"/>
          <w:lang w:val="cs-CZ"/>
        </w:rPr>
        <w:t>PMo</w:t>
      </w:r>
      <w:proofErr w:type="spellEnd"/>
      <w:r w:rsidR="00D354E2" w:rsidRPr="00A22F0B">
        <w:rPr>
          <w:rFonts w:asciiTheme="minorHAnsi" w:hAnsiTheme="minorHAnsi" w:cstheme="minorHAnsi"/>
          <w:lang w:val="cs-CZ"/>
        </w:rPr>
        <w:t xml:space="preserve"> obdrželo z </w:t>
      </w:r>
      <w:r w:rsidR="00A83BE2" w:rsidRPr="00A22F0B">
        <w:rPr>
          <w:rFonts w:asciiTheme="minorHAnsi" w:hAnsiTheme="minorHAnsi" w:cstheme="minorHAnsi"/>
          <w:lang w:val="cs-CZ"/>
        </w:rPr>
        <w:t>kapitoly</w:t>
      </w:r>
      <w:r w:rsidR="00D354E2" w:rsidRPr="00A22F0B">
        <w:rPr>
          <w:rFonts w:asciiTheme="minorHAnsi" w:hAnsiTheme="minorHAnsi" w:cstheme="minorHAnsi"/>
          <w:lang w:val="cs-CZ"/>
        </w:rPr>
        <w:t xml:space="preserve"> </w:t>
      </w:r>
      <w:proofErr w:type="spellStart"/>
      <w:r w:rsidR="00D354E2" w:rsidRPr="00A22F0B">
        <w:rPr>
          <w:rFonts w:asciiTheme="minorHAnsi" w:hAnsiTheme="minorHAnsi" w:cstheme="minorHAnsi"/>
          <w:lang w:val="cs-CZ"/>
        </w:rPr>
        <w:t>MZe</w:t>
      </w:r>
      <w:proofErr w:type="spellEnd"/>
      <w:r w:rsidR="00D354E2" w:rsidRPr="00A22F0B">
        <w:rPr>
          <w:rFonts w:asciiTheme="minorHAnsi" w:hAnsiTheme="minorHAnsi" w:cstheme="minorHAnsi"/>
          <w:lang w:val="cs-CZ"/>
        </w:rPr>
        <w:t xml:space="preserve"> </w:t>
      </w:r>
      <w:r w:rsidR="001B403E" w:rsidRPr="00A22F0B">
        <w:rPr>
          <w:rFonts w:asciiTheme="minorHAnsi" w:hAnsiTheme="minorHAnsi" w:cstheme="minorHAnsi"/>
          <w:lang w:val="cs-CZ"/>
        </w:rPr>
        <w:t>v letech 2011</w:t>
      </w:r>
      <w:r w:rsidR="006D7764" w:rsidRPr="00A22F0B">
        <w:rPr>
          <w:rFonts w:asciiTheme="minorHAnsi" w:hAnsiTheme="minorHAnsi" w:cstheme="minorHAnsi"/>
          <w:lang w:val="cs-CZ"/>
        </w:rPr>
        <w:t xml:space="preserve">–2013 celkem 1 892,876 mil. Kč a </w:t>
      </w:r>
      <w:proofErr w:type="spellStart"/>
      <w:r w:rsidR="006D7764" w:rsidRPr="00A22F0B">
        <w:rPr>
          <w:rFonts w:asciiTheme="minorHAnsi" w:hAnsiTheme="minorHAnsi" w:cstheme="minorHAnsi"/>
          <w:lang w:val="cs-CZ"/>
        </w:rPr>
        <w:t>POh</w:t>
      </w:r>
      <w:proofErr w:type="spellEnd"/>
      <w:r w:rsidR="006D7764" w:rsidRPr="00A22F0B">
        <w:rPr>
          <w:rFonts w:asciiTheme="minorHAnsi" w:hAnsiTheme="minorHAnsi" w:cstheme="minorHAnsi"/>
          <w:lang w:val="cs-CZ"/>
        </w:rPr>
        <w:t xml:space="preserve"> celkem 506,149 mil. Kč</w:t>
      </w:r>
      <w:r w:rsidR="00EA273E" w:rsidRPr="00A22F0B">
        <w:rPr>
          <w:rFonts w:asciiTheme="minorHAnsi" w:hAnsiTheme="minorHAnsi" w:cstheme="minorHAnsi"/>
          <w:lang w:val="cs-CZ"/>
        </w:rPr>
        <w:t>.</w:t>
      </w:r>
    </w:p>
    <w:p w:rsidR="000126B1" w:rsidRDefault="000126B1" w:rsidP="00955D85">
      <w:pPr>
        <w:spacing w:before="120"/>
        <w:jc w:val="both"/>
        <w:rPr>
          <w:rFonts w:asciiTheme="minorHAnsi" w:hAnsiTheme="minorHAnsi" w:cstheme="minorHAnsi"/>
          <w:szCs w:val="22"/>
          <w:lang w:val="cs-CZ"/>
        </w:rPr>
      </w:pPr>
      <w:r w:rsidRPr="00A22F0B">
        <w:rPr>
          <w:rFonts w:asciiTheme="minorHAnsi" w:hAnsiTheme="minorHAnsi" w:cstheme="minorHAnsi"/>
          <w:szCs w:val="22"/>
          <w:lang w:val="cs-CZ"/>
        </w:rPr>
        <w:t xml:space="preserve">Z analýzy výsledků hospodaření </w:t>
      </w:r>
      <w:proofErr w:type="spellStart"/>
      <w:r w:rsidRPr="00A22F0B">
        <w:rPr>
          <w:rFonts w:asciiTheme="minorHAnsi" w:hAnsiTheme="minorHAnsi" w:cstheme="minorHAnsi"/>
          <w:szCs w:val="22"/>
          <w:lang w:val="cs-CZ"/>
        </w:rPr>
        <w:t>PMo</w:t>
      </w:r>
      <w:proofErr w:type="spellEnd"/>
      <w:r w:rsidRPr="00A22F0B">
        <w:rPr>
          <w:rFonts w:asciiTheme="minorHAnsi" w:hAnsiTheme="minorHAnsi" w:cstheme="minorHAnsi"/>
          <w:szCs w:val="22"/>
          <w:lang w:val="cs-CZ"/>
        </w:rPr>
        <w:t xml:space="preserve"> a </w:t>
      </w:r>
      <w:proofErr w:type="spellStart"/>
      <w:r w:rsidRPr="00A22F0B">
        <w:rPr>
          <w:rFonts w:asciiTheme="minorHAnsi" w:hAnsiTheme="minorHAnsi" w:cstheme="minorHAnsi"/>
          <w:szCs w:val="22"/>
          <w:lang w:val="cs-CZ"/>
        </w:rPr>
        <w:t>POh</w:t>
      </w:r>
      <w:proofErr w:type="spellEnd"/>
      <w:r w:rsidRPr="00A22F0B">
        <w:rPr>
          <w:rFonts w:asciiTheme="minorHAnsi" w:hAnsiTheme="minorHAnsi" w:cstheme="minorHAnsi"/>
          <w:szCs w:val="22"/>
          <w:lang w:val="cs-CZ"/>
        </w:rPr>
        <w:t xml:space="preserve"> za roky 2011 až 2013 je zřejmé, že přímé dotace </w:t>
      </w:r>
      <w:proofErr w:type="spellStart"/>
      <w:r w:rsidRPr="00A22F0B">
        <w:rPr>
          <w:rFonts w:asciiTheme="minorHAnsi" w:hAnsiTheme="minorHAnsi" w:cstheme="minorHAnsi"/>
          <w:szCs w:val="22"/>
          <w:lang w:val="cs-CZ"/>
        </w:rPr>
        <w:t>MZe</w:t>
      </w:r>
      <w:proofErr w:type="spellEnd"/>
      <w:r w:rsidRPr="00A22F0B">
        <w:rPr>
          <w:rFonts w:asciiTheme="minorHAnsi" w:hAnsiTheme="minorHAnsi" w:cstheme="minorHAnsi"/>
          <w:szCs w:val="22"/>
          <w:lang w:val="cs-CZ"/>
        </w:rPr>
        <w:t xml:space="preserve"> v jednotlivých letech rozhodující měrou přispěly ke kladnému výsledku hospodaření státních podniků.</w:t>
      </w:r>
    </w:p>
    <w:p w:rsidR="005C7E90" w:rsidRPr="00A22F0B" w:rsidRDefault="005C7E90" w:rsidP="00955D85">
      <w:pPr>
        <w:jc w:val="both"/>
        <w:rPr>
          <w:rFonts w:asciiTheme="minorHAnsi" w:hAnsiTheme="minorHAnsi" w:cstheme="minorHAnsi"/>
          <w:szCs w:val="22"/>
          <w:lang w:val="cs-CZ"/>
        </w:rPr>
      </w:pPr>
    </w:p>
    <w:p w:rsidR="005940B0" w:rsidRPr="00A22F0B" w:rsidRDefault="00D01438" w:rsidP="00955D85">
      <w:pPr>
        <w:tabs>
          <w:tab w:val="decimal" w:pos="6096"/>
        </w:tabs>
        <w:ind w:firstLine="142"/>
        <w:jc w:val="both"/>
        <w:rPr>
          <w:rFonts w:asciiTheme="minorHAnsi" w:hAnsiTheme="minorHAnsi" w:cstheme="minorHAnsi"/>
          <w:lang w:val="cs-CZ"/>
        </w:rPr>
      </w:pPr>
      <w:r w:rsidRPr="00A22F0B">
        <w:rPr>
          <w:rFonts w:asciiTheme="minorHAnsi" w:hAnsiTheme="minorHAnsi" w:cstheme="minorHAnsi"/>
          <w:lang w:val="cs-CZ"/>
        </w:rPr>
        <w:t>6</w:t>
      </w:r>
      <w:r w:rsidR="005940B0" w:rsidRPr="00A22F0B">
        <w:rPr>
          <w:rFonts w:asciiTheme="minorHAnsi" w:hAnsiTheme="minorHAnsi" w:cstheme="minorHAnsi"/>
          <w:lang w:val="cs-CZ"/>
        </w:rPr>
        <w:t xml:space="preserve">.1 </w:t>
      </w:r>
      <w:r w:rsidR="009425CB" w:rsidRPr="00A22F0B">
        <w:rPr>
          <w:rFonts w:asciiTheme="minorHAnsi" w:hAnsiTheme="minorHAnsi" w:cstheme="minorHAnsi"/>
          <w:lang w:val="cs-CZ"/>
        </w:rPr>
        <w:t>P</w:t>
      </w:r>
      <w:r w:rsidR="00D269A2" w:rsidRPr="00A22F0B">
        <w:rPr>
          <w:rFonts w:asciiTheme="minorHAnsi" w:hAnsiTheme="minorHAnsi" w:cstheme="minorHAnsi"/>
          <w:lang w:val="cs-CZ"/>
        </w:rPr>
        <w:t xml:space="preserve">ovodí </w:t>
      </w:r>
      <w:r w:rsidR="009425CB" w:rsidRPr="00A22F0B">
        <w:rPr>
          <w:rFonts w:asciiTheme="minorHAnsi" w:hAnsiTheme="minorHAnsi" w:cstheme="minorHAnsi"/>
          <w:lang w:val="cs-CZ"/>
        </w:rPr>
        <w:t>Mo</w:t>
      </w:r>
      <w:r w:rsidR="00D269A2" w:rsidRPr="00A22F0B">
        <w:rPr>
          <w:rFonts w:asciiTheme="minorHAnsi" w:hAnsiTheme="minorHAnsi" w:cstheme="minorHAnsi"/>
          <w:lang w:val="cs-CZ"/>
        </w:rPr>
        <w:t>ravy</w:t>
      </w:r>
    </w:p>
    <w:p w:rsidR="00885BDE" w:rsidRDefault="00885BDE" w:rsidP="00955D85">
      <w:pPr>
        <w:spacing w:before="120"/>
        <w:jc w:val="both"/>
        <w:rPr>
          <w:rFonts w:asciiTheme="minorHAnsi" w:hAnsiTheme="minorHAnsi" w:cstheme="minorHAnsi"/>
          <w:szCs w:val="22"/>
          <w:lang w:val="cs-CZ" w:eastAsia="cs-CZ"/>
        </w:rPr>
      </w:pPr>
      <w:r w:rsidRPr="00A22F0B">
        <w:rPr>
          <w:rFonts w:asciiTheme="minorHAnsi" w:hAnsiTheme="minorHAnsi" w:cstheme="minorHAnsi"/>
          <w:szCs w:val="22"/>
          <w:lang w:val="cs-CZ" w:eastAsia="cs-CZ"/>
        </w:rPr>
        <w:t xml:space="preserve">Kontrolou u </w:t>
      </w:r>
      <w:proofErr w:type="spellStart"/>
      <w:r w:rsidRPr="00A22F0B">
        <w:rPr>
          <w:rFonts w:asciiTheme="minorHAnsi" w:hAnsiTheme="minorHAnsi" w:cstheme="minorHAnsi"/>
          <w:szCs w:val="22"/>
          <w:lang w:val="cs-CZ" w:eastAsia="cs-CZ"/>
        </w:rPr>
        <w:t>PMo</w:t>
      </w:r>
      <w:proofErr w:type="spellEnd"/>
      <w:r w:rsidRPr="00A22F0B">
        <w:rPr>
          <w:rFonts w:asciiTheme="minorHAnsi" w:hAnsiTheme="minorHAnsi" w:cstheme="minorHAnsi"/>
          <w:szCs w:val="22"/>
          <w:lang w:val="cs-CZ" w:eastAsia="cs-CZ"/>
        </w:rPr>
        <w:t xml:space="preserve"> byly prověřeny dvě neinvestiční dotace poskytnuté </w:t>
      </w:r>
      <w:r w:rsidR="005C7E90">
        <w:rPr>
          <w:rFonts w:asciiTheme="minorHAnsi" w:hAnsiTheme="minorHAnsi" w:cstheme="minorHAnsi"/>
          <w:szCs w:val="22"/>
          <w:lang w:val="cs-CZ" w:eastAsia="cs-CZ"/>
        </w:rPr>
        <w:t>Ministerstvem zemědělství</w:t>
      </w:r>
      <w:r w:rsidR="00AE7D0E" w:rsidRPr="00A22F0B">
        <w:rPr>
          <w:rFonts w:asciiTheme="minorHAnsi" w:hAnsiTheme="minorHAnsi" w:cstheme="minorHAnsi"/>
          <w:szCs w:val="22"/>
          <w:lang w:val="cs-CZ" w:eastAsia="cs-CZ"/>
        </w:rPr>
        <w:t>. Jednalo se o </w:t>
      </w:r>
      <w:r w:rsidR="00F617B4" w:rsidRPr="00A22F0B">
        <w:rPr>
          <w:rFonts w:asciiTheme="minorHAnsi" w:hAnsiTheme="minorHAnsi" w:cstheme="minorHAnsi"/>
          <w:szCs w:val="22"/>
          <w:lang w:val="cs-CZ" w:eastAsia="cs-CZ"/>
        </w:rPr>
        <w:t>dotaci</w:t>
      </w:r>
      <w:r w:rsidRPr="00A22F0B">
        <w:rPr>
          <w:rFonts w:asciiTheme="minorHAnsi" w:hAnsiTheme="minorHAnsi" w:cstheme="minorHAnsi"/>
          <w:szCs w:val="22"/>
          <w:lang w:val="cs-CZ" w:eastAsia="cs-CZ"/>
        </w:rPr>
        <w:t xml:space="preserve"> na akci s názvem </w:t>
      </w:r>
      <w:r w:rsidRPr="00A22F0B">
        <w:rPr>
          <w:rFonts w:asciiTheme="minorHAnsi" w:hAnsiTheme="minorHAnsi" w:cstheme="minorHAnsi"/>
          <w:i/>
          <w:szCs w:val="22"/>
          <w:lang w:val="cs-CZ"/>
        </w:rPr>
        <w:t>V</w:t>
      </w:r>
      <w:r w:rsidR="00291E09" w:rsidRPr="00A22F0B">
        <w:rPr>
          <w:rFonts w:asciiTheme="minorHAnsi" w:hAnsiTheme="minorHAnsi" w:cstheme="minorHAnsi"/>
          <w:i/>
          <w:szCs w:val="22"/>
          <w:lang w:val="cs-CZ"/>
        </w:rPr>
        <w:t>odní dílo</w:t>
      </w:r>
      <w:r w:rsidRPr="00A22F0B">
        <w:rPr>
          <w:rFonts w:asciiTheme="minorHAnsi" w:hAnsiTheme="minorHAnsi" w:cstheme="minorHAnsi"/>
          <w:i/>
          <w:szCs w:val="22"/>
          <w:lang w:val="cs-CZ"/>
        </w:rPr>
        <w:t xml:space="preserve"> Plumlov – odstranění sedimentů </w:t>
      </w:r>
      <w:r w:rsidRPr="00A22F0B">
        <w:rPr>
          <w:rFonts w:asciiTheme="minorHAnsi" w:hAnsiTheme="minorHAnsi" w:cstheme="minorHAnsi"/>
          <w:szCs w:val="22"/>
          <w:lang w:val="cs-CZ" w:eastAsia="cs-CZ"/>
        </w:rPr>
        <w:t xml:space="preserve">z programu 129 173 </w:t>
      </w:r>
      <w:r w:rsidR="005C7E90">
        <w:rPr>
          <w:rFonts w:asciiTheme="minorHAnsi" w:hAnsiTheme="minorHAnsi" w:cstheme="minorHAnsi"/>
          <w:szCs w:val="22"/>
          <w:lang w:val="cs-CZ" w:eastAsia="cs-CZ"/>
        </w:rPr>
        <w:t xml:space="preserve">– </w:t>
      </w:r>
      <w:r w:rsidRPr="00955D85">
        <w:rPr>
          <w:rFonts w:asciiTheme="minorHAnsi" w:hAnsiTheme="minorHAnsi" w:cstheme="minorHAnsi"/>
          <w:i/>
          <w:szCs w:val="22"/>
          <w:lang w:val="cs-CZ" w:eastAsia="cs-CZ"/>
        </w:rPr>
        <w:t>Podpora zvyšování funkčnosti vodních děl</w:t>
      </w:r>
      <w:r w:rsidRPr="00A22F0B">
        <w:rPr>
          <w:rFonts w:asciiTheme="minorHAnsi" w:hAnsiTheme="minorHAnsi" w:cstheme="minorHAnsi"/>
          <w:szCs w:val="22"/>
          <w:lang w:val="cs-CZ" w:eastAsia="cs-CZ"/>
        </w:rPr>
        <w:t xml:space="preserve"> ve výši 83,806</w:t>
      </w:r>
      <w:r w:rsidR="005C7E90">
        <w:rPr>
          <w:rFonts w:asciiTheme="minorHAnsi" w:hAnsiTheme="minorHAnsi" w:cstheme="minorHAnsi"/>
          <w:szCs w:val="22"/>
          <w:lang w:val="cs-CZ" w:eastAsia="cs-CZ"/>
        </w:rPr>
        <w:t> </w:t>
      </w:r>
      <w:r w:rsidRPr="00A22F0B">
        <w:rPr>
          <w:rFonts w:asciiTheme="minorHAnsi" w:hAnsiTheme="minorHAnsi" w:cstheme="minorHAnsi"/>
          <w:szCs w:val="22"/>
          <w:lang w:val="cs-CZ" w:eastAsia="cs-CZ"/>
        </w:rPr>
        <w:t>mil.</w:t>
      </w:r>
      <w:r w:rsidR="005C7E90">
        <w:rPr>
          <w:rFonts w:asciiTheme="minorHAnsi" w:hAnsiTheme="minorHAnsi" w:cstheme="minorHAnsi"/>
          <w:szCs w:val="22"/>
          <w:lang w:val="cs-CZ" w:eastAsia="cs-CZ"/>
        </w:rPr>
        <w:t> </w:t>
      </w:r>
      <w:r w:rsidRPr="00A22F0B">
        <w:rPr>
          <w:rFonts w:asciiTheme="minorHAnsi" w:hAnsiTheme="minorHAnsi" w:cstheme="minorHAnsi"/>
          <w:szCs w:val="22"/>
          <w:lang w:val="cs-CZ" w:eastAsia="cs-CZ"/>
        </w:rPr>
        <w:t>Kč a</w:t>
      </w:r>
      <w:r w:rsidR="005C7E90">
        <w:rPr>
          <w:rFonts w:asciiTheme="minorHAnsi" w:hAnsiTheme="minorHAnsi" w:cstheme="minorHAnsi"/>
          <w:szCs w:val="22"/>
          <w:lang w:val="cs-CZ" w:eastAsia="cs-CZ"/>
        </w:rPr>
        <w:t> </w:t>
      </w:r>
      <w:r w:rsidR="00F617B4" w:rsidRPr="00A22F0B">
        <w:rPr>
          <w:rFonts w:asciiTheme="minorHAnsi" w:hAnsiTheme="minorHAnsi" w:cstheme="minorHAnsi"/>
          <w:szCs w:val="22"/>
          <w:lang w:val="cs-CZ" w:eastAsia="cs-CZ"/>
        </w:rPr>
        <w:t>o</w:t>
      </w:r>
      <w:r w:rsidR="005C7E90">
        <w:rPr>
          <w:rFonts w:asciiTheme="minorHAnsi" w:hAnsiTheme="minorHAnsi" w:cstheme="minorHAnsi"/>
          <w:szCs w:val="22"/>
          <w:lang w:val="cs-CZ" w:eastAsia="cs-CZ"/>
        </w:rPr>
        <w:t> </w:t>
      </w:r>
      <w:r w:rsidR="00F617B4" w:rsidRPr="00A22F0B">
        <w:rPr>
          <w:rFonts w:asciiTheme="minorHAnsi" w:hAnsiTheme="minorHAnsi" w:cstheme="minorHAnsi"/>
          <w:szCs w:val="22"/>
          <w:lang w:val="cs-CZ" w:eastAsia="cs-CZ"/>
        </w:rPr>
        <w:t>dotaci</w:t>
      </w:r>
      <w:r w:rsidR="00AE7D0E" w:rsidRPr="00A22F0B">
        <w:rPr>
          <w:rFonts w:asciiTheme="minorHAnsi" w:hAnsiTheme="minorHAnsi" w:cstheme="minorHAnsi"/>
          <w:szCs w:val="22"/>
          <w:lang w:val="cs-CZ" w:eastAsia="cs-CZ"/>
        </w:rPr>
        <w:t xml:space="preserve"> na </w:t>
      </w:r>
      <w:r w:rsidRPr="00A22F0B">
        <w:rPr>
          <w:rFonts w:asciiTheme="minorHAnsi" w:hAnsiTheme="minorHAnsi" w:cstheme="minorHAnsi"/>
          <w:szCs w:val="22"/>
          <w:lang w:val="cs-CZ" w:eastAsia="cs-CZ"/>
        </w:rPr>
        <w:t>specializovanou protipovodňovou ochranu v roce 2013 ve výši 40 mil. Kč.</w:t>
      </w:r>
    </w:p>
    <w:p w:rsidR="005C7E90" w:rsidRPr="00A22F0B" w:rsidRDefault="005C7E90" w:rsidP="00955D85">
      <w:pPr>
        <w:jc w:val="both"/>
        <w:rPr>
          <w:rFonts w:asciiTheme="minorHAnsi" w:hAnsiTheme="minorHAnsi" w:cstheme="minorHAnsi"/>
          <w:szCs w:val="22"/>
          <w:lang w:val="cs-CZ" w:eastAsia="cs-CZ"/>
        </w:rPr>
      </w:pPr>
    </w:p>
    <w:p w:rsidR="006D7764" w:rsidRPr="00A22F0B" w:rsidRDefault="006D7764" w:rsidP="00955D85">
      <w:pPr>
        <w:ind w:firstLine="142"/>
        <w:jc w:val="both"/>
        <w:rPr>
          <w:rFonts w:asciiTheme="minorHAnsi" w:hAnsiTheme="minorHAnsi" w:cstheme="minorHAnsi"/>
          <w:i/>
          <w:szCs w:val="22"/>
          <w:lang w:val="cs-CZ"/>
        </w:rPr>
      </w:pPr>
      <w:r w:rsidRPr="00A22F0B">
        <w:rPr>
          <w:rFonts w:asciiTheme="minorHAnsi" w:hAnsiTheme="minorHAnsi" w:cstheme="minorHAnsi"/>
          <w:i/>
          <w:szCs w:val="22"/>
          <w:lang w:val="cs-CZ"/>
        </w:rPr>
        <w:t>6.1.1 Vodní dílo Plumlov – odstranění sedimentů</w:t>
      </w:r>
    </w:p>
    <w:p w:rsidR="00F617B4" w:rsidRPr="00A22F0B" w:rsidRDefault="00885BDE" w:rsidP="00955D85">
      <w:pPr>
        <w:spacing w:before="120"/>
        <w:jc w:val="both"/>
        <w:rPr>
          <w:rFonts w:asciiTheme="minorHAnsi" w:hAnsiTheme="minorHAnsi" w:cstheme="minorHAnsi"/>
          <w:szCs w:val="22"/>
          <w:lang w:val="cs-CZ"/>
        </w:rPr>
      </w:pPr>
      <w:r w:rsidRPr="00A22F0B">
        <w:rPr>
          <w:rFonts w:asciiTheme="minorHAnsi" w:hAnsiTheme="minorHAnsi" w:cstheme="minorHAnsi"/>
          <w:szCs w:val="22"/>
          <w:lang w:val="cs-CZ"/>
        </w:rPr>
        <w:t>Kontrol</w:t>
      </w:r>
      <w:r w:rsidR="003E225A" w:rsidRPr="00A22F0B">
        <w:rPr>
          <w:rFonts w:asciiTheme="minorHAnsi" w:hAnsiTheme="minorHAnsi" w:cstheme="minorHAnsi"/>
          <w:szCs w:val="22"/>
          <w:lang w:val="cs-CZ"/>
        </w:rPr>
        <w:t>ou</w:t>
      </w:r>
      <w:r w:rsidRPr="00A22F0B">
        <w:rPr>
          <w:rFonts w:asciiTheme="minorHAnsi" w:hAnsiTheme="minorHAnsi" w:cstheme="minorHAnsi"/>
          <w:szCs w:val="22"/>
          <w:lang w:val="cs-CZ"/>
        </w:rPr>
        <w:t xml:space="preserve"> bylo zjištěno, že </w:t>
      </w:r>
      <w:proofErr w:type="spellStart"/>
      <w:r w:rsidR="00853F25" w:rsidRPr="00A22F0B">
        <w:rPr>
          <w:rFonts w:asciiTheme="minorHAnsi" w:hAnsiTheme="minorHAnsi" w:cstheme="minorHAnsi"/>
          <w:szCs w:val="22"/>
          <w:lang w:val="cs-CZ"/>
        </w:rPr>
        <w:t>PMo</w:t>
      </w:r>
      <w:proofErr w:type="spellEnd"/>
      <w:r w:rsidR="00853F25" w:rsidRPr="00A22F0B">
        <w:rPr>
          <w:rFonts w:asciiTheme="minorHAnsi" w:hAnsiTheme="minorHAnsi" w:cstheme="minorHAnsi"/>
          <w:szCs w:val="22"/>
          <w:lang w:val="cs-CZ"/>
        </w:rPr>
        <w:t xml:space="preserve"> na </w:t>
      </w:r>
      <w:r w:rsidR="006D7764" w:rsidRPr="00A22F0B">
        <w:rPr>
          <w:rFonts w:asciiTheme="minorHAnsi" w:hAnsiTheme="minorHAnsi" w:cstheme="minorHAnsi"/>
          <w:szCs w:val="22"/>
          <w:lang w:val="cs-CZ"/>
        </w:rPr>
        <w:t xml:space="preserve">tuto </w:t>
      </w:r>
      <w:r w:rsidR="00853F25" w:rsidRPr="00A22F0B">
        <w:rPr>
          <w:rFonts w:asciiTheme="minorHAnsi" w:hAnsiTheme="minorHAnsi" w:cstheme="minorHAnsi"/>
          <w:szCs w:val="22"/>
          <w:lang w:val="cs-CZ"/>
        </w:rPr>
        <w:t>akci vyčerpalo dotaci ze státního rozpočtu ve výši 83,806 mil. Kč</w:t>
      </w:r>
      <w:r w:rsidR="006D7764" w:rsidRPr="00A22F0B">
        <w:rPr>
          <w:rFonts w:asciiTheme="minorHAnsi" w:hAnsiTheme="minorHAnsi" w:cstheme="minorHAnsi"/>
          <w:szCs w:val="22"/>
          <w:lang w:val="cs-CZ"/>
        </w:rPr>
        <w:t>, přič</w:t>
      </w:r>
      <w:r w:rsidR="00AE7D0E" w:rsidRPr="00A22F0B">
        <w:rPr>
          <w:rFonts w:asciiTheme="minorHAnsi" w:hAnsiTheme="minorHAnsi" w:cstheme="minorHAnsi"/>
          <w:szCs w:val="22"/>
          <w:lang w:val="cs-CZ"/>
        </w:rPr>
        <w:t>e</w:t>
      </w:r>
      <w:r w:rsidR="006D7764" w:rsidRPr="00A22F0B">
        <w:rPr>
          <w:rFonts w:asciiTheme="minorHAnsi" w:hAnsiTheme="minorHAnsi" w:cstheme="minorHAnsi"/>
          <w:szCs w:val="22"/>
          <w:lang w:val="cs-CZ"/>
        </w:rPr>
        <w:t xml:space="preserve">mž </w:t>
      </w:r>
      <w:r w:rsidRPr="00A22F0B">
        <w:rPr>
          <w:rFonts w:asciiTheme="minorHAnsi" w:hAnsiTheme="minorHAnsi" w:cstheme="minorHAnsi"/>
          <w:szCs w:val="22"/>
          <w:lang w:val="cs-CZ"/>
        </w:rPr>
        <w:t xml:space="preserve">dodavatel </w:t>
      </w:r>
      <w:r w:rsidR="006D7764" w:rsidRPr="00A22F0B">
        <w:rPr>
          <w:rFonts w:asciiTheme="minorHAnsi" w:hAnsiTheme="minorHAnsi" w:cstheme="minorHAnsi"/>
          <w:szCs w:val="22"/>
          <w:lang w:val="cs-CZ"/>
        </w:rPr>
        <w:t xml:space="preserve">díla </w:t>
      </w:r>
      <w:r w:rsidRPr="00A22F0B">
        <w:rPr>
          <w:rFonts w:asciiTheme="minorHAnsi" w:hAnsiTheme="minorHAnsi" w:cstheme="minorHAnsi"/>
          <w:szCs w:val="22"/>
          <w:lang w:val="cs-CZ"/>
        </w:rPr>
        <w:t xml:space="preserve">nesplnil </w:t>
      </w:r>
      <w:r w:rsidR="00C61464" w:rsidRPr="00A22F0B">
        <w:rPr>
          <w:rFonts w:asciiTheme="minorHAnsi" w:hAnsiTheme="minorHAnsi" w:cstheme="minorHAnsi"/>
          <w:szCs w:val="22"/>
          <w:lang w:val="cs-CZ"/>
        </w:rPr>
        <w:t>závaznou podmínku</w:t>
      </w:r>
      <w:r w:rsidR="006D7764" w:rsidRPr="00A22F0B">
        <w:rPr>
          <w:rFonts w:asciiTheme="minorHAnsi" w:hAnsiTheme="minorHAnsi" w:cstheme="minorHAnsi"/>
          <w:szCs w:val="22"/>
          <w:lang w:val="cs-CZ"/>
        </w:rPr>
        <w:t xml:space="preserve">, </w:t>
      </w:r>
      <w:r w:rsidR="00C61464" w:rsidRPr="00A22F0B">
        <w:rPr>
          <w:rFonts w:asciiTheme="minorHAnsi" w:hAnsiTheme="minorHAnsi" w:cstheme="minorHAnsi"/>
          <w:szCs w:val="22"/>
          <w:lang w:val="cs-CZ"/>
        </w:rPr>
        <w:t xml:space="preserve">kterou </w:t>
      </w:r>
      <w:r w:rsidR="006D7764" w:rsidRPr="00A22F0B">
        <w:rPr>
          <w:rFonts w:asciiTheme="minorHAnsi" w:hAnsiTheme="minorHAnsi" w:cstheme="minorHAnsi"/>
          <w:szCs w:val="22"/>
          <w:lang w:val="cs-CZ"/>
        </w:rPr>
        <w:t xml:space="preserve">byla </w:t>
      </w:r>
      <w:r w:rsidRPr="00A22F0B">
        <w:rPr>
          <w:rFonts w:asciiTheme="minorHAnsi" w:hAnsiTheme="minorHAnsi" w:cstheme="minorHAnsi"/>
          <w:szCs w:val="22"/>
          <w:lang w:val="cs-CZ"/>
        </w:rPr>
        <w:t>dob</w:t>
      </w:r>
      <w:r w:rsidR="006D7764" w:rsidRPr="00A22F0B">
        <w:rPr>
          <w:rFonts w:asciiTheme="minorHAnsi" w:hAnsiTheme="minorHAnsi" w:cstheme="minorHAnsi"/>
          <w:szCs w:val="22"/>
          <w:lang w:val="cs-CZ"/>
        </w:rPr>
        <w:t>a</w:t>
      </w:r>
      <w:r w:rsidRPr="00A22F0B">
        <w:rPr>
          <w:rFonts w:asciiTheme="minorHAnsi" w:hAnsiTheme="minorHAnsi" w:cstheme="minorHAnsi"/>
          <w:szCs w:val="22"/>
          <w:lang w:val="cs-CZ"/>
        </w:rPr>
        <w:t xml:space="preserve"> realizace díla</w:t>
      </w:r>
      <w:r w:rsidR="00B05D07" w:rsidRPr="00A22F0B">
        <w:rPr>
          <w:rFonts w:asciiTheme="minorHAnsi" w:hAnsiTheme="minorHAnsi" w:cstheme="minorHAnsi"/>
          <w:szCs w:val="22"/>
          <w:lang w:val="cs-CZ"/>
        </w:rPr>
        <w:t xml:space="preserve"> </w:t>
      </w:r>
      <w:r w:rsidR="00D170BD">
        <w:rPr>
          <w:rFonts w:asciiTheme="minorHAnsi" w:hAnsiTheme="minorHAnsi" w:cstheme="minorHAnsi"/>
          <w:szCs w:val="22"/>
          <w:lang w:val="cs-CZ"/>
        </w:rPr>
        <w:t>v </w:t>
      </w:r>
      <w:r w:rsidR="00B05D07" w:rsidRPr="00A22F0B">
        <w:rPr>
          <w:rFonts w:asciiTheme="minorHAnsi" w:hAnsiTheme="minorHAnsi" w:cstheme="minorHAnsi"/>
          <w:szCs w:val="22"/>
          <w:lang w:val="cs-CZ"/>
        </w:rPr>
        <w:t>délce 137 dnů</w:t>
      </w:r>
      <w:r w:rsidR="00853F25" w:rsidRPr="00A22F0B">
        <w:rPr>
          <w:rFonts w:asciiTheme="minorHAnsi" w:hAnsiTheme="minorHAnsi" w:cstheme="minorHAnsi"/>
          <w:szCs w:val="22"/>
          <w:lang w:val="cs-CZ"/>
        </w:rPr>
        <w:t>.</w:t>
      </w:r>
      <w:r w:rsidRPr="00A22F0B">
        <w:rPr>
          <w:rFonts w:asciiTheme="minorHAnsi" w:hAnsiTheme="minorHAnsi" w:cstheme="minorHAnsi"/>
          <w:szCs w:val="22"/>
          <w:lang w:val="cs-CZ"/>
        </w:rPr>
        <w:t xml:space="preserve"> </w:t>
      </w:r>
      <w:r w:rsidR="006D7764" w:rsidRPr="00A22F0B">
        <w:rPr>
          <w:rFonts w:asciiTheme="minorHAnsi" w:hAnsiTheme="minorHAnsi" w:cstheme="minorHAnsi"/>
          <w:szCs w:val="22"/>
          <w:lang w:val="cs-CZ"/>
        </w:rPr>
        <w:t xml:space="preserve">Skutečná doba realizace díla byla </w:t>
      </w:r>
      <w:r w:rsidR="00BC56D5" w:rsidRPr="00A22F0B">
        <w:rPr>
          <w:rFonts w:asciiTheme="minorHAnsi" w:hAnsiTheme="minorHAnsi" w:cstheme="minorHAnsi"/>
          <w:szCs w:val="22"/>
          <w:lang w:val="cs-CZ"/>
        </w:rPr>
        <w:t>331 dnů</w:t>
      </w:r>
      <w:r w:rsidR="006D7764" w:rsidRPr="00A22F0B">
        <w:rPr>
          <w:rFonts w:asciiTheme="minorHAnsi" w:hAnsiTheme="minorHAnsi" w:cstheme="minorHAnsi"/>
          <w:szCs w:val="22"/>
          <w:lang w:val="cs-CZ"/>
        </w:rPr>
        <w:t xml:space="preserve">. </w:t>
      </w:r>
      <w:proofErr w:type="spellStart"/>
      <w:r w:rsidR="00B05D07" w:rsidRPr="00A22F0B">
        <w:rPr>
          <w:rFonts w:asciiTheme="minorHAnsi" w:hAnsiTheme="minorHAnsi" w:cstheme="minorHAnsi"/>
          <w:szCs w:val="22"/>
          <w:lang w:val="cs-CZ"/>
        </w:rPr>
        <w:t>PMo</w:t>
      </w:r>
      <w:proofErr w:type="spellEnd"/>
      <w:r w:rsidR="00B05D07" w:rsidRPr="00A22F0B">
        <w:rPr>
          <w:rFonts w:asciiTheme="minorHAnsi" w:hAnsiTheme="minorHAnsi" w:cstheme="minorHAnsi"/>
          <w:szCs w:val="22"/>
          <w:lang w:val="cs-CZ"/>
        </w:rPr>
        <w:t xml:space="preserve"> </w:t>
      </w:r>
      <w:r w:rsidRPr="00A22F0B">
        <w:rPr>
          <w:rFonts w:asciiTheme="minorHAnsi" w:hAnsiTheme="minorHAnsi" w:cstheme="minorHAnsi"/>
          <w:szCs w:val="22"/>
          <w:lang w:val="cs-CZ"/>
        </w:rPr>
        <w:t>tím</w:t>
      </w:r>
      <w:r w:rsidR="00B05D07" w:rsidRPr="00A22F0B">
        <w:rPr>
          <w:rFonts w:asciiTheme="minorHAnsi" w:hAnsiTheme="minorHAnsi" w:cstheme="minorHAnsi"/>
          <w:szCs w:val="22"/>
          <w:lang w:val="cs-CZ"/>
        </w:rPr>
        <w:t>to</w:t>
      </w:r>
      <w:r w:rsidRPr="00A22F0B">
        <w:rPr>
          <w:rFonts w:asciiTheme="minorHAnsi" w:hAnsiTheme="minorHAnsi" w:cstheme="minorHAnsi"/>
          <w:szCs w:val="22"/>
          <w:lang w:val="cs-CZ"/>
        </w:rPr>
        <w:t xml:space="preserve"> nedodržel</w:t>
      </w:r>
      <w:r w:rsidR="00B05D07" w:rsidRPr="00A22F0B">
        <w:rPr>
          <w:rFonts w:asciiTheme="minorHAnsi" w:hAnsiTheme="minorHAnsi" w:cstheme="minorHAnsi"/>
          <w:szCs w:val="22"/>
          <w:lang w:val="cs-CZ"/>
        </w:rPr>
        <w:t>o</w:t>
      </w:r>
      <w:r w:rsidRPr="00A22F0B">
        <w:rPr>
          <w:rFonts w:asciiTheme="minorHAnsi" w:hAnsiTheme="minorHAnsi" w:cstheme="minorHAnsi"/>
          <w:szCs w:val="22"/>
          <w:lang w:val="cs-CZ"/>
        </w:rPr>
        <w:t xml:space="preserve"> závazné podmínky</w:t>
      </w:r>
      <w:r w:rsidR="00F617B4" w:rsidRPr="00A22F0B">
        <w:rPr>
          <w:rFonts w:asciiTheme="minorHAnsi" w:hAnsiTheme="minorHAnsi" w:cstheme="minorHAnsi"/>
          <w:szCs w:val="22"/>
          <w:lang w:val="cs-CZ"/>
        </w:rPr>
        <w:t xml:space="preserve"> rozhodnutí o poskytnutí dotace, čímž </w:t>
      </w:r>
      <w:r w:rsidR="00771BF2" w:rsidRPr="00A22F0B">
        <w:rPr>
          <w:rFonts w:asciiTheme="minorHAnsi" w:hAnsiTheme="minorHAnsi" w:cstheme="minorHAnsi"/>
          <w:szCs w:val="22"/>
          <w:lang w:val="cs-CZ"/>
        </w:rPr>
        <w:t xml:space="preserve">neoprávněně použilo </w:t>
      </w:r>
      <w:r w:rsidR="00771BF2" w:rsidRPr="00A22F0B">
        <w:rPr>
          <w:rFonts w:asciiTheme="minorHAnsi" w:hAnsiTheme="minorHAnsi" w:cstheme="minorHAnsi"/>
          <w:szCs w:val="22"/>
          <w:lang w:val="cs-CZ"/>
        </w:rPr>
        <w:lastRenderedPageBreak/>
        <w:t>peněžní prostředky poskytnuté ze státního rozpočtu</w:t>
      </w:r>
      <w:r w:rsidR="00F617B4" w:rsidRPr="00A22F0B">
        <w:rPr>
          <w:rFonts w:asciiTheme="minorHAnsi" w:hAnsiTheme="minorHAnsi" w:cstheme="minorHAnsi"/>
          <w:szCs w:val="22"/>
          <w:lang w:val="cs-CZ"/>
        </w:rPr>
        <w:t xml:space="preserve">. NKÚ </w:t>
      </w:r>
      <w:r w:rsidR="00771BF2" w:rsidRPr="00A22F0B">
        <w:rPr>
          <w:rFonts w:asciiTheme="minorHAnsi" w:hAnsiTheme="minorHAnsi" w:cstheme="minorHAnsi"/>
          <w:szCs w:val="22"/>
          <w:lang w:val="cs-CZ"/>
        </w:rPr>
        <w:t xml:space="preserve">konstatoval podezření na porušení rozpočtové kázně a </w:t>
      </w:r>
      <w:r w:rsidR="00F617B4" w:rsidRPr="00A22F0B">
        <w:rPr>
          <w:rFonts w:asciiTheme="minorHAnsi" w:hAnsiTheme="minorHAnsi" w:cstheme="minorHAnsi"/>
          <w:szCs w:val="22"/>
          <w:lang w:val="cs-CZ"/>
        </w:rPr>
        <w:t xml:space="preserve">podal oznámení příslušnému správci daně. Průběh </w:t>
      </w:r>
      <w:proofErr w:type="spellStart"/>
      <w:r w:rsidR="00D92EDE" w:rsidRPr="00A22F0B">
        <w:rPr>
          <w:rFonts w:asciiTheme="minorHAnsi" w:hAnsiTheme="minorHAnsi" w:cstheme="minorHAnsi"/>
          <w:szCs w:val="22"/>
          <w:lang w:val="cs-CZ"/>
        </w:rPr>
        <w:t>ZŘ</w:t>
      </w:r>
      <w:proofErr w:type="spellEnd"/>
      <w:r w:rsidR="00F617B4" w:rsidRPr="00955D85">
        <w:rPr>
          <w:rFonts w:asciiTheme="minorHAnsi" w:hAnsiTheme="minorHAnsi" w:cstheme="minorHAnsi"/>
          <w:szCs w:val="22"/>
          <w:lang w:val="cs-CZ"/>
        </w:rPr>
        <w:t xml:space="preserve"> </w:t>
      </w:r>
      <w:r w:rsidR="00707638" w:rsidRPr="00A22F0B">
        <w:rPr>
          <w:rFonts w:asciiTheme="minorHAnsi" w:hAnsiTheme="minorHAnsi" w:cstheme="minorHAnsi"/>
          <w:szCs w:val="22"/>
          <w:lang w:val="cs-CZ"/>
        </w:rPr>
        <w:t xml:space="preserve">na návrh uchazečů </w:t>
      </w:r>
      <w:r w:rsidR="00F617B4" w:rsidRPr="00A22F0B">
        <w:rPr>
          <w:rFonts w:asciiTheme="minorHAnsi" w:hAnsiTheme="minorHAnsi" w:cstheme="minorHAnsi"/>
          <w:szCs w:val="22"/>
          <w:lang w:val="cs-CZ"/>
        </w:rPr>
        <w:t xml:space="preserve">přezkoumal </w:t>
      </w:r>
      <w:r w:rsidR="00D170BD">
        <w:rPr>
          <w:rFonts w:asciiTheme="minorHAnsi" w:hAnsiTheme="minorHAnsi" w:cstheme="minorHAnsi"/>
          <w:szCs w:val="22"/>
          <w:lang w:val="cs-CZ"/>
        </w:rPr>
        <w:t>v </w:t>
      </w:r>
      <w:r w:rsidR="00F617B4" w:rsidRPr="00A22F0B">
        <w:rPr>
          <w:rFonts w:asciiTheme="minorHAnsi" w:hAnsiTheme="minorHAnsi" w:cstheme="minorHAnsi"/>
          <w:szCs w:val="22"/>
          <w:lang w:val="cs-CZ"/>
        </w:rPr>
        <w:t xml:space="preserve">roce 2011 </w:t>
      </w:r>
      <w:proofErr w:type="spellStart"/>
      <w:r w:rsidR="00F617B4" w:rsidRPr="00A22F0B">
        <w:rPr>
          <w:rFonts w:asciiTheme="minorHAnsi" w:hAnsiTheme="minorHAnsi" w:cstheme="minorHAnsi"/>
          <w:szCs w:val="22"/>
          <w:lang w:val="cs-CZ"/>
        </w:rPr>
        <w:t>ÚOHS</w:t>
      </w:r>
      <w:proofErr w:type="spellEnd"/>
      <w:r w:rsidR="00F617B4" w:rsidRPr="00A22F0B">
        <w:rPr>
          <w:rFonts w:asciiTheme="minorHAnsi" w:hAnsiTheme="minorHAnsi" w:cstheme="minorHAnsi"/>
          <w:szCs w:val="22"/>
          <w:lang w:val="cs-CZ"/>
        </w:rPr>
        <w:t xml:space="preserve">, který </w:t>
      </w:r>
      <w:r w:rsidR="00D170BD">
        <w:rPr>
          <w:rFonts w:asciiTheme="minorHAnsi" w:hAnsiTheme="minorHAnsi" w:cstheme="minorHAnsi"/>
          <w:szCs w:val="22"/>
          <w:lang w:val="cs-CZ"/>
        </w:rPr>
        <w:t>v </w:t>
      </w:r>
      <w:r w:rsidR="00F617B4" w:rsidRPr="00A22F0B">
        <w:rPr>
          <w:rFonts w:asciiTheme="minorHAnsi" w:hAnsiTheme="minorHAnsi" w:cstheme="minorHAnsi"/>
          <w:szCs w:val="22"/>
          <w:lang w:val="cs-CZ"/>
        </w:rPr>
        <w:t>postupu zadavatele neshledal pochybení</w:t>
      </w:r>
      <w:r w:rsidR="00707638" w:rsidRPr="00A22F0B">
        <w:rPr>
          <w:rFonts w:asciiTheme="minorHAnsi" w:hAnsiTheme="minorHAnsi" w:cstheme="minorHAnsi"/>
          <w:szCs w:val="22"/>
          <w:lang w:val="cs-CZ"/>
        </w:rPr>
        <w:t xml:space="preserve"> a návrh uchazečů zamítl v plném rozsahu</w:t>
      </w:r>
      <w:r w:rsidR="00F617B4" w:rsidRPr="00A22F0B">
        <w:rPr>
          <w:rFonts w:asciiTheme="minorHAnsi" w:hAnsiTheme="minorHAnsi" w:cstheme="minorHAnsi"/>
          <w:szCs w:val="22"/>
          <w:lang w:val="cs-CZ"/>
        </w:rPr>
        <w:t xml:space="preserve">. </w:t>
      </w:r>
      <w:r w:rsidR="00B71BD7">
        <w:rPr>
          <w:rFonts w:asciiTheme="minorHAnsi" w:hAnsiTheme="minorHAnsi" w:cstheme="minorHAnsi"/>
          <w:szCs w:val="22"/>
          <w:lang w:val="cs-CZ"/>
        </w:rPr>
        <w:t>Z </w:t>
      </w:r>
      <w:r w:rsidR="00F617B4" w:rsidRPr="00A22F0B">
        <w:rPr>
          <w:rFonts w:asciiTheme="minorHAnsi" w:hAnsiTheme="minorHAnsi" w:cstheme="minorHAnsi"/>
          <w:szCs w:val="22"/>
          <w:lang w:val="cs-CZ"/>
        </w:rPr>
        <w:t xml:space="preserve">tohoto důvodu se kontrola NKÚ průběhem </w:t>
      </w:r>
      <w:proofErr w:type="spellStart"/>
      <w:r w:rsidR="00D92EDE" w:rsidRPr="00A22F0B">
        <w:rPr>
          <w:rFonts w:asciiTheme="minorHAnsi" w:hAnsiTheme="minorHAnsi" w:cstheme="minorHAnsi"/>
          <w:szCs w:val="22"/>
          <w:lang w:val="cs-CZ"/>
        </w:rPr>
        <w:t>ZŘ</w:t>
      </w:r>
      <w:proofErr w:type="spellEnd"/>
      <w:r w:rsidR="00F617B4" w:rsidRPr="00955D85">
        <w:rPr>
          <w:rFonts w:asciiTheme="minorHAnsi" w:hAnsiTheme="minorHAnsi" w:cstheme="minorHAnsi"/>
          <w:szCs w:val="22"/>
          <w:lang w:val="cs-CZ"/>
        </w:rPr>
        <w:t xml:space="preserve"> </w:t>
      </w:r>
      <w:r w:rsidR="00F617B4" w:rsidRPr="00A22F0B">
        <w:rPr>
          <w:rFonts w:asciiTheme="minorHAnsi" w:hAnsiTheme="minorHAnsi" w:cstheme="minorHAnsi"/>
          <w:szCs w:val="22"/>
          <w:lang w:val="cs-CZ"/>
        </w:rPr>
        <w:t xml:space="preserve">podrobněji nezabývala. </w:t>
      </w:r>
      <w:r w:rsidR="00A83BE2" w:rsidRPr="00A22F0B">
        <w:rPr>
          <w:rFonts w:asciiTheme="minorHAnsi" w:hAnsiTheme="minorHAnsi" w:cstheme="minorHAnsi"/>
          <w:szCs w:val="22"/>
          <w:lang w:val="cs-CZ"/>
        </w:rPr>
        <w:t>Ze zjištěných s</w:t>
      </w:r>
      <w:r w:rsidR="00F617B4" w:rsidRPr="00A22F0B">
        <w:rPr>
          <w:rFonts w:asciiTheme="minorHAnsi" w:hAnsiTheme="minorHAnsi" w:cstheme="minorHAnsi"/>
          <w:szCs w:val="22"/>
          <w:lang w:val="cs-CZ"/>
        </w:rPr>
        <w:t xml:space="preserve">kutečností však </w:t>
      </w:r>
      <w:r w:rsidR="00A83BE2" w:rsidRPr="00A22F0B">
        <w:rPr>
          <w:rFonts w:asciiTheme="minorHAnsi" w:hAnsiTheme="minorHAnsi" w:cstheme="minorHAnsi"/>
          <w:szCs w:val="22"/>
          <w:lang w:val="cs-CZ"/>
        </w:rPr>
        <w:t>vyplývá</w:t>
      </w:r>
      <w:r w:rsidR="00F617B4" w:rsidRPr="00A22F0B">
        <w:rPr>
          <w:rFonts w:asciiTheme="minorHAnsi" w:hAnsiTheme="minorHAnsi" w:cstheme="minorHAnsi"/>
          <w:szCs w:val="22"/>
          <w:lang w:val="cs-CZ"/>
        </w:rPr>
        <w:t xml:space="preserve">, že </w:t>
      </w:r>
      <w:r w:rsidR="00C61464" w:rsidRPr="00A22F0B">
        <w:rPr>
          <w:rFonts w:asciiTheme="minorHAnsi" w:hAnsiTheme="minorHAnsi" w:cstheme="minorHAnsi"/>
          <w:szCs w:val="22"/>
          <w:lang w:val="cs-CZ"/>
        </w:rPr>
        <w:t xml:space="preserve">při hodnocení nabídek podle </w:t>
      </w:r>
      <w:r w:rsidR="00F84999" w:rsidRPr="00A22F0B">
        <w:rPr>
          <w:rFonts w:asciiTheme="minorHAnsi" w:hAnsiTheme="minorHAnsi" w:cstheme="minorHAnsi"/>
          <w:szCs w:val="22"/>
          <w:lang w:val="cs-CZ"/>
        </w:rPr>
        <w:t>základního hodnot</w:t>
      </w:r>
      <w:r w:rsidR="005C7E90">
        <w:rPr>
          <w:rFonts w:asciiTheme="minorHAnsi" w:hAnsiTheme="minorHAnsi" w:cstheme="minorHAnsi"/>
          <w:szCs w:val="22"/>
          <w:lang w:val="cs-CZ"/>
        </w:rPr>
        <w:t>i</w:t>
      </w:r>
      <w:r w:rsidR="00F84999" w:rsidRPr="00A22F0B">
        <w:rPr>
          <w:rFonts w:asciiTheme="minorHAnsi" w:hAnsiTheme="minorHAnsi" w:cstheme="minorHAnsi"/>
          <w:szCs w:val="22"/>
          <w:lang w:val="cs-CZ"/>
        </w:rPr>
        <w:t xml:space="preserve">cího kritéria </w:t>
      </w:r>
      <w:r w:rsidR="00C61464" w:rsidRPr="00A22F0B">
        <w:rPr>
          <w:rFonts w:asciiTheme="minorHAnsi" w:hAnsiTheme="minorHAnsi" w:cstheme="minorHAnsi"/>
          <w:szCs w:val="22"/>
          <w:lang w:val="cs-CZ"/>
        </w:rPr>
        <w:t xml:space="preserve">ekonomické výhodnosti získal vítězný uchazeč rozhodující počet bodů za dílčí kritérium </w:t>
      </w:r>
      <w:r w:rsidR="005C7E90">
        <w:rPr>
          <w:rFonts w:asciiTheme="minorHAnsi" w:hAnsiTheme="minorHAnsi" w:cstheme="minorHAnsi"/>
          <w:szCs w:val="22"/>
          <w:lang w:val="cs-CZ"/>
        </w:rPr>
        <w:t>„</w:t>
      </w:r>
      <w:r w:rsidR="00C61464" w:rsidRPr="00955D85">
        <w:rPr>
          <w:rFonts w:asciiTheme="minorHAnsi" w:hAnsiTheme="minorHAnsi" w:cstheme="minorHAnsi"/>
          <w:i/>
          <w:szCs w:val="22"/>
          <w:lang w:val="cs-CZ"/>
        </w:rPr>
        <w:t xml:space="preserve">doba </w:t>
      </w:r>
      <w:r w:rsidR="00F84999" w:rsidRPr="00955D85">
        <w:rPr>
          <w:rFonts w:asciiTheme="minorHAnsi" w:hAnsiTheme="minorHAnsi" w:cstheme="minorHAnsi"/>
          <w:i/>
          <w:szCs w:val="22"/>
          <w:lang w:val="cs-CZ"/>
        </w:rPr>
        <w:t>provedení díla</w:t>
      </w:r>
      <w:r w:rsidR="005C7E90">
        <w:rPr>
          <w:rFonts w:asciiTheme="minorHAnsi" w:hAnsiTheme="minorHAnsi" w:cstheme="minorHAnsi"/>
          <w:szCs w:val="22"/>
          <w:lang w:val="cs-CZ"/>
        </w:rPr>
        <w:t>“</w:t>
      </w:r>
      <w:r w:rsidR="00C21EE8" w:rsidRPr="00A22F0B">
        <w:rPr>
          <w:rFonts w:asciiTheme="minorHAnsi" w:hAnsiTheme="minorHAnsi" w:cstheme="minorHAnsi"/>
          <w:szCs w:val="22"/>
          <w:lang w:val="cs-CZ"/>
        </w:rPr>
        <w:t xml:space="preserve">. Vzhledem ke skutečnosti, že dílčí kritérium </w:t>
      </w:r>
      <w:r w:rsidR="005C7E90">
        <w:rPr>
          <w:rFonts w:asciiTheme="minorHAnsi" w:hAnsiTheme="minorHAnsi" w:cstheme="minorHAnsi"/>
          <w:szCs w:val="22"/>
          <w:lang w:val="cs-CZ"/>
        </w:rPr>
        <w:t>„</w:t>
      </w:r>
      <w:r w:rsidR="00C21EE8" w:rsidRPr="00955D85">
        <w:rPr>
          <w:rFonts w:asciiTheme="minorHAnsi" w:hAnsiTheme="minorHAnsi" w:cstheme="minorHAnsi"/>
          <w:i/>
          <w:szCs w:val="22"/>
          <w:lang w:val="cs-CZ"/>
        </w:rPr>
        <w:t>doba provedení díla</w:t>
      </w:r>
      <w:r w:rsidR="005C7E90">
        <w:rPr>
          <w:rFonts w:asciiTheme="minorHAnsi" w:hAnsiTheme="minorHAnsi" w:cstheme="minorHAnsi"/>
          <w:szCs w:val="22"/>
          <w:lang w:val="cs-CZ"/>
        </w:rPr>
        <w:t>“</w:t>
      </w:r>
      <w:r w:rsidR="00C21EE8" w:rsidRPr="00A22F0B">
        <w:rPr>
          <w:rFonts w:asciiTheme="minorHAnsi" w:hAnsiTheme="minorHAnsi" w:cstheme="minorHAnsi"/>
          <w:szCs w:val="22"/>
          <w:lang w:val="cs-CZ"/>
        </w:rPr>
        <w:t xml:space="preserve"> mělo váhu 10 % a cena váhu 65 %, není zřejmé, že </w:t>
      </w:r>
      <w:r w:rsidR="00924032" w:rsidRPr="00A22F0B">
        <w:rPr>
          <w:rFonts w:asciiTheme="minorHAnsi" w:hAnsiTheme="minorHAnsi" w:cstheme="minorHAnsi"/>
          <w:szCs w:val="22"/>
          <w:lang w:val="cs-CZ"/>
        </w:rPr>
        <w:t>vyhodnocení nabídek dle těchto</w:t>
      </w:r>
      <w:r w:rsidR="00C21EE8" w:rsidRPr="00A22F0B">
        <w:rPr>
          <w:rFonts w:asciiTheme="minorHAnsi" w:hAnsiTheme="minorHAnsi" w:cstheme="minorHAnsi"/>
          <w:szCs w:val="22"/>
          <w:lang w:val="cs-CZ"/>
        </w:rPr>
        <w:t xml:space="preserve"> dílčí</w:t>
      </w:r>
      <w:r w:rsidR="00924032" w:rsidRPr="00A22F0B">
        <w:rPr>
          <w:rFonts w:asciiTheme="minorHAnsi" w:hAnsiTheme="minorHAnsi" w:cstheme="minorHAnsi"/>
          <w:szCs w:val="22"/>
          <w:lang w:val="cs-CZ"/>
        </w:rPr>
        <w:t>ch kritérií vyjadřovalo</w:t>
      </w:r>
      <w:r w:rsidR="00C21EE8" w:rsidRPr="00A22F0B">
        <w:rPr>
          <w:rFonts w:asciiTheme="minorHAnsi" w:hAnsiTheme="minorHAnsi" w:cstheme="minorHAnsi"/>
          <w:szCs w:val="22"/>
          <w:lang w:val="cs-CZ"/>
        </w:rPr>
        <w:t xml:space="preserve"> vztah užitné hodnoty a ceny. </w:t>
      </w:r>
      <w:r w:rsidR="007E1A1A" w:rsidRPr="00A22F0B">
        <w:rPr>
          <w:rFonts w:asciiTheme="minorHAnsi" w:hAnsiTheme="minorHAnsi" w:cstheme="minorHAnsi"/>
          <w:szCs w:val="22"/>
          <w:lang w:val="cs-CZ"/>
        </w:rPr>
        <w:t>U</w:t>
      </w:r>
      <w:r w:rsidR="00C61464" w:rsidRPr="00A22F0B">
        <w:rPr>
          <w:rFonts w:asciiTheme="minorHAnsi" w:hAnsiTheme="minorHAnsi" w:cstheme="minorHAnsi"/>
          <w:szCs w:val="22"/>
          <w:lang w:val="cs-CZ"/>
        </w:rPr>
        <w:t xml:space="preserve">chazeč s nejnižší nabídkou, která byla levnější o 17,432 mil. Kč bez DPH </w:t>
      </w:r>
      <w:r w:rsidR="00044A0E">
        <w:rPr>
          <w:rFonts w:asciiTheme="minorHAnsi" w:hAnsiTheme="minorHAnsi" w:cstheme="minorHAnsi"/>
          <w:szCs w:val="22"/>
          <w:lang w:val="cs-CZ"/>
        </w:rPr>
        <w:t xml:space="preserve">a uváděla </w:t>
      </w:r>
      <w:r w:rsidR="00C61464" w:rsidRPr="00A22F0B">
        <w:rPr>
          <w:rFonts w:asciiTheme="minorHAnsi" w:hAnsiTheme="minorHAnsi" w:cstheme="minorHAnsi"/>
          <w:szCs w:val="22"/>
          <w:lang w:val="cs-CZ"/>
        </w:rPr>
        <w:t>dobu realizace v délce 365 dnů, skončil na třetím místě. U</w:t>
      </w:r>
      <w:r w:rsidR="00F617B4" w:rsidRPr="00A22F0B">
        <w:rPr>
          <w:rFonts w:asciiTheme="minorHAnsi" w:hAnsiTheme="minorHAnsi" w:cstheme="minorHAnsi"/>
          <w:szCs w:val="22"/>
          <w:lang w:val="cs-CZ"/>
        </w:rPr>
        <w:t>chazeč</w:t>
      </w:r>
      <w:r w:rsidR="00C61464" w:rsidRPr="00A22F0B">
        <w:rPr>
          <w:rFonts w:asciiTheme="minorHAnsi" w:hAnsiTheme="minorHAnsi" w:cstheme="minorHAnsi"/>
          <w:szCs w:val="22"/>
          <w:lang w:val="cs-CZ"/>
        </w:rPr>
        <w:t xml:space="preserve"> na čtvrtém místě </w:t>
      </w:r>
      <w:r w:rsidR="00F617B4" w:rsidRPr="00A22F0B">
        <w:rPr>
          <w:rFonts w:asciiTheme="minorHAnsi" w:hAnsiTheme="minorHAnsi" w:cstheme="minorHAnsi"/>
          <w:szCs w:val="22"/>
          <w:lang w:val="cs-CZ"/>
        </w:rPr>
        <w:t xml:space="preserve">nabídl oproti vítěznému uchazeči cenu o 12,763 mil. Kč bez DPH nižší, </w:t>
      </w:r>
      <w:r w:rsidR="007B6D4F" w:rsidRPr="00A22F0B">
        <w:rPr>
          <w:rFonts w:asciiTheme="minorHAnsi" w:hAnsiTheme="minorHAnsi" w:cstheme="minorHAnsi"/>
          <w:szCs w:val="22"/>
          <w:lang w:val="cs-CZ"/>
        </w:rPr>
        <w:t xml:space="preserve">avšak </w:t>
      </w:r>
      <w:r w:rsidR="00F617B4" w:rsidRPr="00A22F0B">
        <w:rPr>
          <w:rFonts w:asciiTheme="minorHAnsi" w:hAnsiTheme="minorHAnsi" w:cstheme="minorHAnsi"/>
          <w:szCs w:val="22"/>
          <w:lang w:val="cs-CZ"/>
        </w:rPr>
        <w:t>dobu real</w:t>
      </w:r>
      <w:r w:rsidR="00C34C95" w:rsidRPr="00A22F0B">
        <w:rPr>
          <w:rFonts w:asciiTheme="minorHAnsi" w:hAnsiTheme="minorHAnsi" w:cstheme="minorHAnsi"/>
          <w:szCs w:val="22"/>
          <w:lang w:val="cs-CZ"/>
        </w:rPr>
        <w:t>i</w:t>
      </w:r>
      <w:r w:rsidR="00F617B4" w:rsidRPr="00A22F0B">
        <w:rPr>
          <w:rFonts w:asciiTheme="minorHAnsi" w:hAnsiTheme="minorHAnsi" w:cstheme="minorHAnsi"/>
          <w:szCs w:val="22"/>
          <w:lang w:val="cs-CZ"/>
        </w:rPr>
        <w:t>zace</w:t>
      </w:r>
      <w:r w:rsidR="00044A0E">
        <w:rPr>
          <w:rFonts w:asciiTheme="minorHAnsi" w:hAnsiTheme="minorHAnsi" w:cstheme="minorHAnsi"/>
          <w:szCs w:val="22"/>
          <w:lang w:val="cs-CZ"/>
        </w:rPr>
        <w:t xml:space="preserve"> uvedl v délce</w:t>
      </w:r>
      <w:r w:rsidR="00F617B4" w:rsidRPr="00A22F0B">
        <w:rPr>
          <w:rFonts w:asciiTheme="minorHAnsi" w:hAnsiTheme="minorHAnsi" w:cstheme="minorHAnsi"/>
          <w:szCs w:val="22"/>
          <w:lang w:val="cs-CZ"/>
        </w:rPr>
        <w:t xml:space="preserve"> 214 dnů. Nabídka vybraného dodavatele činila</w:t>
      </w:r>
      <w:r w:rsidR="00D92EDE" w:rsidRPr="00A22F0B">
        <w:rPr>
          <w:rFonts w:asciiTheme="minorHAnsi" w:hAnsiTheme="minorHAnsi" w:cstheme="minorHAnsi"/>
          <w:szCs w:val="22"/>
          <w:lang w:val="cs-CZ"/>
        </w:rPr>
        <w:t xml:space="preserve"> </w:t>
      </w:r>
      <w:r w:rsidR="00F617B4" w:rsidRPr="00A22F0B">
        <w:rPr>
          <w:rFonts w:asciiTheme="minorHAnsi" w:hAnsiTheme="minorHAnsi" w:cstheme="minorHAnsi"/>
          <w:szCs w:val="22"/>
          <w:lang w:val="cs-CZ"/>
        </w:rPr>
        <w:t xml:space="preserve">92,163 mil. Kč bez DPH a byla </w:t>
      </w:r>
      <w:r w:rsidR="00D170BD">
        <w:rPr>
          <w:rFonts w:asciiTheme="minorHAnsi" w:hAnsiTheme="minorHAnsi" w:cstheme="minorHAnsi"/>
          <w:szCs w:val="22"/>
          <w:lang w:val="cs-CZ"/>
        </w:rPr>
        <w:t>v </w:t>
      </w:r>
      <w:r w:rsidR="00F617B4" w:rsidRPr="00A22F0B">
        <w:rPr>
          <w:rFonts w:asciiTheme="minorHAnsi" w:hAnsiTheme="minorHAnsi" w:cstheme="minorHAnsi"/>
          <w:szCs w:val="22"/>
          <w:lang w:val="cs-CZ"/>
        </w:rPr>
        <w:t>pořadí čtvrtou nejvyšší cenou ze sedmi uchazečů.</w:t>
      </w:r>
    </w:p>
    <w:p w:rsidR="00044A0E" w:rsidRPr="00955D85" w:rsidRDefault="00044A0E" w:rsidP="00425A43">
      <w:pPr>
        <w:rPr>
          <w:rFonts w:asciiTheme="minorHAnsi" w:hAnsiTheme="minorHAnsi" w:cstheme="minorHAnsi"/>
          <w:lang w:val="cs-CZ"/>
        </w:rPr>
      </w:pPr>
    </w:p>
    <w:p w:rsidR="005940B0" w:rsidRPr="00955D85" w:rsidRDefault="00D01438" w:rsidP="00955D85">
      <w:pPr>
        <w:ind w:firstLine="142"/>
        <w:jc w:val="both"/>
        <w:rPr>
          <w:rFonts w:asciiTheme="minorHAnsi" w:hAnsiTheme="minorHAnsi" w:cstheme="minorHAnsi"/>
          <w:lang w:val="cs-CZ"/>
        </w:rPr>
      </w:pPr>
      <w:r w:rsidRPr="00A22F0B">
        <w:rPr>
          <w:rFonts w:asciiTheme="minorHAnsi" w:hAnsiTheme="minorHAnsi" w:cstheme="minorHAnsi"/>
          <w:i/>
          <w:lang w:val="cs-CZ"/>
        </w:rPr>
        <w:t>6.1.</w:t>
      </w:r>
      <w:r w:rsidR="004A7416" w:rsidRPr="00A22F0B">
        <w:rPr>
          <w:rFonts w:asciiTheme="minorHAnsi" w:hAnsiTheme="minorHAnsi" w:cstheme="minorHAnsi"/>
          <w:i/>
          <w:lang w:val="cs-CZ"/>
        </w:rPr>
        <w:t>2</w:t>
      </w:r>
      <w:r w:rsidRPr="00A22F0B">
        <w:rPr>
          <w:rFonts w:asciiTheme="minorHAnsi" w:hAnsiTheme="minorHAnsi" w:cstheme="minorHAnsi"/>
          <w:i/>
          <w:lang w:val="cs-CZ"/>
        </w:rPr>
        <w:t xml:space="preserve"> </w:t>
      </w:r>
      <w:r w:rsidR="005940B0" w:rsidRPr="00A22F0B">
        <w:rPr>
          <w:rFonts w:asciiTheme="minorHAnsi" w:hAnsiTheme="minorHAnsi" w:cstheme="minorHAnsi"/>
          <w:i/>
          <w:lang w:val="cs-CZ"/>
        </w:rPr>
        <w:t>Specializovaná protipovodňová ochrana</w:t>
      </w:r>
    </w:p>
    <w:p w:rsidR="003E225A" w:rsidRPr="00A22F0B" w:rsidRDefault="005940B0" w:rsidP="00955D85">
      <w:pPr>
        <w:spacing w:before="120"/>
        <w:jc w:val="both"/>
        <w:rPr>
          <w:rFonts w:asciiTheme="minorHAnsi" w:hAnsiTheme="minorHAnsi" w:cstheme="minorHAnsi"/>
          <w:lang w:val="cs-CZ"/>
        </w:rPr>
      </w:pPr>
      <w:r w:rsidRPr="00A22F0B">
        <w:rPr>
          <w:rFonts w:asciiTheme="minorHAnsi" w:hAnsiTheme="minorHAnsi" w:cstheme="minorHAnsi"/>
          <w:lang w:val="cs-CZ"/>
        </w:rPr>
        <w:t xml:space="preserve">V letech 2011 až 2013 poskytlo </w:t>
      </w:r>
      <w:proofErr w:type="spellStart"/>
      <w:r w:rsidR="00B05D07" w:rsidRPr="00A22F0B">
        <w:rPr>
          <w:rFonts w:asciiTheme="minorHAnsi" w:hAnsiTheme="minorHAnsi" w:cstheme="minorHAnsi"/>
          <w:lang w:val="cs-CZ"/>
        </w:rPr>
        <w:t>MZe</w:t>
      </w:r>
      <w:proofErr w:type="spellEnd"/>
      <w:r w:rsidR="00B05D07" w:rsidRPr="00A22F0B">
        <w:rPr>
          <w:rFonts w:asciiTheme="minorHAnsi" w:hAnsiTheme="minorHAnsi" w:cstheme="minorHAnsi"/>
          <w:lang w:val="cs-CZ"/>
        </w:rPr>
        <w:t xml:space="preserve"> </w:t>
      </w:r>
      <w:r w:rsidR="003E225A" w:rsidRPr="00A22F0B">
        <w:rPr>
          <w:rFonts w:asciiTheme="minorHAnsi" w:hAnsiTheme="minorHAnsi" w:cstheme="minorHAnsi"/>
          <w:lang w:val="cs-CZ"/>
        </w:rPr>
        <w:t xml:space="preserve">z rozpočtových prostředků </w:t>
      </w:r>
      <w:r w:rsidR="00B05D07" w:rsidRPr="00A22F0B">
        <w:rPr>
          <w:rFonts w:asciiTheme="minorHAnsi" w:hAnsiTheme="minorHAnsi" w:cstheme="minorHAnsi"/>
          <w:lang w:val="cs-CZ"/>
        </w:rPr>
        <w:t xml:space="preserve">své </w:t>
      </w:r>
      <w:r w:rsidR="003E225A" w:rsidRPr="00A22F0B">
        <w:rPr>
          <w:rFonts w:asciiTheme="minorHAnsi" w:hAnsiTheme="minorHAnsi" w:cstheme="minorHAnsi"/>
          <w:lang w:val="cs-CZ"/>
        </w:rPr>
        <w:t xml:space="preserve">kapitoly </w:t>
      </w:r>
      <w:r w:rsidRPr="00A22F0B">
        <w:rPr>
          <w:rFonts w:asciiTheme="minorHAnsi" w:hAnsiTheme="minorHAnsi" w:cstheme="minorHAnsi"/>
          <w:lang w:val="cs-CZ"/>
        </w:rPr>
        <w:t xml:space="preserve">podporu </w:t>
      </w:r>
      <w:r w:rsidR="00044A0E">
        <w:rPr>
          <w:rFonts w:asciiTheme="minorHAnsi" w:hAnsiTheme="minorHAnsi" w:cstheme="minorHAnsi"/>
          <w:lang w:val="cs-CZ"/>
        </w:rPr>
        <w:t xml:space="preserve">na </w:t>
      </w:r>
      <w:r w:rsidR="004A7416" w:rsidRPr="00A22F0B">
        <w:rPr>
          <w:rFonts w:asciiTheme="minorHAnsi" w:hAnsiTheme="minorHAnsi" w:cstheme="minorHAnsi"/>
          <w:lang w:val="cs-CZ"/>
        </w:rPr>
        <w:t>specializovan</w:t>
      </w:r>
      <w:r w:rsidR="00044A0E">
        <w:rPr>
          <w:rFonts w:asciiTheme="minorHAnsi" w:hAnsiTheme="minorHAnsi" w:cstheme="minorHAnsi"/>
          <w:lang w:val="cs-CZ"/>
        </w:rPr>
        <w:t>ou</w:t>
      </w:r>
      <w:r w:rsidR="004A7416" w:rsidRPr="00A22F0B">
        <w:rPr>
          <w:rFonts w:asciiTheme="minorHAnsi" w:hAnsiTheme="minorHAnsi" w:cstheme="minorHAnsi"/>
          <w:lang w:val="cs-CZ"/>
        </w:rPr>
        <w:t xml:space="preserve"> protipovodňov</w:t>
      </w:r>
      <w:r w:rsidR="00044A0E">
        <w:rPr>
          <w:rFonts w:asciiTheme="minorHAnsi" w:hAnsiTheme="minorHAnsi" w:cstheme="minorHAnsi"/>
          <w:lang w:val="cs-CZ"/>
        </w:rPr>
        <w:t>ou</w:t>
      </w:r>
      <w:r w:rsidR="004A7416" w:rsidRPr="00A22F0B">
        <w:rPr>
          <w:rFonts w:asciiTheme="minorHAnsi" w:hAnsiTheme="minorHAnsi" w:cstheme="minorHAnsi"/>
          <w:lang w:val="cs-CZ"/>
        </w:rPr>
        <w:t xml:space="preserve"> ochran</w:t>
      </w:r>
      <w:r w:rsidR="00044A0E">
        <w:rPr>
          <w:rFonts w:asciiTheme="minorHAnsi" w:hAnsiTheme="minorHAnsi" w:cstheme="minorHAnsi"/>
          <w:lang w:val="cs-CZ"/>
        </w:rPr>
        <w:t>u</w:t>
      </w:r>
      <w:r w:rsidR="004A7416" w:rsidRPr="00A22F0B">
        <w:rPr>
          <w:rFonts w:asciiTheme="minorHAnsi" w:hAnsiTheme="minorHAnsi" w:cstheme="minorHAnsi"/>
          <w:lang w:val="cs-CZ"/>
        </w:rPr>
        <w:t xml:space="preserve"> </w:t>
      </w:r>
      <w:r w:rsidRPr="00A22F0B">
        <w:rPr>
          <w:rFonts w:asciiTheme="minorHAnsi" w:hAnsiTheme="minorHAnsi" w:cstheme="minorHAnsi"/>
          <w:lang w:val="cs-CZ"/>
        </w:rPr>
        <w:t xml:space="preserve">pouze státnímu podniku </w:t>
      </w:r>
      <w:proofErr w:type="spellStart"/>
      <w:r w:rsidRPr="00A22F0B">
        <w:rPr>
          <w:rFonts w:asciiTheme="minorHAnsi" w:hAnsiTheme="minorHAnsi" w:cstheme="minorHAnsi"/>
          <w:lang w:val="cs-CZ"/>
        </w:rPr>
        <w:t>PMo</w:t>
      </w:r>
      <w:proofErr w:type="spellEnd"/>
      <w:r w:rsidR="00C34C95" w:rsidRPr="00A22F0B">
        <w:rPr>
          <w:rFonts w:asciiTheme="minorHAnsi" w:hAnsiTheme="minorHAnsi" w:cstheme="minorHAnsi"/>
          <w:lang w:val="cs-CZ"/>
        </w:rPr>
        <w:t>,</w:t>
      </w:r>
      <w:r w:rsidRPr="00A22F0B">
        <w:rPr>
          <w:rFonts w:asciiTheme="minorHAnsi" w:hAnsiTheme="minorHAnsi" w:cstheme="minorHAnsi"/>
          <w:lang w:val="cs-CZ"/>
        </w:rPr>
        <w:t xml:space="preserve"> </w:t>
      </w:r>
      <w:r w:rsidR="00C34C95" w:rsidRPr="00A22F0B">
        <w:rPr>
          <w:rFonts w:asciiTheme="minorHAnsi" w:hAnsiTheme="minorHAnsi" w:cstheme="minorHAnsi"/>
          <w:lang w:val="cs-CZ"/>
        </w:rPr>
        <w:t>a </w:t>
      </w:r>
      <w:r w:rsidR="00171D91" w:rsidRPr="00A22F0B">
        <w:rPr>
          <w:rFonts w:asciiTheme="minorHAnsi" w:hAnsiTheme="minorHAnsi" w:cstheme="minorHAnsi"/>
          <w:lang w:val="cs-CZ"/>
        </w:rPr>
        <w:t xml:space="preserve">to </w:t>
      </w:r>
      <w:r w:rsidR="00044A0E" w:rsidRPr="00A22F0B">
        <w:rPr>
          <w:rFonts w:asciiTheme="minorHAnsi" w:hAnsiTheme="minorHAnsi" w:cstheme="minorHAnsi"/>
          <w:lang w:val="cs-CZ"/>
        </w:rPr>
        <w:t>jako přímou neinvestiční dotaci</w:t>
      </w:r>
      <w:r w:rsidR="00044A0E">
        <w:rPr>
          <w:rFonts w:asciiTheme="minorHAnsi" w:hAnsiTheme="minorHAnsi" w:cstheme="minorHAnsi"/>
          <w:lang w:val="cs-CZ"/>
        </w:rPr>
        <w:t xml:space="preserve"> </w:t>
      </w:r>
      <w:r w:rsidRPr="00A22F0B">
        <w:rPr>
          <w:rFonts w:asciiTheme="minorHAnsi" w:hAnsiTheme="minorHAnsi" w:cstheme="minorHAnsi"/>
          <w:lang w:val="cs-CZ"/>
        </w:rPr>
        <w:t>v</w:t>
      </w:r>
      <w:r w:rsidR="00171D91" w:rsidRPr="00A22F0B">
        <w:rPr>
          <w:rFonts w:asciiTheme="minorHAnsi" w:hAnsiTheme="minorHAnsi" w:cstheme="minorHAnsi"/>
          <w:lang w:val="cs-CZ"/>
        </w:rPr>
        <w:t> </w:t>
      </w:r>
      <w:r w:rsidRPr="00A22F0B">
        <w:rPr>
          <w:rFonts w:asciiTheme="minorHAnsi" w:hAnsiTheme="minorHAnsi" w:cstheme="minorHAnsi"/>
          <w:lang w:val="cs-CZ"/>
        </w:rPr>
        <w:t>celkové výši 145 mil. Kč</w:t>
      </w:r>
      <w:r w:rsidR="003E225A" w:rsidRPr="00A22F0B">
        <w:rPr>
          <w:rFonts w:asciiTheme="minorHAnsi" w:hAnsiTheme="minorHAnsi" w:cstheme="minorHAnsi"/>
          <w:lang w:val="cs-CZ"/>
        </w:rPr>
        <w:t xml:space="preserve">. Účelem dotace byla částečná kompenzace </w:t>
      </w:r>
      <w:r w:rsidR="00B05D07" w:rsidRPr="00A22F0B">
        <w:rPr>
          <w:rFonts w:asciiTheme="minorHAnsi" w:hAnsiTheme="minorHAnsi" w:cstheme="minorHAnsi"/>
          <w:lang w:val="cs-CZ"/>
        </w:rPr>
        <w:t xml:space="preserve">provozních nákladů </w:t>
      </w:r>
      <w:proofErr w:type="spellStart"/>
      <w:r w:rsidR="00853F25" w:rsidRPr="00A22F0B">
        <w:rPr>
          <w:rFonts w:asciiTheme="minorHAnsi" w:hAnsiTheme="minorHAnsi" w:cstheme="minorHAnsi"/>
          <w:lang w:val="cs-CZ"/>
        </w:rPr>
        <w:t>PMo</w:t>
      </w:r>
      <w:proofErr w:type="spellEnd"/>
      <w:r w:rsidR="00853F25" w:rsidRPr="00A22F0B">
        <w:rPr>
          <w:rFonts w:asciiTheme="minorHAnsi" w:hAnsiTheme="minorHAnsi" w:cstheme="minorHAnsi"/>
          <w:lang w:val="cs-CZ"/>
        </w:rPr>
        <w:t xml:space="preserve"> </w:t>
      </w:r>
      <w:r w:rsidR="003E225A" w:rsidRPr="00A22F0B">
        <w:rPr>
          <w:rFonts w:asciiTheme="minorHAnsi" w:hAnsiTheme="minorHAnsi" w:cstheme="minorHAnsi"/>
          <w:lang w:val="cs-CZ"/>
        </w:rPr>
        <w:t xml:space="preserve">souvisejících se zajištěním oprav, údržby a provozu dlouhodobého hmotného majetku </w:t>
      </w:r>
      <w:r w:rsidR="00044A0E">
        <w:rPr>
          <w:rFonts w:asciiTheme="minorHAnsi" w:hAnsiTheme="minorHAnsi" w:cstheme="minorHAnsi"/>
          <w:lang w:val="cs-CZ"/>
        </w:rPr>
        <w:t>plnícího</w:t>
      </w:r>
      <w:r w:rsidR="003E225A" w:rsidRPr="00A22F0B">
        <w:rPr>
          <w:rFonts w:asciiTheme="minorHAnsi" w:hAnsiTheme="minorHAnsi" w:cstheme="minorHAnsi"/>
          <w:lang w:val="cs-CZ"/>
        </w:rPr>
        <w:t xml:space="preserve"> funkci protipovodňové ochrany</w:t>
      </w:r>
      <w:r w:rsidR="00B05D07" w:rsidRPr="00A22F0B">
        <w:rPr>
          <w:rFonts w:asciiTheme="minorHAnsi" w:hAnsiTheme="minorHAnsi" w:cstheme="minorHAnsi"/>
          <w:lang w:val="cs-CZ"/>
        </w:rPr>
        <w:t xml:space="preserve"> </w:t>
      </w:r>
      <w:r w:rsidR="00C93472" w:rsidRPr="00A22F0B">
        <w:rPr>
          <w:rFonts w:asciiTheme="minorHAnsi" w:hAnsiTheme="minorHAnsi" w:cstheme="minorHAnsi"/>
          <w:lang w:val="cs-CZ"/>
        </w:rPr>
        <w:t xml:space="preserve">(protipovodňové hráze) </w:t>
      </w:r>
      <w:r w:rsidR="00590BD5" w:rsidRPr="00A22F0B">
        <w:rPr>
          <w:rFonts w:asciiTheme="minorHAnsi" w:hAnsiTheme="minorHAnsi" w:cstheme="minorHAnsi"/>
          <w:lang w:val="cs-CZ"/>
        </w:rPr>
        <w:t>a</w:t>
      </w:r>
      <w:r w:rsidR="00044A0E">
        <w:rPr>
          <w:rFonts w:asciiTheme="minorHAnsi" w:hAnsiTheme="minorHAnsi" w:cstheme="minorHAnsi"/>
          <w:lang w:val="cs-CZ"/>
        </w:rPr>
        <w:t> </w:t>
      </w:r>
      <w:r w:rsidR="00C93472" w:rsidRPr="00A22F0B">
        <w:rPr>
          <w:rFonts w:asciiTheme="minorHAnsi" w:hAnsiTheme="minorHAnsi" w:cstheme="minorHAnsi"/>
          <w:lang w:val="cs-CZ"/>
        </w:rPr>
        <w:t>kompenzace</w:t>
      </w:r>
      <w:r w:rsidR="00590BD5" w:rsidRPr="00A22F0B">
        <w:rPr>
          <w:rFonts w:asciiTheme="minorHAnsi" w:hAnsiTheme="minorHAnsi" w:cstheme="minorHAnsi"/>
          <w:lang w:val="cs-CZ"/>
        </w:rPr>
        <w:t xml:space="preserve"> odpisů</w:t>
      </w:r>
      <w:r w:rsidR="00C93472" w:rsidRPr="00A22F0B">
        <w:rPr>
          <w:rFonts w:asciiTheme="minorHAnsi" w:hAnsiTheme="minorHAnsi" w:cstheme="minorHAnsi"/>
          <w:lang w:val="cs-CZ"/>
        </w:rPr>
        <w:t xml:space="preserve"> tohoto majetku</w:t>
      </w:r>
      <w:r w:rsidR="003E225A" w:rsidRPr="00A22F0B">
        <w:rPr>
          <w:rFonts w:asciiTheme="minorHAnsi" w:hAnsiTheme="minorHAnsi" w:cstheme="minorHAnsi"/>
          <w:lang w:val="cs-CZ"/>
        </w:rPr>
        <w:t>.</w:t>
      </w:r>
      <w:r w:rsidR="00EA0A32" w:rsidRPr="00A22F0B">
        <w:rPr>
          <w:rFonts w:asciiTheme="minorHAnsi" w:hAnsiTheme="minorHAnsi" w:cstheme="minorHAnsi"/>
          <w:lang w:val="cs-CZ"/>
        </w:rPr>
        <w:t xml:space="preserve"> </w:t>
      </w:r>
      <w:proofErr w:type="spellStart"/>
      <w:r w:rsidR="00EA0A32" w:rsidRPr="00A22F0B">
        <w:rPr>
          <w:rFonts w:asciiTheme="minorHAnsi" w:hAnsiTheme="minorHAnsi" w:cstheme="minorHAnsi"/>
          <w:lang w:val="cs-CZ"/>
        </w:rPr>
        <w:t>MZe</w:t>
      </w:r>
      <w:proofErr w:type="spellEnd"/>
      <w:r w:rsidR="00EA0A32" w:rsidRPr="00A22F0B">
        <w:rPr>
          <w:rFonts w:asciiTheme="minorHAnsi" w:hAnsiTheme="minorHAnsi" w:cstheme="minorHAnsi"/>
          <w:lang w:val="cs-CZ"/>
        </w:rPr>
        <w:t xml:space="preserve"> poskytovalo </w:t>
      </w:r>
      <w:proofErr w:type="spellStart"/>
      <w:r w:rsidR="00EA0A32" w:rsidRPr="00A22F0B">
        <w:rPr>
          <w:rFonts w:asciiTheme="minorHAnsi" w:hAnsiTheme="minorHAnsi" w:cstheme="minorHAnsi"/>
          <w:lang w:val="cs-CZ"/>
        </w:rPr>
        <w:t>PMo</w:t>
      </w:r>
      <w:proofErr w:type="spellEnd"/>
      <w:r w:rsidR="00EA0A32" w:rsidRPr="00A22F0B">
        <w:rPr>
          <w:rFonts w:asciiTheme="minorHAnsi" w:hAnsiTheme="minorHAnsi" w:cstheme="minorHAnsi"/>
          <w:lang w:val="cs-CZ"/>
        </w:rPr>
        <w:t xml:space="preserve"> tuto dotaci od roku 1999</w:t>
      </w:r>
      <w:r w:rsidR="00A81565" w:rsidRPr="00A22F0B">
        <w:rPr>
          <w:rFonts w:asciiTheme="minorHAnsi" w:hAnsiTheme="minorHAnsi" w:cstheme="minorHAnsi"/>
          <w:lang w:val="cs-CZ"/>
        </w:rPr>
        <w:t>.</w:t>
      </w:r>
    </w:p>
    <w:p w:rsidR="00844B79" w:rsidRPr="00A22F0B" w:rsidRDefault="00844B79" w:rsidP="00425A43">
      <w:pPr>
        <w:spacing w:before="120"/>
        <w:jc w:val="both"/>
        <w:rPr>
          <w:rFonts w:asciiTheme="minorHAnsi" w:hAnsiTheme="minorHAnsi" w:cstheme="minorHAnsi"/>
          <w:lang w:val="cs-CZ"/>
        </w:rPr>
      </w:pPr>
      <w:proofErr w:type="spellStart"/>
      <w:r w:rsidRPr="00A22F0B">
        <w:rPr>
          <w:rFonts w:asciiTheme="minorHAnsi" w:hAnsiTheme="minorHAnsi" w:cstheme="minorHAnsi"/>
          <w:lang w:val="cs-CZ"/>
        </w:rPr>
        <w:t>MZe</w:t>
      </w:r>
      <w:proofErr w:type="spellEnd"/>
      <w:r w:rsidRPr="00A22F0B">
        <w:rPr>
          <w:rFonts w:asciiTheme="minorHAnsi" w:hAnsiTheme="minorHAnsi" w:cstheme="minorHAnsi"/>
          <w:lang w:val="cs-CZ"/>
        </w:rPr>
        <w:t xml:space="preserve"> </w:t>
      </w:r>
      <w:r w:rsidR="00C74047" w:rsidRPr="00A22F0B">
        <w:rPr>
          <w:rFonts w:asciiTheme="minorHAnsi" w:hAnsiTheme="minorHAnsi" w:cstheme="minorHAnsi"/>
          <w:lang w:val="cs-CZ"/>
        </w:rPr>
        <w:t>administrovalo</w:t>
      </w:r>
      <w:r w:rsidRPr="00A22F0B">
        <w:rPr>
          <w:rFonts w:asciiTheme="minorHAnsi" w:hAnsiTheme="minorHAnsi" w:cstheme="minorHAnsi"/>
          <w:lang w:val="cs-CZ"/>
        </w:rPr>
        <w:t xml:space="preserve"> dotaci na specializovanou protipovodňovou ochranu mimo </w:t>
      </w:r>
      <w:r w:rsidR="00D170BD">
        <w:rPr>
          <w:rFonts w:asciiTheme="minorHAnsi" w:hAnsiTheme="minorHAnsi" w:cstheme="minorHAnsi"/>
          <w:lang w:val="cs-CZ"/>
        </w:rPr>
        <w:t>dotační tituly stanovené v</w:t>
      </w:r>
      <w:r w:rsidR="00044A0E">
        <w:rPr>
          <w:rFonts w:asciiTheme="minorHAnsi" w:hAnsiTheme="minorHAnsi" w:cstheme="minorHAnsi"/>
          <w:lang w:val="cs-CZ"/>
        </w:rPr>
        <w:t xml:space="preserve">e </w:t>
      </w:r>
      <w:r w:rsidR="00044A0E" w:rsidRPr="00A22F0B">
        <w:rPr>
          <w:rFonts w:asciiTheme="minorHAnsi" w:hAnsiTheme="minorHAnsi" w:cstheme="minorHAnsi"/>
          <w:lang w:val="cs-CZ"/>
        </w:rPr>
        <w:t>vod</w:t>
      </w:r>
      <w:r w:rsidR="00044A0E">
        <w:rPr>
          <w:rFonts w:asciiTheme="minorHAnsi" w:hAnsiTheme="minorHAnsi" w:cstheme="minorHAnsi"/>
          <w:lang w:val="cs-CZ"/>
        </w:rPr>
        <w:t xml:space="preserve">ním </w:t>
      </w:r>
      <w:r w:rsidR="00C74047" w:rsidRPr="00A22F0B">
        <w:rPr>
          <w:rFonts w:asciiTheme="minorHAnsi" w:hAnsiTheme="minorHAnsi" w:cstheme="minorHAnsi"/>
          <w:lang w:val="cs-CZ"/>
        </w:rPr>
        <w:t>zákoně</w:t>
      </w:r>
      <w:r w:rsidR="00C74047" w:rsidRPr="00A22F0B">
        <w:rPr>
          <w:rStyle w:val="Znakapoznpodarou"/>
          <w:rFonts w:asciiTheme="minorHAnsi" w:hAnsiTheme="minorHAnsi" w:cstheme="minorHAnsi"/>
          <w:lang w:val="cs-CZ"/>
        </w:rPr>
        <w:footnoteReference w:id="43"/>
      </w:r>
      <w:r w:rsidR="00C74047" w:rsidRPr="00A22F0B">
        <w:rPr>
          <w:rFonts w:asciiTheme="minorHAnsi" w:hAnsiTheme="minorHAnsi" w:cstheme="minorHAnsi"/>
          <w:lang w:val="cs-CZ"/>
        </w:rPr>
        <w:t xml:space="preserve"> a mimo závazná pravidla, která byla každoročně schvalována vládou</w:t>
      </w:r>
      <w:r w:rsidRPr="00A22F0B">
        <w:rPr>
          <w:rStyle w:val="Znakapoznpodarou"/>
          <w:rFonts w:asciiTheme="minorHAnsi" w:hAnsiTheme="minorHAnsi" w:cstheme="minorHAnsi"/>
          <w:lang w:val="cs-CZ"/>
        </w:rPr>
        <w:footnoteReference w:id="44"/>
      </w:r>
      <w:r w:rsidRPr="00A22F0B">
        <w:rPr>
          <w:rFonts w:asciiTheme="minorHAnsi" w:hAnsiTheme="minorHAnsi" w:cstheme="minorHAnsi"/>
          <w:lang w:val="cs-CZ"/>
        </w:rPr>
        <w:t xml:space="preserve">. V případě kontrolované dotace v roce 2013 ve výši 40 mil. Kč u </w:t>
      </w:r>
      <w:proofErr w:type="spellStart"/>
      <w:r w:rsidRPr="00A22F0B">
        <w:rPr>
          <w:rFonts w:asciiTheme="minorHAnsi" w:hAnsiTheme="minorHAnsi" w:cstheme="minorHAnsi"/>
          <w:lang w:val="cs-CZ"/>
        </w:rPr>
        <w:t>PMo</w:t>
      </w:r>
      <w:proofErr w:type="spellEnd"/>
      <w:r w:rsidRPr="00A22F0B">
        <w:rPr>
          <w:rFonts w:asciiTheme="minorHAnsi" w:hAnsiTheme="minorHAnsi" w:cstheme="minorHAnsi"/>
          <w:lang w:val="cs-CZ"/>
        </w:rPr>
        <w:t xml:space="preserve"> bylo jištěno, že </w:t>
      </w:r>
      <w:proofErr w:type="spellStart"/>
      <w:r w:rsidRPr="00A22F0B">
        <w:rPr>
          <w:rFonts w:asciiTheme="minorHAnsi" w:hAnsiTheme="minorHAnsi" w:cstheme="minorHAnsi"/>
          <w:lang w:val="cs-CZ"/>
        </w:rPr>
        <w:t>MZe</w:t>
      </w:r>
      <w:proofErr w:type="spellEnd"/>
      <w:r w:rsidRPr="00A22F0B">
        <w:rPr>
          <w:rFonts w:asciiTheme="minorHAnsi" w:hAnsiTheme="minorHAnsi" w:cstheme="minorHAnsi"/>
          <w:lang w:val="cs-CZ"/>
        </w:rPr>
        <w:t xml:space="preserve"> vydalo dotační pravidla k poskytování a čerpání dotací </w:t>
      </w:r>
      <w:r w:rsidR="00044A0E">
        <w:rPr>
          <w:rFonts w:asciiTheme="minorHAnsi" w:hAnsiTheme="minorHAnsi" w:cstheme="minorHAnsi"/>
          <w:lang w:val="cs-CZ"/>
        </w:rPr>
        <w:t xml:space="preserve">v oblasti </w:t>
      </w:r>
      <w:r w:rsidRPr="00A22F0B">
        <w:rPr>
          <w:rFonts w:asciiTheme="minorHAnsi" w:hAnsiTheme="minorHAnsi" w:cstheme="minorHAnsi"/>
          <w:lang w:val="cs-CZ"/>
        </w:rPr>
        <w:t>vodní</w:t>
      </w:r>
      <w:r w:rsidR="00044A0E">
        <w:rPr>
          <w:rFonts w:asciiTheme="minorHAnsi" w:hAnsiTheme="minorHAnsi" w:cstheme="minorHAnsi"/>
          <w:lang w:val="cs-CZ"/>
        </w:rPr>
        <w:t>ho</w:t>
      </w:r>
      <w:r w:rsidRPr="00A22F0B">
        <w:rPr>
          <w:rFonts w:asciiTheme="minorHAnsi" w:hAnsiTheme="minorHAnsi" w:cstheme="minorHAnsi"/>
          <w:lang w:val="cs-CZ"/>
        </w:rPr>
        <w:t xml:space="preserve"> hospodářství, ve kterých stanovilo </w:t>
      </w:r>
      <w:r w:rsidR="00044A0E">
        <w:rPr>
          <w:rFonts w:asciiTheme="minorHAnsi" w:hAnsiTheme="minorHAnsi" w:cstheme="minorHAnsi"/>
          <w:lang w:val="cs-CZ"/>
        </w:rPr>
        <w:t>možnost</w:t>
      </w:r>
      <w:r w:rsidR="00044A0E" w:rsidRPr="00A22F0B">
        <w:rPr>
          <w:rFonts w:asciiTheme="minorHAnsi" w:hAnsiTheme="minorHAnsi" w:cstheme="minorHAnsi"/>
          <w:lang w:val="cs-CZ"/>
        </w:rPr>
        <w:t xml:space="preserve"> </w:t>
      </w:r>
      <w:r w:rsidRPr="00A22F0B">
        <w:rPr>
          <w:rFonts w:asciiTheme="minorHAnsi" w:hAnsiTheme="minorHAnsi" w:cstheme="minorHAnsi"/>
          <w:lang w:val="cs-CZ"/>
        </w:rPr>
        <w:t xml:space="preserve">doložit dodržení účelu dotace </w:t>
      </w:r>
      <w:r w:rsidR="00FB7B04" w:rsidRPr="00A22F0B">
        <w:rPr>
          <w:rFonts w:asciiTheme="minorHAnsi" w:hAnsiTheme="minorHAnsi" w:cstheme="minorHAnsi"/>
          <w:lang w:val="cs-CZ"/>
        </w:rPr>
        <w:t>jen</w:t>
      </w:r>
      <w:r w:rsidRPr="00A22F0B">
        <w:rPr>
          <w:rFonts w:asciiTheme="minorHAnsi" w:hAnsiTheme="minorHAnsi" w:cstheme="minorHAnsi"/>
          <w:lang w:val="cs-CZ"/>
        </w:rPr>
        <w:t xml:space="preserve"> formou čestného prohlášení</w:t>
      </w:r>
      <w:r w:rsidR="003402DB" w:rsidRPr="00A22F0B">
        <w:rPr>
          <w:rFonts w:asciiTheme="minorHAnsi" w:hAnsiTheme="minorHAnsi" w:cstheme="minorHAnsi"/>
          <w:lang w:val="cs-CZ"/>
        </w:rPr>
        <w:t xml:space="preserve"> bez povinnosti jejího vyúčtování</w:t>
      </w:r>
      <w:r w:rsidRPr="00A22F0B">
        <w:rPr>
          <w:rFonts w:asciiTheme="minorHAnsi" w:hAnsiTheme="minorHAnsi" w:cstheme="minorHAnsi"/>
          <w:lang w:val="cs-CZ"/>
        </w:rPr>
        <w:t xml:space="preserve">. </w:t>
      </w:r>
      <w:r w:rsidR="00924032" w:rsidRPr="00A22F0B">
        <w:rPr>
          <w:rFonts w:asciiTheme="minorHAnsi" w:hAnsiTheme="minorHAnsi" w:cstheme="minorHAnsi"/>
          <w:lang w:val="cs-CZ"/>
        </w:rPr>
        <w:t>K doložení dodržení účelu</w:t>
      </w:r>
      <w:r w:rsidRPr="00A22F0B">
        <w:rPr>
          <w:rFonts w:asciiTheme="minorHAnsi" w:hAnsiTheme="minorHAnsi" w:cstheme="minorHAnsi"/>
          <w:lang w:val="cs-CZ"/>
        </w:rPr>
        <w:t xml:space="preserve"> dotace </w:t>
      </w:r>
      <w:r w:rsidR="00924032" w:rsidRPr="00A22F0B">
        <w:rPr>
          <w:rFonts w:asciiTheme="minorHAnsi" w:hAnsiTheme="minorHAnsi" w:cstheme="minorHAnsi"/>
          <w:lang w:val="cs-CZ"/>
        </w:rPr>
        <w:t>postačovalo pouze notářsky ověřené čestné prohlášení</w:t>
      </w:r>
      <w:r w:rsidRPr="00A22F0B">
        <w:rPr>
          <w:rFonts w:asciiTheme="minorHAnsi" w:hAnsiTheme="minorHAnsi" w:cstheme="minorHAnsi"/>
          <w:lang w:val="cs-CZ"/>
        </w:rPr>
        <w:t xml:space="preserve"> o splnění podmínek pro poskytnutí dotace</w:t>
      </w:r>
      <w:r w:rsidR="00924032" w:rsidRPr="00A22F0B">
        <w:rPr>
          <w:rFonts w:asciiTheme="minorHAnsi" w:hAnsiTheme="minorHAnsi" w:cstheme="minorHAnsi"/>
          <w:lang w:val="cs-CZ"/>
        </w:rPr>
        <w:t xml:space="preserve">, </w:t>
      </w:r>
      <w:r w:rsidR="00044A0E">
        <w:rPr>
          <w:rFonts w:asciiTheme="minorHAnsi" w:hAnsiTheme="minorHAnsi" w:cstheme="minorHAnsi"/>
          <w:lang w:val="cs-CZ"/>
        </w:rPr>
        <w:t>tuto povinnost</w:t>
      </w:r>
      <w:r w:rsidR="00924032" w:rsidRPr="00A22F0B">
        <w:rPr>
          <w:rFonts w:asciiTheme="minorHAnsi" w:hAnsiTheme="minorHAnsi" w:cstheme="minorHAnsi"/>
          <w:lang w:val="cs-CZ"/>
        </w:rPr>
        <w:t xml:space="preserve"> </w:t>
      </w:r>
      <w:proofErr w:type="spellStart"/>
      <w:r w:rsidR="00924032" w:rsidRPr="00A22F0B">
        <w:rPr>
          <w:rFonts w:asciiTheme="minorHAnsi" w:hAnsiTheme="minorHAnsi" w:cstheme="minorHAnsi"/>
          <w:lang w:val="cs-CZ"/>
        </w:rPr>
        <w:t>PMo</w:t>
      </w:r>
      <w:proofErr w:type="spellEnd"/>
      <w:r w:rsidR="00924032" w:rsidRPr="00A22F0B">
        <w:rPr>
          <w:rFonts w:asciiTheme="minorHAnsi" w:hAnsiTheme="minorHAnsi" w:cstheme="minorHAnsi"/>
          <w:lang w:val="cs-CZ"/>
        </w:rPr>
        <w:t xml:space="preserve"> </w:t>
      </w:r>
      <w:r w:rsidR="00044A0E">
        <w:rPr>
          <w:rFonts w:asciiTheme="minorHAnsi" w:hAnsiTheme="minorHAnsi" w:cstheme="minorHAnsi"/>
          <w:lang w:val="cs-CZ"/>
        </w:rPr>
        <w:t>splnilo</w:t>
      </w:r>
      <w:r w:rsidR="00924032" w:rsidRPr="00A22F0B">
        <w:rPr>
          <w:rFonts w:asciiTheme="minorHAnsi" w:hAnsiTheme="minorHAnsi" w:cstheme="minorHAnsi"/>
          <w:lang w:val="cs-CZ"/>
        </w:rPr>
        <w:t>.</w:t>
      </w:r>
    </w:p>
    <w:p w:rsidR="003F1C13" w:rsidRDefault="003F1C13" w:rsidP="00955D85">
      <w:pPr>
        <w:tabs>
          <w:tab w:val="decimal" w:pos="6096"/>
        </w:tabs>
        <w:ind w:firstLine="142"/>
        <w:jc w:val="both"/>
        <w:rPr>
          <w:rFonts w:asciiTheme="minorHAnsi" w:hAnsiTheme="minorHAnsi" w:cstheme="minorHAnsi"/>
          <w:lang w:val="cs-CZ"/>
        </w:rPr>
      </w:pPr>
    </w:p>
    <w:p w:rsidR="005940B0" w:rsidRPr="00A22F0B" w:rsidRDefault="003B5B9C" w:rsidP="00955D85">
      <w:pPr>
        <w:tabs>
          <w:tab w:val="decimal" w:pos="6096"/>
        </w:tabs>
        <w:ind w:firstLine="142"/>
        <w:jc w:val="both"/>
        <w:rPr>
          <w:rFonts w:asciiTheme="minorHAnsi" w:hAnsiTheme="minorHAnsi" w:cstheme="minorHAnsi"/>
          <w:lang w:val="cs-CZ"/>
        </w:rPr>
      </w:pPr>
      <w:r w:rsidRPr="00A22F0B">
        <w:rPr>
          <w:rFonts w:asciiTheme="minorHAnsi" w:hAnsiTheme="minorHAnsi" w:cstheme="minorHAnsi"/>
          <w:lang w:val="cs-CZ"/>
        </w:rPr>
        <w:t>6</w:t>
      </w:r>
      <w:r w:rsidR="005940B0" w:rsidRPr="00A22F0B">
        <w:rPr>
          <w:rFonts w:asciiTheme="minorHAnsi" w:hAnsiTheme="minorHAnsi" w:cstheme="minorHAnsi"/>
          <w:lang w:val="cs-CZ"/>
        </w:rPr>
        <w:t xml:space="preserve">.2 </w:t>
      </w:r>
      <w:r w:rsidR="00FC3D89" w:rsidRPr="00A22F0B">
        <w:rPr>
          <w:rFonts w:asciiTheme="minorHAnsi" w:hAnsiTheme="minorHAnsi" w:cstheme="minorHAnsi"/>
          <w:lang w:val="cs-CZ"/>
        </w:rPr>
        <w:t>P</w:t>
      </w:r>
      <w:r w:rsidR="00D269A2" w:rsidRPr="00A22F0B">
        <w:rPr>
          <w:rFonts w:asciiTheme="minorHAnsi" w:hAnsiTheme="minorHAnsi" w:cstheme="minorHAnsi"/>
          <w:lang w:val="cs-CZ"/>
        </w:rPr>
        <w:t xml:space="preserve">ovodí </w:t>
      </w:r>
      <w:r w:rsidR="00FC3D89" w:rsidRPr="00A22F0B">
        <w:rPr>
          <w:rFonts w:asciiTheme="minorHAnsi" w:hAnsiTheme="minorHAnsi" w:cstheme="minorHAnsi"/>
          <w:lang w:val="cs-CZ"/>
        </w:rPr>
        <w:t>Oh</w:t>
      </w:r>
      <w:r w:rsidR="00D269A2" w:rsidRPr="00A22F0B">
        <w:rPr>
          <w:rFonts w:asciiTheme="minorHAnsi" w:hAnsiTheme="minorHAnsi" w:cstheme="minorHAnsi"/>
          <w:lang w:val="cs-CZ"/>
        </w:rPr>
        <w:t>ře</w:t>
      </w:r>
    </w:p>
    <w:p w:rsidR="00FC3D89" w:rsidRPr="00A22F0B" w:rsidRDefault="00D269A2" w:rsidP="00955D85">
      <w:pPr>
        <w:spacing w:before="120" w:after="120"/>
        <w:jc w:val="both"/>
        <w:rPr>
          <w:rFonts w:asciiTheme="minorHAnsi" w:hAnsiTheme="minorHAnsi" w:cstheme="minorHAnsi"/>
          <w:sz w:val="28"/>
          <w:lang w:val="cs-CZ"/>
        </w:rPr>
      </w:pPr>
      <w:r w:rsidRPr="00A22F0B">
        <w:rPr>
          <w:rFonts w:asciiTheme="minorHAnsi" w:hAnsiTheme="minorHAnsi" w:cstheme="minorHAnsi"/>
          <w:szCs w:val="22"/>
          <w:lang w:val="cs-CZ" w:eastAsia="cs-CZ"/>
        </w:rPr>
        <w:t>Kontrol</w:t>
      </w:r>
      <w:r w:rsidR="003F1C13">
        <w:rPr>
          <w:rFonts w:asciiTheme="minorHAnsi" w:hAnsiTheme="minorHAnsi" w:cstheme="minorHAnsi"/>
          <w:szCs w:val="22"/>
          <w:lang w:val="cs-CZ" w:eastAsia="cs-CZ"/>
        </w:rPr>
        <w:t>a</w:t>
      </w:r>
      <w:r w:rsidRPr="00A22F0B">
        <w:rPr>
          <w:rFonts w:asciiTheme="minorHAnsi" w:hAnsiTheme="minorHAnsi" w:cstheme="minorHAnsi"/>
          <w:szCs w:val="22"/>
          <w:lang w:val="cs-CZ" w:eastAsia="cs-CZ"/>
        </w:rPr>
        <w:t xml:space="preserve"> u </w:t>
      </w:r>
      <w:proofErr w:type="spellStart"/>
      <w:proofErr w:type="gramStart"/>
      <w:r w:rsidRPr="00A22F0B">
        <w:rPr>
          <w:rFonts w:asciiTheme="minorHAnsi" w:hAnsiTheme="minorHAnsi" w:cstheme="minorHAnsi"/>
          <w:szCs w:val="22"/>
          <w:lang w:val="cs-CZ" w:eastAsia="cs-CZ"/>
        </w:rPr>
        <w:t>POh</w:t>
      </w:r>
      <w:proofErr w:type="spellEnd"/>
      <w:r w:rsidRPr="00A22F0B">
        <w:rPr>
          <w:rFonts w:asciiTheme="minorHAnsi" w:hAnsiTheme="minorHAnsi" w:cstheme="minorHAnsi"/>
          <w:szCs w:val="22"/>
          <w:lang w:val="cs-CZ" w:eastAsia="cs-CZ"/>
        </w:rPr>
        <w:t xml:space="preserve"> prověř</w:t>
      </w:r>
      <w:r w:rsidR="003F1C13">
        <w:rPr>
          <w:rFonts w:asciiTheme="minorHAnsi" w:hAnsiTheme="minorHAnsi" w:cstheme="minorHAnsi"/>
          <w:szCs w:val="22"/>
          <w:lang w:val="cs-CZ" w:eastAsia="cs-CZ"/>
        </w:rPr>
        <w:t>ila</w:t>
      </w:r>
      <w:proofErr w:type="gramEnd"/>
      <w:r w:rsidR="00FC3D89" w:rsidRPr="00A22F0B">
        <w:rPr>
          <w:rFonts w:asciiTheme="minorHAnsi" w:hAnsiTheme="minorHAnsi" w:cstheme="minorHAnsi"/>
          <w:color w:val="000000"/>
          <w:szCs w:val="22"/>
          <w:lang w:val="cs-CZ"/>
        </w:rPr>
        <w:t>:</w:t>
      </w:r>
    </w:p>
    <w:p w:rsidR="00FC3D89" w:rsidRPr="00A22F0B" w:rsidRDefault="00FC3D89" w:rsidP="00955D85">
      <w:pPr>
        <w:pStyle w:val="Odstavecseseznamem"/>
        <w:numPr>
          <w:ilvl w:val="0"/>
          <w:numId w:val="43"/>
        </w:numPr>
        <w:ind w:left="284" w:hanging="284"/>
        <w:jc w:val="both"/>
        <w:rPr>
          <w:rFonts w:asciiTheme="minorHAnsi" w:hAnsiTheme="minorHAnsi" w:cstheme="minorHAnsi"/>
          <w:szCs w:val="22"/>
          <w:lang w:val="cs-CZ" w:eastAsia="cs-CZ"/>
        </w:rPr>
      </w:pPr>
      <w:r w:rsidRPr="00A22F0B">
        <w:rPr>
          <w:rFonts w:asciiTheme="minorHAnsi" w:hAnsiTheme="minorHAnsi" w:cstheme="minorHAnsi"/>
          <w:szCs w:val="22"/>
          <w:lang w:val="cs-CZ" w:eastAsia="cs-CZ"/>
        </w:rPr>
        <w:t>jedn</w:t>
      </w:r>
      <w:r w:rsidR="003F1C13">
        <w:rPr>
          <w:rFonts w:asciiTheme="minorHAnsi" w:hAnsiTheme="minorHAnsi" w:cstheme="minorHAnsi"/>
          <w:szCs w:val="22"/>
          <w:lang w:val="cs-CZ" w:eastAsia="cs-CZ"/>
        </w:rPr>
        <w:t>u</w:t>
      </w:r>
      <w:r w:rsidRPr="00A22F0B">
        <w:rPr>
          <w:rFonts w:asciiTheme="minorHAnsi" w:hAnsiTheme="minorHAnsi" w:cstheme="minorHAnsi"/>
          <w:szCs w:val="22"/>
          <w:lang w:val="cs-CZ" w:eastAsia="cs-CZ"/>
        </w:rPr>
        <w:t xml:space="preserve"> akc</w:t>
      </w:r>
      <w:r w:rsidR="003F1C13">
        <w:rPr>
          <w:rFonts w:asciiTheme="minorHAnsi" w:hAnsiTheme="minorHAnsi" w:cstheme="minorHAnsi"/>
          <w:szCs w:val="22"/>
          <w:lang w:val="cs-CZ" w:eastAsia="cs-CZ"/>
        </w:rPr>
        <w:t>i</w:t>
      </w:r>
      <w:r w:rsidRPr="00A22F0B">
        <w:rPr>
          <w:rFonts w:asciiTheme="minorHAnsi" w:hAnsiTheme="minorHAnsi" w:cstheme="minorHAnsi"/>
          <w:szCs w:val="22"/>
          <w:lang w:val="cs-CZ" w:eastAsia="cs-CZ"/>
        </w:rPr>
        <w:t xml:space="preserve"> z programu 129 120 </w:t>
      </w:r>
      <w:r w:rsidR="003F1C13">
        <w:rPr>
          <w:rFonts w:asciiTheme="minorHAnsi" w:hAnsiTheme="minorHAnsi" w:cstheme="minorHAnsi"/>
          <w:szCs w:val="22"/>
          <w:lang w:val="cs-CZ" w:eastAsia="cs-CZ"/>
        </w:rPr>
        <w:t xml:space="preserve">– </w:t>
      </w:r>
      <w:r w:rsidR="00171D91" w:rsidRPr="00955D85">
        <w:rPr>
          <w:rFonts w:asciiTheme="minorHAnsi" w:hAnsiTheme="minorHAnsi" w:cstheme="minorHAnsi"/>
          <w:i/>
          <w:szCs w:val="22"/>
          <w:lang w:val="cs-CZ" w:eastAsia="cs-CZ"/>
        </w:rPr>
        <w:t>Podpora prevence před povodněmi II</w:t>
      </w:r>
      <w:r w:rsidR="00171D91" w:rsidRPr="00A22F0B">
        <w:rPr>
          <w:rFonts w:asciiTheme="minorHAnsi" w:hAnsiTheme="minorHAnsi" w:cstheme="minorHAnsi"/>
          <w:szCs w:val="22"/>
          <w:lang w:val="cs-CZ" w:eastAsia="cs-CZ"/>
        </w:rPr>
        <w:t xml:space="preserve"> </w:t>
      </w:r>
      <w:r w:rsidR="001D2A41" w:rsidRPr="00A22F0B">
        <w:rPr>
          <w:rFonts w:asciiTheme="minorHAnsi" w:hAnsiTheme="minorHAnsi" w:cstheme="minorHAnsi"/>
          <w:szCs w:val="22"/>
          <w:lang w:val="cs-CZ" w:eastAsia="cs-CZ"/>
        </w:rPr>
        <w:t>ve výši 25,</w:t>
      </w:r>
      <w:r w:rsidRPr="00A22F0B">
        <w:rPr>
          <w:rFonts w:asciiTheme="minorHAnsi" w:hAnsiTheme="minorHAnsi" w:cstheme="minorHAnsi"/>
          <w:szCs w:val="22"/>
          <w:lang w:val="cs-CZ" w:eastAsia="cs-CZ"/>
        </w:rPr>
        <w:t>434</w:t>
      </w:r>
      <w:r w:rsidR="00AE7D0E" w:rsidRPr="00A22F0B">
        <w:rPr>
          <w:rFonts w:asciiTheme="minorHAnsi" w:hAnsiTheme="minorHAnsi" w:cstheme="minorHAnsi"/>
          <w:szCs w:val="22"/>
          <w:lang w:val="cs-CZ" w:eastAsia="cs-CZ"/>
        </w:rPr>
        <w:t> mil</w:t>
      </w:r>
      <w:r w:rsidR="003F1C13">
        <w:rPr>
          <w:rFonts w:asciiTheme="minorHAnsi" w:hAnsiTheme="minorHAnsi" w:cstheme="minorHAnsi"/>
          <w:szCs w:val="22"/>
          <w:lang w:val="cs-CZ" w:eastAsia="cs-CZ"/>
        </w:rPr>
        <w:t>.</w:t>
      </w:r>
      <w:r w:rsidR="00AE7D0E" w:rsidRPr="00A22F0B">
        <w:rPr>
          <w:rFonts w:asciiTheme="minorHAnsi" w:hAnsiTheme="minorHAnsi" w:cstheme="minorHAnsi"/>
          <w:szCs w:val="22"/>
          <w:lang w:val="cs-CZ" w:eastAsia="cs-CZ"/>
        </w:rPr>
        <w:t> </w:t>
      </w:r>
      <w:r w:rsidRPr="00A22F0B">
        <w:rPr>
          <w:rFonts w:asciiTheme="minorHAnsi" w:hAnsiTheme="minorHAnsi" w:cstheme="minorHAnsi"/>
          <w:szCs w:val="22"/>
          <w:lang w:val="cs-CZ" w:eastAsia="cs-CZ"/>
        </w:rPr>
        <w:t xml:space="preserve">Kč (investiční); </w:t>
      </w:r>
    </w:p>
    <w:p w:rsidR="00D269A2" w:rsidRPr="00A22F0B" w:rsidRDefault="00D22C9A" w:rsidP="00955D85">
      <w:pPr>
        <w:pStyle w:val="Odstavecseseznamem"/>
        <w:numPr>
          <w:ilvl w:val="0"/>
          <w:numId w:val="43"/>
        </w:numPr>
        <w:spacing w:after="120"/>
        <w:ind w:left="284" w:hanging="284"/>
        <w:jc w:val="both"/>
        <w:rPr>
          <w:rFonts w:asciiTheme="minorHAnsi" w:hAnsiTheme="minorHAnsi" w:cstheme="minorHAnsi"/>
          <w:szCs w:val="22"/>
          <w:lang w:val="cs-CZ" w:eastAsia="cs-CZ"/>
        </w:rPr>
      </w:pPr>
      <w:r w:rsidRPr="00A22F0B">
        <w:rPr>
          <w:rFonts w:asciiTheme="minorHAnsi" w:hAnsiTheme="minorHAnsi" w:cstheme="minorHAnsi"/>
          <w:szCs w:val="22"/>
          <w:lang w:val="cs-CZ" w:eastAsia="cs-CZ"/>
        </w:rPr>
        <w:t>15 </w:t>
      </w:r>
      <w:r w:rsidR="00FC3D89" w:rsidRPr="00A22F0B">
        <w:rPr>
          <w:rFonts w:asciiTheme="minorHAnsi" w:hAnsiTheme="minorHAnsi" w:cstheme="minorHAnsi"/>
          <w:szCs w:val="22"/>
          <w:lang w:val="cs-CZ" w:eastAsia="cs-CZ"/>
        </w:rPr>
        <w:t xml:space="preserve">akcí </w:t>
      </w:r>
      <w:r w:rsidR="00B71BD7">
        <w:rPr>
          <w:rFonts w:asciiTheme="minorHAnsi" w:hAnsiTheme="minorHAnsi" w:cstheme="minorHAnsi"/>
          <w:szCs w:val="22"/>
          <w:lang w:val="cs-CZ" w:eastAsia="cs-CZ"/>
        </w:rPr>
        <w:t>z </w:t>
      </w:r>
      <w:r w:rsidR="00FC3D89" w:rsidRPr="00A22F0B">
        <w:rPr>
          <w:rFonts w:asciiTheme="minorHAnsi" w:hAnsiTheme="minorHAnsi" w:cstheme="minorHAnsi"/>
          <w:szCs w:val="22"/>
          <w:lang w:val="cs-CZ" w:eastAsia="cs-CZ"/>
        </w:rPr>
        <w:t xml:space="preserve">programu 229 110 </w:t>
      </w:r>
      <w:r w:rsidR="003F1C13">
        <w:rPr>
          <w:rFonts w:asciiTheme="minorHAnsi" w:hAnsiTheme="minorHAnsi" w:cstheme="minorHAnsi"/>
          <w:szCs w:val="22"/>
          <w:lang w:val="cs-CZ" w:eastAsia="cs-CZ"/>
        </w:rPr>
        <w:t xml:space="preserve">– </w:t>
      </w:r>
      <w:r w:rsidR="00171D91" w:rsidRPr="00955D85">
        <w:rPr>
          <w:rFonts w:asciiTheme="minorHAnsi" w:hAnsiTheme="minorHAnsi" w:cstheme="minorHAnsi"/>
          <w:i/>
          <w:szCs w:val="22"/>
          <w:lang w:val="cs-CZ" w:eastAsia="cs-CZ"/>
        </w:rPr>
        <w:t>Odstranění následků povodní na státním vodohospodářském majetku</w:t>
      </w:r>
      <w:r w:rsidR="00171D91" w:rsidRPr="00A22F0B">
        <w:rPr>
          <w:rFonts w:asciiTheme="minorHAnsi" w:hAnsiTheme="minorHAnsi" w:cstheme="minorHAnsi"/>
          <w:szCs w:val="22"/>
          <w:lang w:val="cs-CZ" w:eastAsia="cs-CZ"/>
        </w:rPr>
        <w:t xml:space="preserve"> </w:t>
      </w:r>
      <w:r w:rsidR="001D2A41" w:rsidRPr="00A22F0B">
        <w:rPr>
          <w:rFonts w:asciiTheme="minorHAnsi" w:hAnsiTheme="minorHAnsi" w:cstheme="minorHAnsi"/>
          <w:szCs w:val="22"/>
          <w:lang w:val="cs-CZ" w:eastAsia="cs-CZ"/>
        </w:rPr>
        <w:t>v</w:t>
      </w:r>
      <w:r w:rsidR="00384674" w:rsidRPr="00A22F0B">
        <w:rPr>
          <w:rFonts w:asciiTheme="minorHAnsi" w:hAnsiTheme="minorHAnsi" w:cstheme="minorHAnsi"/>
          <w:szCs w:val="22"/>
          <w:lang w:val="cs-CZ" w:eastAsia="cs-CZ"/>
        </w:rPr>
        <w:t> celkové</w:t>
      </w:r>
      <w:r w:rsidR="001D2A41" w:rsidRPr="00A22F0B">
        <w:rPr>
          <w:rFonts w:asciiTheme="minorHAnsi" w:hAnsiTheme="minorHAnsi" w:cstheme="minorHAnsi"/>
          <w:szCs w:val="22"/>
          <w:lang w:val="cs-CZ" w:eastAsia="cs-CZ"/>
        </w:rPr>
        <w:t xml:space="preserve"> výši 112,</w:t>
      </w:r>
      <w:r w:rsidR="00FC3D89" w:rsidRPr="00A22F0B">
        <w:rPr>
          <w:rFonts w:asciiTheme="minorHAnsi" w:hAnsiTheme="minorHAnsi" w:cstheme="minorHAnsi"/>
          <w:szCs w:val="22"/>
          <w:lang w:val="cs-CZ" w:eastAsia="cs-CZ"/>
        </w:rPr>
        <w:t>823 mil. Kč</w:t>
      </w:r>
      <w:r w:rsidR="001D2A41" w:rsidRPr="00A22F0B">
        <w:rPr>
          <w:rFonts w:asciiTheme="minorHAnsi" w:hAnsiTheme="minorHAnsi" w:cstheme="minorHAnsi"/>
          <w:szCs w:val="22"/>
          <w:lang w:val="cs-CZ" w:eastAsia="cs-CZ"/>
        </w:rPr>
        <w:t xml:space="preserve"> (</w:t>
      </w:r>
      <w:r w:rsidR="00B71BD7">
        <w:rPr>
          <w:rFonts w:asciiTheme="minorHAnsi" w:hAnsiTheme="minorHAnsi" w:cstheme="minorHAnsi"/>
          <w:szCs w:val="22"/>
          <w:lang w:val="cs-CZ" w:eastAsia="cs-CZ"/>
        </w:rPr>
        <w:t>z </w:t>
      </w:r>
      <w:r w:rsidR="001D2A41" w:rsidRPr="00A22F0B">
        <w:rPr>
          <w:rFonts w:asciiTheme="minorHAnsi" w:hAnsiTheme="minorHAnsi" w:cstheme="minorHAnsi"/>
          <w:szCs w:val="22"/>
          <w:lang w:val="cs-CZ" w:eastAsia="cs-CZ"/>
        </w:rPr>
        <w:t>toho 37,</w:t>
      </w:r>
      <w:r w:rsidR="00FC3D89" w:rsidRPr="00A22F0B">
        <w:rPr>
          <w:rFonts w:asciiTheme="minorHAnsi" w:hAnsiTheme="minorHAnsi" w:cstheme="minorHAnsi"/>
          <w:szCs w:val="22"/>
          <w:lang w:val="cs-CZ" w:eastAsia="cs-CZ"/>
        </w:rPr>
        <w:t xml:space="preserve">058 mil. Kč jako investice). </w:t>
      </w:r>
    </w:p>
    <w:p w:rsidR="00FC3D89" w:rsidRPr="00A22F0B" w:rsidRDefault="00D269A2" w:rsidP="00955D85">
      <w:pPr>
        <w:jc w:val="both"/>
        <w:rPr>
          <w:rFonts w:asciiTheme="minorHAnsi" w:hAnsiTheme="minorHAnsi" w:cstheme="minorHAnsi"/>
          <w:szCs w:val="22"/>
          <w:lang w:val="cs-CZ" w:eastAsia="cs-CZ"/>
        </w:rPr>
      </w:pPr>
      <w:r w:rsidRPr="00A22F0B">
        <w:rPr>
          <w:rFonts w:asciiTheme="minorHAnsi" w:hAnsiTheme="minorHAnsi" w:cstheme="minorHAnsi"/>
          <w:color w:val="000000"/>
          <w:szCs w:val="22"/>
          <w:lang w:val="cs-CZ"/>
        </w:rPr>
        <w:t xml:space="preserve">Kontrolou vybraných akcí </w:t>
      </w:r>
      <w:r w:rsidR="003F1C13">
        <w:rPr>
          <w:rFonts w:asciiTheme="minorHAnsi" w:hAnsiTheme="minorHAnsi" w:cstheme="minorHAnsi"/>
          <w:color w:val="000000"/>
          <w:szCs w:val="22"/>
          <w:lang w:val="cs-CZ"/>
        </w:rPr>
        <w:t xml:space="preserve">financovaných </w:t>
      </w:r>
      <w:r w:rsidRPr="00A22F0B">
        <w:rPr>
          <w:rFonts w:asciiTheme="minorHAnsi" w:hAnsiTheme="minorHAnsi" w:cstheme="minorHAnsi"/>
          <w:color w:val="000000"/>
          <w:szCs w:val="22"/>
          <w:lang w:val="cs-CZ"/>
        </w:rPr>
        <w:t xml:space="preserve">z kapitoly </w:t>
      </w:r>
      <w:proofErr w:type="spellStart"/>
      <w:r w:rsidRPr="00A22F0B">
        <w:rPr>
          <w:rFonts w:asciiTheme="minorHAnsi" w:hAnsiTheme="minorHAnsi" w:cstheme="minorHAnsi"/>
          <w:color w:val="000000"/>
          <w:szCs w:val="22"/>
          <w:lang w:val="cs-CZ"/>
        </w:rPr>
        <w:t>MZe</w:t>
      </w:r>
      <w:proofErr w:type="spellEnd"/>
      <w:r w:rsidRPr="00A22F0B">
        <w:rPr>
          <w:rFonts w:asciiTheme="minorHAnsi" w:hAnsiTheme="minorHAnsi" w:cstheme="minorHAnsi"/>
          <w:color w:val="000000"/>
          <w:szCs w:val="22"/>
          <w:lang w:val="cs-CZ"/>
        </w:rPr>
        <w:t xml:space="preserve"> </w:t>
      </w:r>
      <w:r w:rsidR="003F1C13">
        <w:rPr>
          <w:rFonts w:asciiTheme="minorHAnsi" w:hAnsiTheme="minorHAnsi" w:cstheme="minorHAnsi"/>
          <w:color w:val="000000"/>
          <w:szCs w:val="22"/>
          <w:lang w:val="cs-CZ"/>
        </w:rPr>
        <w:t xml:space="preserve">a </w:t>
      </w:r>
      <w:r w:rsidRPr="00A22F0B">
        <w:rPr>
          <w:rFonts w:asciiTheme="minorHAnsi" w:hAnsiTheme="minorHAnsi" w:cstheme="minorHAnsi"/>
          <w:color w:val="000000"/>
          <w:szCs w:val="22"/>
          <w:lang w:val="cs-CZ"/>
        </w:rPr>
        <w:t xml:space="preserve">realizovaných u státního podniku </w:t>
      </w:r>
      <w:proofErr w:type="spellStart"/>
      <w:r w:rsidRPr="00A22F0B">
        <w:rPr>
          <w:rFonts w:asciiTheme="minorHAnsi" w:hAnsiTheme="minorHAnsi" w:cstheme="minorHAnsi"/>
          <w:color w:val="000000"/>
          <w:szCs w:val="22"/>
          <w:lang w:val="cs-CZ"/>
        </w:rPr>
        <w:t>POh</w:t>
      </w:r>
      <w:proofErr w:type="spellEnd"/>
      <w:r w:rsidRPr="00A22F0B">
        <w:rPr>
          <w:rFonts w:asciiTheme="minorHAnsi" w:hAnsiTheme="minorHAnsi" w:cstheme="minorHAnsi"/>
          <w:color w:val="000000"/>
          <w:szCs w:val="22"/>
          <w:lang w:val="cs-CZ"/>
        </w:rPr>
        <w:t xml:space="preserve"> v rámci programového financování v období let </w:t>
      </w:r>
      <w:r w:rsidR="00135063" w:rsidRPr="00A22F0B">
        <w:rPr>
          <w:rFonts w:asciiTheme="minorHAnsi" w:hAnsiTheme="minorHAnsi" w:cstheme="minorHAnsi"/>
          <w:color w:val="000000"/>
          <w:szCs w:val="22"/>
          <w:lang w:val="cs-CZ"/>
        </w:rPr>
        <w:t>2011</w:t>
      </w:r>
      <w:r w:rsidR="00762B41" w:rsidRPr="00A22F0B">
        <w:rPr>
          <w:rFonts w:asciiTheme="minorHAnsi" w:hAnsiTheme="minorHAnsi" w:cstheme="minorHAnsi"/>
          <w:color w:val="000000"/>
          <w:szCs w:val="22"/>
          <w:lang w:val="cs-CZ"/>
        </w:rPr>
        <w:t>–</w:t>
      </w:r>
      <w:r w:rsidRPr="00A22F0B">
        <w:rPr>
          <w:rFonts w:asciiTheme="minorHAnsi" w:hAnsiTheme="minorHAnsi" w:cstheme="minorHAnsi"/>
          <w:color w:val="000000"/>
          <w:szCs w:val="22"/>
          <w:lang w:val="cs-CZ"/>
        </w:rPr>
        <w:t>2013 nebyly zjištěny nedostatky.</w:t>
      </w:r>
    </w:p>
    <w:p w:rsidR="00A83BE2" w:rsidRPr="00A22F0B" w:rsidRDefault="00A83BE2" w:rsidP="00425A43">
      <w:pPr>
        <w:rPr>
          <w:rFonts w:asciiTheme="minorHAnsi" w:hAnsiTheme="minorHAnsi" w:cstheme="minorHAnsi"/>
          <w:b/>
          <w:sz w:val="28"/>
          <w:lang w:val="cs-CZ"/>
        </w:rPr>
      </w:pPr>
      <w:r w:rsidRPr="00A22F0B">
        <w:rPr>
          <w:rFonts w:asciiTheme="minorHAnsi" w:hAnsiTheme="minorHAnsi" w:cstheme="minorHAnsi"/>
          <w:b/>
          <w:sz w:val="28"/>
          <w:lang w:val="cs-CZ"/>
        </w:rPr>
        <w:br w:type="page"/>
      </w:r>
    </w:p>
    <w:p w:rsidR="00C11BE5" w:rsidRPr="00A22F0B" w:rsidRDefault="009A41C8" w:rsidP="00A13141">
      <w:pPr>
        <w:pStyle w:val="Odstavecseseznamem"/>
        <w:spacing w:before="480"/>
        <w:ind w:left="0"/>
        <w:jc w:val="center"/>
        <w:rPr>
          <w:rFonts w:asciiTheme="minorHAnsi" w:hAnsiTheme="minorHAnsi" w:cstheme="minorHAnsi"/>
          <w:b/>
          <w:sz w:val="28"/>
          <w:lang w:val="cs-CZ"/>
        </w:rPr>
      </w:pPr>
      <w:r>
        <w:rPr>
          <w:rFonts w:asciiTheme="minorHAnsi" w:hAnsiTheme="minorHAnsi" w:cstheme="minorHAnsi"/>
          <w:b/>
          <w:sz w:val="28"/>
          <w:lang w:val="cs-CZ"/>
        </w:rPr>
        <w:lastRenderedPageBreak/>
        <w:t xml:space="preserve">III. </w:t>
      </w:r>
      <w:r w:rsidR="00D269A2" w:rsidRPr="00A22F0B">
        <w:rPr>
          <w:rFonts w:asciiTheme="minorHAnsi" w:hAnsiTheme="minorHAnsi" w:cstheme="minorHAnsi"/>
          <w:b/>
          <w:sz w:val="28"/>
          <w:lang w:val="cs-CZ"/>
        </w:rPr>
        <w:t>V</w:t>
      </w:r>
      <w:r w:rsidR="00C11BE5" w:rsidRPr="00A22F0B">
        <w:rPr>
          <w:rFonts w:asciiTheme="minorHAnsi" w:hAnsiTheme="minorHAnsi" w:cstheme="minorHAnsi"/>
          <w:b/>
          <w:sz w:val="28"/>
          <w:lang w:val="cs-CZ"/>
        </w:rPr>
        <w:t>yhodnocení skutečností zjištěných při kontrole</w:t>
      </w:r>
    </w:p>
    <w:p w:rsidR="00703998" w:rsidRDefault="00703998" w:rsidP="00A13141">
      <w:pPr>
        <w:jc w:val="both"/>
        <w:rPr>
          <w:rFonts w:asciiTheme="minorHAnsi" w:hAnsiTheme="minorHAnsi" w:cstheme="minorHAnsi"/>
          <w:b/>
          <w:lang w:val="cs-CZ"/>
        </w:rPr>
      </w:pPr>
    </w:p>
    <w:p w:rsidR="00C11BE5" w:rsidRPr="00A22F0B" w:rsidRDefault="00C11BE5" w:rsidP="00A13141">
      <w:pPr>
        <w:jc w:val="both"/>
        <w:rPr>
          <w:rFonts w:asciiTheme="minorHAnsi" w:hAnsiTheme="minorHAnsi" w:cstheme="minorHAnsi"/>
          <w:b/>
          <w:lang w:val="cs-CZ"/>
        </w:rPr>
      </w:pPr>
      <w:proofErr w:type="spellStart"/>
      <w:r w:rsidRPr="00A22F0B">
        <w:rPr>
          <w:rFonts w:asciiTheme="minorHAnsi" w:hAnsiTheme="minorHAnsi" w:cstheme="minorHAnsi"/>
          <w:b/>
          <w:lang w:val="cs-CZ"/>
        </w:rPr>
        <w:t>MZe</w:t>
      </w:r>
      <w:proofErr w:type="spellEnd"/>
      <w:r w:rsidRPr="00A22F0B">
        <w:rPr>
          <w:rFonts w:asciiTheme="minorHAnsi" w:hAnsiTheme="minorHAnsi" w:cstheme="minorHAnsi"/>
          <w:b/>
          <w:lang w:val="cs-CZ"/>
        </w:rPr>
        <w:t xml:space="preserve"> jako</w:t>
      </w:r>
      <w:r w:rsidR="00F3650F" w:rsidRPr="00A22F0B">
        <w:rPr>
          <w:rFonts w:asciiTheme="minorHAnsi" w:hAnsiTheme="minorHAnsi" w:cstheme="minorHAnsi"/>
          <w:b/>
          <w:lang w:val="cs-CZ"/>
        </w:rPr>
        <w:t xml:space="preserve"> </w:t>
      </w:r>
      <w:r w:rsidRPr="00A22F0B">
        <w:rPr>
          <w:rFonts w:asciiTheme="minorHAnsi" w:hAnsiTheme="minorHAnsi" w:cstheme="minorHAnsi"/>
          <w:b/>
          <w:lang w:val="cs-CZ"/>
        </w:rPr>
        <w:t xml:space="preserve">zakladatel </w:t>
      </w:r>
      <w:r w:rsidR="00703998" w:rsidRPr="00A22F0B">
        <w:rPr>
          <w:rFonts w:asciiTheme="minorHAnsi" w:hAnsiTheme="minorHAnsi" w:cstheme="minorHAnsi"/>
          <w:b/>
          <w:lang w:val="cs-CZ"/>
        </w:rPr>
        <w:t>neplnil</w:t>
      </w:r>
      <w:r w:rsidR="00703998">
        <w:rPr>
          <w:rFonts w:asciiTheme="minorHAnsi" w:hAnsiTheme="minorHAnsi" w:cstheme="minorHAnsi"/>
          <w:b/>
          <w:lang w:val="cs-CZ"/>
        </w:rPr>
        <w:t>o</w:t>
      </w:r>
      <w:r w:rsidR="00703998" w:rsidRPr="00A22F0B">
        <w:rPr>
          <w:rFonts w:asciiTheme="minorHAnsi" w:hAnsiTheme="minorHAnsi" w:cstheme="minorHAnsi"/>
          <w:b/>
          <w:lang w:val="cs-CZ"/>
        </w:rPr>
        <w:t xml:space="preserve"> </w:t>
      </w:r>
      <w:r w:rsidRPr="00A22F0B">
        <w:rPr>
          <w:rFonts w:asciiTheme="minorHAnsi" w:hAnsiTheme="minorHAnsi" w:cstheme="minorHAnsi"/>
          <w:b/>
          <w:lang w:val="cs-CZ"/>
        </w:rPr>
        <w:t xml:space="preserve">řádně své povinnosti vyplývající z ustanovení zákona o státním podniku, a to </w:t>
      </w:r>
      <w:r w:rsidR="00C34C95" w:rsidRPr="00A22F0B">
        <w:rPr>
          <w:rFonts w:asciiTheme="minorHAnsi" w:hAnsiTheme="minorHAnsi" w:cstheme="minorHAnsi"/>
          <w:b/>
          <w:lang w:val="cs-CZ"/>
        </w:rPr>
        <w:t xml:space="preserve">např. </w:t>
      </w:r>
      <w:r w:rsidRPr="00A22F0B">
        <w:rPr>
          <w:rFonts w:asciiTheme="minorHAnsi" w:hAnsiTheme="minorHAnsi" w:cstheme="minorHAnsi"/>
          <w:b/>
          <w:lang w:val="cs-CZ"/>
        </w:rPr>
        <w:t xml:space="preserve">tím, že zakládací listiny neobsahovaly </w:t>
      </w:r>
      <w:r w:rsidR="00A83BE2" w:rsidRPr="00A22F0B">
        <w:rPr>
          <w:rFonts w:asciiTheme="minorHAnsi" w:hAnsiTheme="minorHAnsi" w:cstheme="minorHAnsi"/>
          <w:b/>
          <w:lang w:val="cs-CZ"/>
        </w:rPr>
        <w:t>některé</w:t>
      </w:r>
      <w:r w:rsidRPr="00A22F0B">
        <w:rPr>
          <w:rFonts w:asciiTheme="minorHAnsi" w:hAnsiTheme="minorHAnsi" w:cstheme="minorHAnsi"/>
          <w:b/>
          <w:lang w:val="cs-CZ"/>
        </w:rPr>
        <w:t xml:space="preserve"> </w:t>
      </w:r>
      <w:r w:rsidR="0042273C" w:rsidRPr="00A22F0B">
        <w:rPr>
          <w:rFonts w:asciiTheme="minorHAnsi" w:hAnsiTheme="minorHAnsi" w:cstheme="minorHAnsi"/>
          <w:b/>
          <w:lang w:val="cs-CZ"/>
        </w:rPr>
        <w:t xml:space="preserve">zákonem požadované </w:t>
      </w:r>
      <w:r w:rsidRPr="00A22F0B">
        <w:rPr>
          <w:rFonts w:asciiTheme="minorHAnsi" w:hAnsiTheme="minorHAnsi" w:cstheme="minorHAnsi"/>
          <w:b/>
          <w:lang w:val="cs-CZ"/>
        </w:rPr>
        <w:t xml:space="preserve">údaje. V případě určeného majetku zakladatel po provedené transformaci organizační složky státu </w:t>
      </w:r>
      <w:r w:rsidR="00C34C95" w:rsidRPr="00A22F0B">
        <w:rPr>
          <w:rFonts w:asciiTheme="minorHAnsi" w:hAnsiTheme="minorHAnsi" w:cstheme="minorHAnsi"/>
          <w:b/>
          <w:lang w:val="cs-CZ"/>
        </w:rPr>
        <w:t xml:space="preserve">a následném převodu značného majetku </w:t>
      </w:r>
      <w:r w:rsidRPr="00A22F0B">
        <w:rPr>
          <w:rFonts w:asciiTheme="minorHAnsi" w:hAnsiTheme="minorHAnsi" w:cstheme="minorHAnsi"/>
          <w:b/>
          <w:lang w:val="cs-CZ"/>
        </w:rPr>
        <w:t xml:space="preserve">do jednotlivých státních podniků </w:t>
      </w:r>
      <w:r w:rsidR="00C34C95" w:rsidRPr="00A22F0B">
        <w:rPr>
          <w:rFonts w:asciiTheme="minorHAnsi" w:hAnsiTheme="minorHAnsi" w:cstheme="minorHAnsi"/>
          <w:b/>
          <w:lang w:val="cs-CZ"/>
        </w:rPr>
        <w:t xml:space="preserve">neprovedl </w:t>
      </w:r>
      <w:r w:rsidR="00D8114D" w:rsidRPr="00A22F0B">
        <w:rPr>
          <w:rFonts w:asciiTheme="minorHAnsi" w:hAnsiTheme="minorHAnsi" w:cstheme="minorHAnsi"/>
          <w:b/>
          <w:lang w:val="cs-CZ"/>
        </w:rPr>
        <w:t xml:space="preserve">v zakládacích listinách </w:t>
      </w:r>
      <w:r w:rsidR="00C34C95" w:rsidRPr="00A22F0B">
        <w:rPr>
          <w:rFonts w:asciiTheme="minorHAnsi" w:hAnsiTheme="minorHAnsi" w:cstheme="minorHAnsi"/>
          <w:b/>
          <w:lang w:val="cs-CZ"/>
        </w:rPr>
        <w:t>změnu</w:t>
      </w:r>
      <w:r w:rsidR="0042273C" w:rsidRPr="00A22F0B">
        <w:rPr>
          <w:rFonts w:asciiTheme="minorHAnsi" w:hAnsiTheme="minorHAnsi" w:cstheme="minorHAnsi"/>
          <w:b/>
          <w:lang w:val="cs-CZ"/>
        </w:rPr>
        <w:t xml:space="preserve"> hodnoty určeného majetku</w:t>
      </w:r>
      <w:r w:rsidR="00E07B17" w:rsidRPr="00A22F0B">
        <w:rPr>
          <w:rFonts w:asciiTheme="minorHAnsi" w:hAnsiTheme="minorHAnsi" w:cstheme="minorHAnsi"/>
          <w:b/>
          <w:lang w:val="cs-CZ"/>
        </w:rPr>
        <w:t>, jak mu to umožňuje zákon o státním podniku</w:t>
      </w:r>
      <w:r w:rsidRPr="00A22F0B">
        <w:rPr>
          <w:rFonts w:asciiTheme="minorHAnsi" w:hAnsiTheme="minorHAnsi" w:cstheme="minorHAnsi"/>
          <w:b/>
          <w:lang w:val="cs-CZ"/>
        </w:rPr>
        <w:t>, přestože došlo k výraznému navýšení</w:t>
      </w:r>
      <w:r w:rsidR="000B7A09" w:rsidRPr="00A22F0B">
        <w:rPr>
          <w:rFonts w:asciiTheme="minorHAnsi" w:hAnsiTheme="minorHAnsi" w:cstheme="minorHAnsi"/>
          <w:b/>
          <w:lang w:val="cs-CZ"/>
        </w:rPr>
        <w:t xml:space="preserve"> tohoto majetku</w:t>
      </w:r>
      <w:r w:rsidRPr="00A22F0B">
        <w:rPr>
          <w:rFonts w:asciiTheme="minorHAnsi" w:hAnsiTheme="minorHAnsi" w:cstheme="minorHAnsi"/>
          <w:b/>
          <w:lang w:val="cs-CZ"/>
        </w:rPr>
        <w:t>.</w:t>
      </w:r>
    </w:p>
    <w:p w:rsidR="00C11BE5" w:rsidRPr="00A22F0B" w:rsidRDefault="00384674" w:rsidP="00A13141">
      <w:pPr>
        <w:spacing w:before="120"/>
        <w:jc w:val="both"/>
        <w:rPr>
          <w:rFonts w:asciiTheme="minorHAnsi" w:hAnsiTheme="minorHAnsi" w:cstheme="minorHAnsi"/>
          <w:b/>
          <w:lang w:val="cs-CZ"/>
        </w:rPr>
      </w:pPr>
      <w:proofErr w:type="spellStart"/>
      <w:r w:rsidRPr="00A22F0B">
        <w:rPr>
          <w:rFonts w:asciiTheme="minorHAnsi" w:hAnsiTheme="minorHAnsi" w:cstheme="minorHAnsi"/>
          <w:b/>
          <w:lang w:val="cs-CZ"/>
        </w:rPr>
        <w:t>M</w:t>
      </w:r>
      <w:r w:rsidR="00703998">
        <w:rPr>
          <w:rFonts w:asciiTheme="minorHAnsi" w:hAnsiTheme="minorHAnsi" w:cstheme="minorHAnsi"/>
          <w:b/>
          <w:lang w:val="cs-CZ"/>
        </w:rPr>
        <w:t>Z</w:t>
      </w:r>
      <w:r w:rsidRPr="00A22F0B">
        <w:rPr>
          <w:rFonts w:asciiTheme="minorHAnsi" w:hAnsiTheme="minorHAnsi" w:cstheme="minorHAnsi"/>
          <w:b/>
          <w:lang w:val="cs-CZ"/>
        </w:rPr>
        <w:t>e</w:t>
      </w:r>
      <w:proofErr w:type="spellEnd"/>
      <w:r w:rsidR="00F3650F" w:rsidRPr="00A22F0B">
        <w:rPr>
          <w:rFonts w:asciiTheme="minorHAnsi" w:hAnsiTheme="minorHAnsi" w:cstheme="minorHAnsi"/>
          <w:b/>
          <w:lang w:val="cs-CZ"/>
        </w:rPr>
        <w:t xml:space="preserve"> </w:t>
      </w:r>
      <w:r w:rsidR="00C11BE5" w:rsidRPr="00A22F0B">
        <w:rPr>
          <w:rFonts w:asciiTheme="minorHAnsi" w:hAnsiTheme="minorHAnsi" w:cstheme="minorHAnsi"/>
          <w:b/>
          <w:lang w:val="cs-CZ"/>
        </w:rPr>
        <w:t>od roku 2008</w:t>
      </w:r>
      <w:r w:rsidR="00F3650F" w:rsidRPr="00A22F0B">
        <w:rPr>
          <w:rFonts w:asciiTheme="minorHAnsi" w:hAnsiTheme="minorHAnsi" w:cstheme="minorHAnsi"/>
          <w:b/>
          <w:lang w:val="cs-CZ"/>
        </w:rPr>
        <w:t xml:space="preserve"> </w:t>
      </w:r>
      <w:r w:rsidR="00C11BE5" w:rsidRPr="00A22F0B">
        <w:rPr>
          <w:rFonts w:asciiTheme="minorHAnsi" w:hAnsiTheme="minorHAnsi" w:cstheme="minorHAnsi"/>
          <w:b/>
          <w:lang w:val="cs-CZ"/>
        </w:rPr>
        <w:t>ne</w:t>
      </w:r>
      <w:r w:rsidR="00703998">
        <w:rPr>
          <w:rFonts w:asciiTheme="minorHAnsi" w:hAnsiTheme="minorHAnsi" w:cstheme="minorHAnsi"/>
          <w:b/>
          <w:lang w:val="cs-CZ"/>
        </w:rPr>
        <w:t>vy</w:t>
      </w:r>
      <w:r w:rsidR="00C11BE5" w:rsidRPr="00A22F0B">
        <w:rPr>
          <w:rFonts w:asciiTheme="minorHAnsi" w:hAnsiTheme="minorHAnsi" w:cstheme="minorHAnsi"/>
          <w:b/>
          <w:lang w:val="cs-CZ"/>
        </w:rPr>
        <w:t>pracoval</w:t>
      </w:r>
      <w:r w:rsidRPr="00A22F0B">
        <w:rPr>
          <w:rFonts w:asciiTheme="minorHAnsi" w:hAnsiTheme="minorHAnsi" w:cstheme="minorHAnsi"/>
          <w:b/>
          <w:lang w:val="cs-CZ"/>
        </w:rPr>
        <w:t>o</w:t>
      </w:r>
      <w:r w:rsidR="00C11BE5" w:rsidRPr="00A22F0B">
        <w:rPr>
          <w:rFonts w:asciiTheme="minorHAnsi" w:hAnsiTheme="minorHAnsi" w:cstheme="minorHAnsi"/>
          <w:b/>
          <w:lang w:val="cs-CZ"/>
        </w:rPr>
        <w:t xml:space="preserve"> </w:t>
      </w:r>
      <w:r w:rsidR="005E5166" w:rsidRPr="00A22F0B">
        <w:rPr>
          <w:rFonts w:asciiTheme="minorHAnsi" w:hAnsiTheme="minorHAnsi" w:cstheme="minorHAnsi"/>
          <w:b/>
          <w:lang w:val="cs-CZ"/>
        </w:rPr>
        <w:t xml:space="preserve">strategickou </w:t>
      </w:r>
      <w:r w:rsidR="00C11BE5" w:rsidRPr="00A22F0B">
        <w:rPr>
          <w:rFonts w:asciiTheme="minorHAnsi" w:hAnsiTheme="minorHAnsi" w:cstheme="minorHAnsi"/>
          <w:b/>
          <w:lang w:val="cs-CZ"/>
        </w:rPr>
        <w:t xml:space="preserve">koncepci </w:t>
      </w:r>
      <w:r w:rsidR="00703998">
        <w:rPr>
          <w:rFonts w:asciiTheme="minorHAnsi" w:hAnsiTheme="minorHAnsi" w:cstheme="minorHAnsi"/>
          <w:b/>
          <w:lang w:val="cs-CZ"/>
        </w:rPr>
        <w:t xml:space="preserve">pro oblast </w:t>
      </w:r>
      <w:r w:rsidR="005E5166" w:rsidRPr="00A22F0B">
        <w:rPr>
          <w:rFonts w:asciiTheme="minorHAnsi" w:hAnsiTheme="minorHAnsi" w:cstheme="minorHAnsi"/>
          <w:b/>
          <w:lang w:val="cs-CZ"/>
        </w:rPr>
        <w:t>malých vodních elektráren, což brání rozvoji státních podniků v této oblasti</w:t>
      </w:r>
      <w:r w:rsidR="00C11BE5" w:rsidRPr="00A22F0B">
        <w:rPr>
          <w:rFonts w:asciiTheme="minorHAnsi" w:hAnsiTheme="minorHAnsi" w:cstheme="minorHAnsi"/>
          <w:b/>
          <w:lang w:val="cs-CZ"/>
        </w:rPr>
        <w:t>.</w:t>
      </w:r>
    </w:p>
    <w:p w:rsidR="00A83BE2" w:rsidRPr="00A22F0B" w:rsidRDefault="00C03EDE" w:rsidP="00A13141">
      <w:pPr>
        <w:spacing w:before="120"/>
        <w:jc w:val="both"/>
        <w:rPr>
          <w:rFonts w:asciiTheme="minorHAnsi" w:hAnsiTheme="minorHAnsi" w:cstheme="minorHAnsi"/>
          <w:b/>
          <w:lang w:val="cs-CZ"/>
        </w:rPr>
      </w:pPr>
      <w:r w:rsidRPr="00A22F0B">
        <w:rPr>
          <w:rFonts w:asciiTheme="minorHAnsi" w:hAnsiTheme="minorHAnsi" w:cstheme="minorHAnsi"/>
          <w:b/>
          <w:lang w:val="cs-CZ"/>
        </w:rPr>
        <w:t xml:space="preserve">V některých případech při </w:t>
      </w:r>
      <w:r w:rsidR="00A83BE2" w:rsidRPr="00A22F0B">
        <w:rPr>
          <w:rFonts w:asciiTheme="minorHAnsi" w:hAnsiTheme="minorHAnsi" w:cstheme="minorHAnsi"/>
          <w:b/>
          <w:lang w:val="cs-CZ"/>
        </w:rPr>
        <w:t xml:space="preserve">zadávání </w:t>
      </w:r>
      <w:r w:rsidR="00D22C9A" w:rsidRPr="00A22F0B">
        <w:rPr>
          <w:rFonts w:asciiTheme="minorHAnsi" w:hAnsiTheme="minorHAnsi" w:cstheme="minorHAnsi"/>
          <w:b/>
          <w:lang w:val="cs-CZ"/>
        </w:rPr>
        <w:t>veřejných zakázek</w:t>
      </w:r>
      <w:r w:rsidR="00A83BE2" w:rsidRPr="00A22F0B">
        <w:rPr>
          <w:rFonts w:asciiTheme="minorHAnsi" w:hAnsiTheme="minorHAnsi" w:cstheme="minorHAnsi"/>
          <w:b/>
          <w:lang w:val="cs-CZ"/>
        </w:rPr>
        <w:t xml:space="preserve"> </w:t>
      </w:r>
      <w:proofErr w:type="spellStart"/>
      <w:r w:rsidR="00A83BE2" w:rsidRPr="00A22F0B">
        <w:rPr>
          <w:rFonts w:asciiTheme="minorHAnsi" w:hAnsiTheme="minorHAnsi" w:cstheme="minorHAnsi"/>
          <w:b/>
          <w:lang w:val="cs-CZ"/>
        </w:rPr>
        <w:t>PMo</w:t>
      </w:r>
      <w:proofErr w:type="spellEnd"/>
      <w:r w:rsidR="00A83BE2" w:rsidRPr="00A22F0B">
        <w:rPr>
          <w:rFonts w:asciiTheme="minorHAnsi" w:hAnsiTheme="minorHAnsi" w:cstheme="minorHAnsi"/>
          <w:b/>
          <w:lang w:val="cs-CZ"/>
        </w:rPr>
        <w:t xml:space="preserve"> a </w:t>
      </w:r>
      <w:proofErr w:type="spellStart"/>
      <w:proofErr w:type="gramStart"/>
      <w:r w:rsidR="00A83BE2" w:rsidRPr="00A22F0B">
        <w:rPr>
          <w:rFonts w:asciiTheme="minorHAnsi" w:hAnsiTheme="minorHAnsi" w:cstheme="minorHAnsi"/>
          <w:b/>
          <w:lang w:val="cs-CZ"/>
        </w:rPr>
        <w:t>POh</w:t>
      </w:r>
      <w:proofErr w:type="spellEnd"/>
      <w:r w:rsidR="00A83BE2" w:rsidRPr="00A22F0B">
        <w:rPr>
          <w:rFonts w:asciiTheme="minorHAnsi" w:hAnsiTheme="minorHAnsi" w:cstheme="minorHAnsi"/>
          <w:b/>
          <w:lang w:val="cs-CZ"/>
        </w:rPr>
        <w:t xml:space="preserve"> nepostupovaly</w:t>
      </w:r>
      <w:proofErr w:type="gramEnd"/>
      <w:r w:rsidR="00A83BE2" w:rsidRPr="00A22F0B">
        <w:rPr>
          <w:rFonts w:asciiTheme="minorHAnsi" w:hAnsiTheme="minorHAnsi" w:cstheme="minorHAnsi"/>
          <w:b/>
          <w:lang w:val="cs-CZ"/>
        </w:rPr>
        <w:t xml:space="preserve"> v souladu se zákonem o veřejných zakázkách</w:t>
      </w:r>
      <w:r w:rsidR="0094640A">
        <w:rPr>
          <w:rFonts w:asciiTheme="minorHAnsi" w:hAnsiTheme="minorHAnsi" w:cstheme="minorHAnsi"/>
          <w:b/>
          <w:lang w:val="cs-CZ"/>
        </w:rPr>
        <w:t>,</w:t>
      </w:r>
      <w:r w:rsidR="00A83BE2" w:rsidRPr="00A22F0B">
        <w:rPr>
          <w:rFonts w:asciiTheme="minorHAnsi" w:hAnsiTheme="minorHAnsi" w:cstheme="minorHAnsi"/>
          <w:b/>
          <w:lang w:val="cs-CZ"/>
        </w:rPr>
        <w:t xml:space="preserve"> </w:t>
      </w:r>
      <w:r w:rsidR="0094640A">
        <w:rPr>
          <w:rFonts w:asciiTheme="minorHAnsi" w:hAnsiTheme="minorHAnsi" w:cstheme="minorHAnsi"/>
          <w:b/>
          <w:lang w:val="cs-CZ"/>
        </w:rPr>
        <w:t>n</w:t>
      </w:r>
      <w:r w:rsidR="00A83BE2" w:rsidRPr="00A22F0B">
        <w:rPr>
          <w:rFonts w:asciiTheme="minorHAnsi" w:hAnsiTheme="minorHAnsi" w:cstheme="minorHAnsi"/>
          <w:b/>
          <w:lang w:val="cs-CZ"/>
        </w:rPr>
        <w:t xml:space="preserve">apř.: </w:t>
      </w:r>
    </w:p>
    <w:p w:rsidR="00A83BE2" w:rsidRPr="00A22F0B" w:rsidRDefault="00A83BE2" w:rsidP="00955D85">
      <w:pPr>
        <w:pStyle w:val="Odstavecseseznamem"/>
        <w:numPr>
          <w:ilvl w:val="0"/>
          <w:numId w:val="8"/>
        </w:numPr>
        <w:spacing w:before="120"/>
        <w:ind w:left="284" w:hanging="284"/>
        <w:jc w:val="both"/>
        <w:rPr>
          <w:rFonts w:asciiTheme="minorHAnsi" w:hAnsiTheme="minorHAnsi" w:cstheme="minorHAnsi"/>
          <w:b/>
          <w:szCs w:val="22"/>
          <w:lang w:val="cs-CZ"/>
        </w:rPr>
      </w:pPr>
      <w:proofErr w:type="spellStart"/>
      <w:r w:rsidRPr="00A22F0B">
        <w:rPr>
          <w:rFonts w:asciiTheme="minorHAnsi" w:hAnsiTheme="minorHAnsi" w:cstheme="minorHAnsi"/>
          <w:b/>
          <w:szCs w:val="22"/>
          <w:lang w:val="cs-CZ"/>
        </w:rPr>
        <w:t>PMo</w:t>
      </w:r>
      <w:proofErr w:type="spellEnd"/>
      <w:r w:rsidRPr="00A22F0B">
        <w:rPr>
          <w:rFonts w:asciiTheme="minorHAnsi" w:hAnsiTheme="minorHAnsi" w:cstheme="minorHAnsi"/>
          <w:b/>
          <w:szCs w:val="22"/>
          <w:lang w:val="cs-CZ"/>
        </w:rPr>
        <w:t xml:space="preserve"> oslovilo v opakovaném zadávacím řízení stejný okruh dodavatelů, ačkoli tento postup nebyl odůvodněn předmětem plnění </w:t>
      </w:r>
      <w:r w:rsidR="00D22C9A" w:rsidRPr="00A22F0B">
        <w:rPr>
          <w:rFonts w:asciiTheme="minorHAnsi" w:hAnsiTheme="minorHAnsi" w:cstheme="minorHAnsi"/>
          <w:b/>
          <w:szCs w:val="22"/>
          <w:lang w:val="cs-CZ"/>
        </w:rPr>
        <w:t>veřejné zakázky</w:t>
      </w:r>
      <w:r w:rsidR="00924032" w:rsidRPr="00A22F0B">
        <w:rPr>
          <w:rFonts w:asciiTheme="minorHAnsi" w:hAnsiTheme="minorHAnsi" w:cstheme="minorHAnsi"/>
          <w:b/>
          <w:szCs w:val="22"/>
          <w:lang w:val="cs-CZ"/>
        </w:rPr>
        <w:t xml:space="preserve"> </w:t>
      </w:r>
      <w:r w:rsidR="00703998">
        <w:rPr>
          <w:rFonts w:asciiTheme="minorHAnsi" w:hAnsiTheme="minorHAnsi" w:cstheme="minorHAnsi"/>
          <w:b/>
          <w:szCs w:val="22"/>
          <w:lang w:val="cs-CZ"/>
        </w:rPr>
        <w:t>ani</w:t>
      </w:r>
      <w:r w:rsidRPr="00A22F0B">
        <w:rPr>
          <w:rFonts w:asciiTheme="minorHAnsi" w:hAnsiTheme="minorHAnsi" w:cstheme="minorHAnsi"/>
          <w:b/>
          <w:szCs w:val="22"/>
          <w:lang w:val="cs-CZ"/>
        </w:rPr>
        <w:t xml:space="preserve"> jinými zvláštními okolnostmi; </w:t>
      </w:r>
    </w:p>
    <w:p w:rsidR="00A83BE2" w:rsidRPr="00A22F0B" w:rsidRDefault="00A83BE2" w:rsidP="00955D85">
      <w:pPr>
        <w:pStyle w:val="Odstavecseseznamem"/>
        <w:numPr>
          <w:ilvl w:val="0"/>
          <w:numId w:val="8"/>
        </w:numPr>
        <w:ind w:left="284" w:hanging="284"/>
        <w:jc w:val="both"/>
        <w:rPr>
          <w:rFonts w:asciiTheme="minorHAnsi" w:hAnsiTheme="minorHAnsi" w:cstheme="minorHAnsi"/>
          <w:b/>
          <w:lang w:val="cs-CZ"/>
        </w:rPr>
      </w:pPr>
      <w:proofErr w:type="spellStart"/>
      <w:proofErr w:type="gramStart"/>
      <w:r w:rsidRPr="00A22F0B">
        <w:rPr>
          <w:rFonts w:asciiTheme="minorHAnsi" w:hAnsiTheme="minorHAnsi" w:cstheme="minorHAnsi"/>
          <w:b/>
          <w:lang w:val="cs-CZ"/>
        </w:rPr>
        <w:t>POh</w:t>
      </w:r>
      <w:proofErr w:type="spellEnd"/>
      <w:r w:rsidRPr="00A22F0B">
        <w:rPr>
          <w:rFonts w:asciiTheme="minorHAnsi" w:hAnsiTheme="minorHAnsi" w:cstheme="minorHAnsi"/>
          <w:b/>
          <w:lang w:val="cs-CZ"/>
        </w:rPr>
        <w:t xml:space="preserve"> rozdělilo</w:t>
      </w:r>
      <w:proofErr w:type="gramEnd"/>
      <w:r w:rsidRPr="00A22F0B">
        <w:rPr>
          <w:rFonts w:asciiTheme="minorHAnsi" w:hAnsiTheme="minorHAnsi" w:cstheme="minorHAnsi"/>
          <w:b/>
          <w:lang w:val="cs-CZ"/>
        </w:rPr>
        <w:t xml:space="preserve"> </w:t>
      </w:r>
      <w:r w:rsidR="00D22C9A" w:rsidRPr="00A22F0B">
        <w:rPr>
          <w:rFonts w:asciiTheme="minorHAnsi" w:hAnsiTheme="minorHAnsi" w:cstheme="minorHAnsi"/>
          <w:b/>
          <w:lang w:val="cs-CZ"/>
        </w:rPr>
        <w:t>veřejnou zakázku</w:t>
      </w:r>
      <w:r w:rsidRPr="00A22F0B">
        <w:rPr>
          <w:rFonts w:asciiTheme="minorHAnsi" w:hAnsiTheme="minorHAnsi" w:cstheme="minorHAnsi"/>
          <w:b/>
          <w:lang w:val="cs-CZ"/>
        </w:rPr>
        <w:t xml:space="preserve"> na tři samostatné veřejné zakázky (na stavební práce v rámci opravy potoka v celkové výši 24 mil. Kč bez DPH), které </w:t>
      </w:r>
      <w:r w:rsidR="00924032" w:rsidRPr="00A22F0B">
        <w:rPr>
          <w:rFonts w:asciiTheme="minorHAnsi" w:hAnsiTheme="minorHAnsi" w:cstheme="minorHAnsi"/>
          <w:b/>
          <w:lang w:val="cs-CZ"/>
        </w:rPr>
        <w:t xml:space="preserve">spolu </w:t>
      </w:r>
      <w:r w:rsidRPr="00A22F0B">
        <w:rPr>
          <w:rFonts w:asciiTheme="minorHAnsi" w:hAnsiTheme="minorHAnsi" w:cstheme="minorHAnsi"/>
          <w:b/>
          <w:lang w:val="cs-CZ"/>
        </w:rPr>
        <w:t>věcně, místně a časově souvisely</w:t>
      </w:r>
      <w:r w:rsidR="00805867" w:rsidRPr="00A22F0B">
        <w:rPr>
          <w:rFonts w:asciiTheme="minorHAnsi" w:hAnsiTheme="minorHAnsi" w:cstheme="minorHAnsi"/>
          <w:b/>
          <w:lang w:val="cs-CZ"/>
        </w:rPr>
        <w:t>.</w:t>
      </w:r>
    </w:p>
    <w:p w:rsidR="000308D2" w:rsidRPr="00A22F0B" w:rsidRDefault="00D22C9A" w:rsidP="00955D85">
      <w:pPr>
        <w:spacing w:before="120"/>
        <w:jc w:val="both"/>
        <w:rPr>
          <w:rFonts w:asciiTheme="minorHAnsi" w:hAnsiTheme="minorHAnsi" w:cstheme="minorHAnsi"/>
          <w:b/>
          <w:lang w:val="cs-CZ"/>
        </w:rPr>
      </w:pPr>
      <w:r w:rsidRPr="00A22F0B">
        <w:rPr>
          <w:rFonts w:asciiTheme="minorHAnsi" w:hAnsiTheme="minorHAnsi" w:cstheme="minorHAnsi"/>
          <w:b/>
          <w:lang w:val="cs-CZ"/>
        </w:rPr>
        <w:t>Ze</w:t>
      </w:r>
      <w:r w:rsidR="000308D2" w:rsidRPr="00A22F0B">
        <w:rPr>
          <w:rFonts w:asciiTheme="minorHAnsi" w:hAnsiTheme="minorHAnsi" w:cstheme="minorHAnsi"/>
          <w:b/>
          <w:lang w:val="cs-CZ"/>
        </w:rPr>
        <w:t xml:space="preserve"> zadávání </w:t>
      </w:r>
      <w:r w:rsidRPr="00A22F0B">
        <w:rPr>
          <w:rFonts w:asciiTheme="minorHAnsi" w:hAnsiTheme="minorHAnsi" w:cstheme="minorHAnsi"/>
          <w:b/>
          <w:lang w:val="cs-CZ"/>
        </w:rPr>
        <w:t>veřejných zakázek</w:t>
      </w:r>
      <w:r w:rsidR="000308D2" w:rsidRPr="00A22F0B">
        <w:rPr>
          <w:rFonts w:asciiTheme="minorHAnsi" w:hAnsiTheme="minorHAnsi" w:cstheme="minorHAnsi"/>
          <w:b/>
          <w:lang w:val="cs-CZ"/>
        </w:rPr>
        <w:t xml:space="preserve"> </w:t>
      </w:r>
      <w:r w:rsidR="00924032" w:rsidRPr="00A22F0B">
        <w:rPr>
          <w:rFonts w:asciiTheme="minorHAnsi" w:hAnsiTheme="minorHAnsi" w:cstheme="minorHAnsi"/>
          <w:b/>
          <w:lang w:val="cs-CZ"/>
        </w:rPr>
        <w:t xml:space="preserve">a </w:t>
      </w:r>
      <w:r w:rsidR="00B71BD7">
        <w:rPr>
          <w:rFonts w:asciiTheme="minorHAnsi" w:hAnsiTheme="minorHAnsi" w:cstheme="minorHAnsi"/>
          <w:b/>
          <w:lang w:val="cs-CZ"/>
        </w:rPr>
        <w:t>z </w:t>
      </w:r>
      <w:r w:rsidR="00924032" w:rsidRPr="00A22F0B">
        <w:rPr>
          <w:rFonts w:asciiTheme="minorHAnsi" w:hAnsiTheme="minorHAnsi" w:cstheme="minorHAnsi"/>
          <w:b/>
          <w:lang w:val="cs-CZ"/>
        </w:rPr>
        <w:t xml:space="preserve">vyhodnocení nabídek </w:t>
      </w:r>
      <w:r w:rsidR="000308D2" w:rsidRPr="00A22F0B">
        <w:rPr>
          <w:rFonts w:asciiTheme="minorHAnsi" w:hAnsiTheme="minorHAnsi" w:cstheme="minorHAnsi"/>
          <w:b/>
          <w:lang w:val="cs-CZ"/>
        </w:rPr>
        <w:t>podle základního hodnot</w:t>
      </w:r>
      <w:r w:rsidR="00703998">
        <w:rPr>
          <w:rFonts w:asciiTheme="minorHAnsi" w:hAnsiTheme="minorHAnsi" w:cstheme="minorHAnsi"/>
          <w:b/>
          <w:lang w:val="cs-CZ"/>
        </w:rPr>
        <w:t>i</w:t>
      </w:r>
      <w:r w:rsidR="000308D2" w:rsidRPr="00A22F0B">
        <w:rPr>
          <w:rFonts w:asciiTheme="minorHAnsi" w:hAnsiTheme="minorHAnsi" w:cstheme="minorHAnsi"/>
          <w:b/>
          <w:lang w:val="cs-CZ"/>
        </w:rPr>
        <w:t>cího kritéria ekonomické výhodnosti nabídky nebylo vždy zřejmé, že dílčí kritéria vyjadřovala vztah užitné hodnoty a ceny.</w:t>
      </w:r>
    </w:p>
    <w:p w:rsidR="00A95A1F" w:rsidRPr="00A22F0B" w:rsidRDefault="00A95A1F" w:rsidP="00955D85">
      <w:pPr>
        <w:spacing w:before="120"/>
        <w:jc w:val="both"/>
        <w:rPr>
          <w:rFonts w:asciiTheme="minorHAnsi" w:hAnsiTheme="minorHAnsi" w:cstheme="minorHAnsi"/>
          <w:b/>
          <w:lang w:val="cs-CZ"/>
        </w:rPr>
      </w:pPr>
      <w:r w:rsidRPr="00A22F0B">
        <w:rPr>
          <w:rFonts w:asciiTheme="minorHAnsi" w:hAnsiTheme="minorHAnsi" w:cstheme="minorHAnsi"/>
          <w:b/>
          <w:lang w:val="cs-CZ"/>
        </w:rPr>
        <w:t xml:space="preserve">Činnost kontrolovaných </w:t>
      </w:r>
      <w:r w:rsidR="00C03EDE" w:rsidRPr="00A22F0B">
        <w:rPr>
          <w:rFonts w:asciiTheme="minorHAnsi" w:hAnsiTheme="minorHAnsi" w:cstheme="minorHAnsi"/>
          <w:b/>
          <w:lang w:val="cs-CZ"/>
        </w:rPr>
        <w:t xml:space="preserve">státních podniků v některých případech </w:t>
      </w:r>
      <w:r w:rsidRPr="00A22F0B">
        <w:rPr>
          <w:rFonts w:asciiTheme="minorHAnsi" w:hAnsiTheme="minorHAnsi" w:cstheme="minorHAnsi"/>
          <w:b/>
          <w:lang w:val="cs-CZ"/>
        </w:rPr>
        <w:t xml:space="preserve">nesměřovala k vytváření souladu mezi potřebou a tvorbou finančních prostředků a k hospodárnému využívání </w:t>
      </w:r>
      <w:r w:rsidR="00FB7B04" w:rsidRPr="00A22F0B">
        <w:rPr>
          <w:rFonts w:asciiTheme="minorHAnsi" w:hAnsiTheme="minorHAnsi" w:cstheme="minorHAnsi"/>
          <w:b/>
          <w:lang w:val="cs-CZ"/>
        </w:rPr>
        <w:t>všech</w:t>
      </w:r>
      <w:r w:rsidRPr="00A22F0B">
        <w:rPr>
          <w:rFonts w:asciiTheme="minorHAnsi" w:hAnsiTheme="minorHAnsi" w:cstheme="minorHAnsi"/>
          <w:b/>
          <w:lang w:val="cs-CZ"/>
        </w:rPr>
        <w:t xml:space="preserve"> zdrojů</w:t>
      </w:r>
      <w:r w:rsidR="00924032" w:rsidRPr="00A22F0B">
        <w:rPr>
          <w:rFonts w:asciiTheme="minorHAnsi" w:hAnsiTheme="minorHAnsi" w:cstheme="minorHAnsi"/>
          <w:b/>
          <w:lang w:val="cs-CZ"/>
        </w:rPr>
        <w:t>, což bylo v rozporu s povinnostmi stanovenými ve statutech vydaných na základě zákona o státním podniku. N</w:t>
      </w:r>
      <w:r w:rsidRPr="00A22F0B">
        <w:rPr>
          <w:rFonts w:asciiTheme="minorHAnsi" w:hAnsiTheme="minorHAnsi" w:cstheme="minorHAnsi"/>
          <w:b/>
          <w:lang w:val="cs-CZ"/>
        </w:rPr>
        <w:t>apř.:</w:t>
      </w:r>
    </w:p>
    <w:p w:rsidR="00A95A1F" w:rsidRPr="00A22F0B" w:rsidRDefault="00A95A1F" w:rsidP="00955D85">
      <w:pPr>
        <w:pStyle w:val="Odstavecseseznamem"/>
        <w:numPr>
          <w:ilvl w:val="0"/>
          <w:numId w:val="8"/>
        </w:numPr>
        <w:spacing w:before="120"/>
        <w:ind w:left="284" w:hanging="284"/>
        <w:jc w:val="both"/>
        <w:rPr>
          <w:rFonts w:asciiTheme="minorHAnsi" w:hAnsiTheme="minorHAnsi" w:cstheme="minorHAnsi"/>
          <w:b/>
          <w:lang w:val="cs-CZ"/>
        </w:rPr>
      </w:pPr>
      <w:proofErr w:type="spellStart"/>
      <w:r w:rsidRPr="00A22F0B">
        <w:rPr>
          <w:rFonts w:asciiTheme="minorHAnsi" w:hAnsiTheme="minorHAnsi" w:cstheme="minorHAnsi"/>
          <w:b/>
          <w:lang w:val="cs-CZ"/>
        </w:rPr>
        <w:t>PMo</w:t>
      </w:r>
      <w:proofErr w:type="spellEnd"/>
      <w:r w:rsidRPr="00A22F0B">
        <w:rPr>
          <w:rFonts w:asciiTheme="minorHAnsi" w:hAnsiTheme="minorHAnsi" w:cstheme="minorHAnsi"/>
          <w:b/>
          <w:lang w:val="cs-CZ"/>
        </w:rPr>
        <w:t xml:space="preserve"> v případě čerpání dotace na akci </w:t>
      </w:r>
      <w:r w:rsidRPr="00955D85">
        <w:rPr>
          <w:rFonts w:asciiTheme="minorHAnsi" w:hAnsiTheme="minorHAnsi" w:cstheme="minorHAnsi"/>
          <w:b/>
          <w:i/>
          <w:lang w:val="cs-CZ"/>
        </w:rPr>
        <w:t>V</w:t>
      </w:r>
      <w:r w:rsidRPr="00A22F0B">
        <w:rPr>
          <w:rFonts w:asciiTheme="minorHAnsi" w:hAnsiTheme="minorHAnsi" w:cstheme="minorHAnsi"/>
          <w:b/>
          <w:i/>
          <w:lang w:val="cs-CZ"/>
        </w:rPr>
        <w:t>odní dílo Plumlov – odstranění sedimentů</w:t>
      </w:r>
      <w:r w:rsidRPr="00A22F0B">
        <w:rPr>
          <w:rFonts w:asciiTheme="minorHAnsi" w:hAnsiTheme="minorHAnsi" w:cstheme="minorHAnsi"/>
          <w:b/>
          <w:lang w:val="cs-CZ"/>
        </w:rPr>
        <w:t xml:space="preserve"> </w:t>
      </w:r>
      <w:r w:rsidR="006E0D0E" w:rsidRPr="00A22F0B">
        <w:rPr>
          <w:rFonts w:asciiTheme="minorHAnsi" w:hAnsiTheme="minorHAnsi" w:cstheme="minorHAnsi"/>
          <w:b/>
          <w:szCs w:val="22"/>
          <w:lang w:val="cs-CZ"/>
        </w:rPr>
        <w:t xml:space="preserve">neoprávněně použilo peněžní prostředky poskytnuté ze státního rozpočtu, neboť </w:t>
      </w:r>
      <w:r w:rsidRPr="00A22F0B">
        <w:rPr>
          <w:rFonts w:asciiTheme="minorHAnsi" w:hAnsiTheme="minorHAnsi" w:cstheme="minorHAnsi"/>
          <w:b/>
          <w:lang w:val="cs-CZ"/>
        </w:rPr>
        <w:t xml:space="preserve">nedodrželo závazné podmínky rozhodnutí o poskytnutí dotace, </w:t>
      </w:r>
      <w:r w:rsidR="006E0D0E" w:rsidRPr="00A22F0B">
        <w:rPr>
          <w:rFonts w:asciiTheme="minorHAnsi" w:hAnsiTheme="minorHAnsi" w:cstheme="minorHAnsi"/>
          <w:b/>
          <w:lang w:val="cs-CZ"/>
        </w:rPr>
        <w:t xml:space="preserve">v důsledku čehož </w:t>
      </w:r>
      <w:r w:rsidRPr="00A22F0B">
        <w:rPr>
          <w:rFonts w:asciiTheme="minorHAnsi" w:hAnsiTheme="minorHAnsi" w:cstheme="minorHAnsi"/>
          <w:b/>
          <w:lang w:val="cs-CZ"/>
        </w:rPr>
        <w:t>porušilo rozpočtovou kázeň</w:t>
      </w:r>
      <w:r w:rsidR="00703998">
        <w:rPr>
          <w:rFonts w:asciiTheme="minorHAnsi" w:hAnsiTheme="minorHAnsi" w:cstheme="minorHAnsi"/>
          <w:b/>
          <w:lang w:val="cs-CZ"/>
        </w:rPr>
        <w:t>.</w:t>
      </w:r>
    </w:p>
    <w:p w:rsidR="00A95A1F" w:rsidRPr="00A22F0B" w:rsidRDefault="00703998" w:rsidP="00955D85">
      <w:pPr>
        <w:pStyle w:val="Odstavecseseznamem"/>
        <w:numPr>
          <w:ilvl w:val="0"/>
          <w:numId w:val="8"/>
        </w:numPr>
        <w:ind w:left="284" w:hanging="284"/>
        <w:jc w:val="both"/>
        <w:rPr>
          <w:rFonts w:asciiTheme="minorHAnsi" w:hAnsiTheme="minorHAnsi" w:cstheme="minorHAnsi"/>
          <w:b/>
          <w:lang w:val="cs-CZ"/>
        </w:rPr>
      </w:pPr>
      <w:r>
        <w:rPr>
          <w:rFonts w:asciiTheme="minorHAnsi" w:hAnsiTheme="minorHAnsi" w:cstheme="minorHAnsi"/>
          <w:b/>
          <w:lang w:val="cs-CZ"/>
        </w:rPr>
        <w:t>Z</w:t>
      </w:r>
      <w:r w:rsidR="00805867" w:rsidRPr="00A22F0B">
        <w:rPr>
          <w:rFonts w:asciiTheme="minorHAnsi" w:hAnsiTheme="minorHAnsi" w:cstheme="minorHAnsi"/>
          <w:b/>
          <w:lang w:val="cs-CZ"/>
        </w:rPr>
        <w:t xml:space="preserve">e zjištěných skutečností v oblasti realizace </w:t>
      </w:r>
      <w:r w:rsidR="00D22C9A" w:rsidRPr="00A22F0B">
        <w:rPr>
          <w:rFonts w:asciiTheme="minorHAnsi" w:hAnsiTheme="minorHAnsi" w:cstheme="minorHAnsi"/>
          <w:b/>
          <w:lang w:val="cs-CZ"/>
        </w:rPr>
        <w:t xml:space="preserve">veřejných zakázek </w:t>
      </w:r>
      <w:r w:rsidR="00805867" w:rsidRPr="00A22F0B">
        <w:rPr>
          <w:rFonts w:asciiTheme="minorHAnsi" w:hAnsiTheme="minorHAnsi" w:cstheme="minorHAnsi"/>
          <w:b/>
          <w:lang w:val="cs-CZ"/>
        </w:rPr>
        <w:t xml:space="preserve">malého rozsahu </w:t>
      </w:r>
      <w:r w:rsidR="00D8114D" w:rsidRPr="00A22F0B">
        <w:rPr>
          <w:rFonts w:asciiTheme="minorHAnsi" w:hAnsiTheme="minorHAnsi" w:cstheme="minorHAnsi"/>
          <w:b/>
          <w:lang w:val="cs-CZ"/>
        </w:rPr>
        <w:t xml:space="preserve">je </w:t>
      </w:r>
      <w:r w:rsidR="00805867" w:rsidRPr="00A22F0B">
        <w:rPr>
          <w:rFonts w:asciiTheme="minorHAnsi" w:hAnsiTheme="minorHAnsi" w:cstheme="minorHAnsi"/>
          <w:b/>
          <w:lang w:val="cs-CZ"/>
        </w:rPr>
        <w:t xml:space="preserve">zřejmé, </w:t>
      </w:r>
      <w:r w:rsidR="00D8114D" w:rsidRPr="00A22F0B">
        <w:rPr>
          <w:rFonts w:asciiTheme="minorHAnsi" w:hAnsiTheme="minorHAnsi" w:cstheme="minorHAnsi"/>
          <w:b/>
          <w:lang w:val="cs-CZ"/>
        </w:rPr>
        <w:t>že</w:t>
      </w:r>
      <w:r w:rsidR="00805867" w:rsidRPr="00A22F0B">
        <w:rPr>
          <w:rFonts w:asciiTheme="minorHAnsi" w:hAnsiTheme="minorHAnsi" w:cstheme="minorHAnsi"/>
          <w:b/>
          <w:lang w:val="cs-CZ"/>
        </w:rPr>
        <w:t xml:space="preserve"> potřeby státu</w:t>
      </w:r>
      <w:r w:rsidR="00384674" w:rsidRPr="00A22F0B">
        <w:rPr>
          <w:rFonts w:asciiTheme="minorHAnsi" w:hAnsiTheme="minorHAnsi" w:cstheme="minorHAnsi"/>
          <w:b/>
          <w:lang w:val="cs-CZ"/>
        </w:rPr>
        <w:t xml:space="preserve">, </w:t>
      </w:r>
      <w:r w:rsidR="00805867" w:rsidRPr="00A22F0B">
        <w:rPr>
          <w:rFonts w:asciiTheme="minorHAnsi" w:hAnsiTheme="minorHAnsi" w:cstheme="minorHAnsi"/>
          <w:b/>
          <w:lang w:val="cs-CZ"/>
        </w:rPr>
        <w:t>kter</w:t>
      </w:r>
      <w:r>
        <w:rPr>
          <w:rFonts w:asciiTheme="minorHAnsi" w:hAnsiTheme="minorHAnsi" w:cstheme="minorHAnsi"/>
          <w:b/>
          <w:lang w:val="cs-CZ"/>
        </w:rPr>
        <w:t>é</w:t>
      </w:r>
      <w:r w:rsidR="00805867" w:rsidRPr="00A22F0B">
        <w:rPr>
          <w:rFonts w:asciiTheme="minorHAnsi" w:hAnsiTheme="minorHAnsi" w:cstheme="minorHAnsi"/>
          <w:b/>
          <w:lang w:val="cs-CZ"/>
        </w:rPr>
        <w:t xml:space="preserve"> </w:t>
      </w:r>
      <w:proofErr w:type="spellStart"/>
      <w:proofErr w:type="gramStart"/>
      <w:r w:rsidR="00805867" w:rsidRPr="00A22F0B">
        <w:rPr>
          <w:rFonts w:asciiTheme="minorHAnsi" w:hAnsiTheme="minorHAnsi" w:cstheme="minorHAnsi"/>
          <w:b/>
          <w:lang w:val="cs-CZ"/>
        </w:rPr>
        <w:t>POh</w:t>
      </w:r>
      <w:proofErr w:type="spellEnd"/>
      <w:r w:rsidR="00805867" w:rsidRPr="00A22F0B">
        <w:rPr>
          <w:rFonts w:asciiTheme="minorHAnsi" w:hAnsiTheme="minorHAnsi" w:cstheme="minorHAnsi"/>
          <w:b/>
          <w:lang w:val="cs-CZ"/>
        </w:rPr>
        <w:t xml:space="preserve"> zabezpečovalo</w:t>
      </w:r>
      <w:proofErr w:type="gramEnd"/>
      <w:r w:rsidR="00805867" w:rsidRPr="00A22F0B">
        <w:rPr>
          <w:rFonts w:asciiTheme="minorHAnsi" w:hAnsiTheme="minorHAnsi" w:cstheme="minorHAnsi"/>
          <w:b/>
          <w:lang w:val="cs-CZ"/>
        </w:rPr>
        <w:t xml:space="preserve"> svou činnost</w:t>
      </w:r>
      <w:r>
        <w:rPr>
          <w:rFonts w:asciiTheme="minorHAnsi" w:hAnsiTheme="minorHAnsi" w:cstheme="minorHAnsi"/>
          <w:b/>
          <w:lang w:val="cs-CZ"/>
        </w:rPr>
        <w:t>í</w:t>
      </w:r>
      <w:r w:rsidR="00384674" w:rsidRPr="00A22F0B">
        <w:rPr>
          <w:rFonts w:asciiTheme="minorHAnsi" w:hAnsiTheme="minorHAnsi" w:cstheme="minorHAnsi"/>
          <w:b/>
          <w:lang w:val="cs-CZ"/>
        </w:rPr>
        <w:t>,</w:t>
      </w:r>
      <w:r w:rsidR="00805867" w:rsidRPr="00A22F0B">
        <w:rPr>
          <w:rFonts w:asciiTheme="minorHAnsi" w:hAnsiTheme="minorHAnsi" w:cstheme="minorHAnsi"/>
          <w:b/>
          <w:lang w:val="cs-CZ"/>
        </w:rPr>
        <w:t xml:space="preserve"> </w:t>
      </w:r>
      <w:r w:rsidR="00D8114D" w:rsidRPr="00A22F0B">
        <w:rPr>
          <w:rFonts w:asciiTheme="minorHAnsi" w:hAnsiTheme="minorHAnsi" w:cstheme="minorHAnsi"/>
          <w:b/>
          <w:lang w:val="cs-CZ"/>
        </w:rPr>
        <w:t>ne</w:t>
      </w:r>
      <w:r w:rsidR="00805867" w:rsidRPr="00A22F0B">
        <w:rPr>
          <w:rFonts w:asciiTheme="minorHAnsi" w:hAnsiTheme="minorHAnsi" w:cstheme="minorHAnsi"/>
          <w:b/>
          <w:lang w:val="cs-CZ"/>
        </w:rPr>
        <w:t>byly zajišťovány vždy hospodárně</w:t>
      </w:r>
      <w:r w:rsidR="00BC2A88" w:rsidRPr="00A22F0B">
        <w:rPr>
          <w:rFonts w:asciiTheme="minorHAnsi" w:hAnsiTheme="minorHAnsi" w:cstheme="minorHAnsi"/>
          <w:b/>
          <w:lang w:val="cs-CZ"/>
        </w:rPr>
        <w:t xml:space="preserve">. </w:t>
      </w:r>
      <w:proofErr w:type="spellStart"/>
      <w:proofErr w:type="gramStart"/>
      <w:r w:rsidR="00BC2A88" w:rsidRPr="00A22F0B">
        <w:rPr>
          <w:rFonts w:asciiTheme="minorHAnsi" w:hAnsiTheme="minorHAnsi" w:cstheme="minorHAnsi"/>
          <w:b/>
          <w:lang w:val="cs-CZ"/>
        </w:rPr>
        <w:t>POh</w:t>
      </w:r>
      <w:proofErr w:type="spellEnd"/>
      <w:proofErr w:type="gramEnd"/>
      <w:r w:rsidR="00BC2A88" w:rsidRPr="00A22F0B">
        <w:rPr>
          <w:rFonts w:asciiTheme="minorHAnsi" w:hAnsiTheme="minorHAnsi" w:cstheme="minorHAnsi"/>
          <w:b/>
          <w:lang w:val="cs-CZ"/>
        </w:rPr>
        <w:t xml:space="preserve"> </w:t>
      </w:r>
      <w:r w:rsidR="00924032" w:rsidRPr="00A22F0B">
        <w:rPr>
          <w:rFonts w:asciiTheme="minorHAnsi" w:hAnsiTheme="minorHAnsi" w:cstheme="minorHAnsi"/>
          <w:b/>
          <w:lang w:val="cs-CZ"/>
        </w:rPr>
        <w:t xml:space="preserve">např. </w:t>
      </w:r>
      <w:proofErr w:type="gramStart"/>
      <w:r w:rsidR="00BC2A88" w:rsidRPr="00A22F0B">
        <w:rPr>
          <w:rFonts w:asciiTheme="minorHAnsi" w:hAnsiTheme="minorHAnsi" w:cstheme="minorHAnsi"/>
          <w:b/>
          <w:lang w:val="cs-CZ"/>
        </w:rPr>
        <w:t>neoslovilo</w:t>
      </w:r>
      <w:proofErr w:type="gramEnd"/>
      <w:r w:rsidR="00BC2A88" w:rsidRPr="00A22F0B">
        <w:rPr>
          <w:rFonts w:asciiTheme="minorHAnsi" w:hAnsiTheme="minorHAnsi" w:cstheme="minorHAnsi"/>
          <w:b/>
          <w:lang w:val="cs-CZ"/>
        </w:rPr>
        <w:t xml:space="preserve"> </w:t>
      </w:r>
      <w:r w:rsidR="00D170BD">
        <w:rPr>
          <w:rFonts w:asciiTheme="minorHAnsi" w:hAnsiTheme="minorHAnsi" w:cstheme="minorHAnsi"/>
          <w:b/>
          <w:lang w:val="cs-CZ"/>
        </w:rPr>
        <w:t>v </w:t>
      </w:r>
      <w:r w:rsidR="00BC2A88" w:rsidRPr="00A22F0B">
        <w:rPr>
          <w:rFonts w:asciiTheme="minorHAnsi" w:hAnsiTheme="minorHAnsi" w:cstheme="minorHAnsi"/>
          <w:b/>
          <w:lang w:val="cs-CZ"/>
        </w:rPr>
        <w:t>novém výběrovém řízení uchazeče přihlášené v rámci původního výběrového řízení, u kterých vědělo, že nabízeli nižší ceny než jím vyzvaní uchazeči. Rozdíl mezi nejnižší nabídkovou cenou uchazeč</w:t>
      </w:r>
      <w:r w:rsidR="00924032" w:rsidRPr="00A22F0B">
        <w:rPr>
          <w:rFonts w:asciiTheme="minorHAnsi" w:hAnsiTheme="minorHAnsi" w:cstheme="minorHAnsi"/>
          <w:b/>
          <w:lang w:val="cs-CZ"/>
        </w:rPr>
        <w:t>e v původním výběrovém řízení a </w:t>
      </w:r>
      <w:r w:rsidR="00BC2A88" w:rsidRPr="00A22F0B">
        <w:rPr>
          <w:rFonts w:asciiTheme="minorHAnsi" w:hAnsiTheme="minorHAnsi" w:cstheme="minorHAnsi"/>
          <w:b/>
          <w:lang w:val="cs-CZ"/>
        </w:rPr>
        <w:t>vítěznou nabídkou uchazeče v novém výběrovém řízení činil 1,8</w:t>
      </w:r>
      <w:r w:rsidR="00D170BD">
        <w:rPr>
          <w:rFonts w:asciiTheme="minorHAnsi" w:hAnsiTheme="minorHAnsi" w:cstheme="minorHAnsi"/>
          <w:b/>
          <w:lang w:val="cs-CZ"/>
        </w:rPr>
        <w:t> </w:t>
      </w:r>
      <w:r w:rsidR="00BC2A88" w:rsidRPr="00A22F0B">
        <w:rPr>
          <w:rFonts w:asciiTheme="minorHAnsi" w:hAnsiTheme="minorHAnsi" w:cstheme="minorHAnsi"/>
          <w:b/>
          <w:lang w:val="cs-CZ"/>
        </w:rPr>
        <w:t>mil.</w:t>
      </w:r>
      <w:r w:rsidR="00D170BD">
        <w:rPr>
          <w:rFonts w:asciiTheme="minorHAnsi" w:hAnsiTheme="minorHAnsi" w:cstheme="minorHAnsi"/>
          <w:b/>
          <w:lang w:val="cs-CZ"/>
        </w:rPr>
        <w:t> </w:t>
      </w:r>
      <w:r w:rsidR="00BC2A88" w:rsidRPr="00A22F0B">
        <w:rPr>
          <w:rFonts w:asciiTheme="minorHAnsi" w:hAnsiTheme="minorHAnsi" w:cstheme="minorHAnsi"/>
          <w:b/>
          <w:lang w:val="cs-CZ"/>
        </w:rPr>
        <w:t>Kč bez DPH</w:t>
      </w:r>
      <w:r>
        <w:rPr>
          <w:rFonts w:asciiTheme="minorHAnsi" w:hAnsiTheme="minorHAnsi" w:cstheme="minorHAnsi"/>
          <w:b/>
          <w:lang w:val="cs-CZ"/>
        </w:rPr>
        <w:t>.</w:t>
      </w:r>
    </w:p>
    <w:p w:rsidR="00A95A1F" w:rsidRPr="00A22F0B" w:rsidRDefault="00A95A1F" w:rsidP="00955D85">
      <w:pPr>
        <w:pStyle w:val="Odstavecseseznamem"/>
        <w:numPr>
          <w:ilvl w:val="0"/>
          <w:numId w:val="44"/>
        </w:numPr>
        <w:ind w:left="284" w:hanging="284"/>
        <w:jc w:val="both"/>
        <w:rPr>
          <w:rFonts w:asciiTheme="minorHAnsi" w:hAnsiTheme="minorHAnsi" w:cstheme="minorHAnsi"/>
          <w:b/>
          <w:lang w:val="cs-CZ"/>
        </w:rPr>
      </w:pPr>
      <w:proofErr w:type="spellStart"/>
      <w:r w:rsidRPr="00A22F0B">
        <w:rPr>
          <w:rFonts w:asciiTheme="minorHAnsi" w:hAnsiTheme="minorHAnsi" w:cstheme="minorHAnsi"/>
          <w:b/>
          <w:lang w:val="cs-CZ"/>
        </w:rPr>
        <w:t>PMo</w:t>
      </w:r>
      <w:proofErr w:type="spellEnd"/>
      <w:r w:rsidRPr="00A22F0B">
        <w:rPr>
          <w:rFonts w:asciiTheme="minorHAnsi" w:hAnsiTheme="minorHAnsi" w:cstheme="minorHAnsi"/>
          <w:b/>
          <w:lang w:val="cs-CZ"/>
        </w:rPr>
        <w:t xml:space="preserve"> </w:t>
      </w:r>
      <w:r w:rsidR="00703998">
        <w:rPr>
          <w:rFonts w:asciiTheme="minorHAnsi" w:hAnsiTheme="minorHAnsi" w:cstheme="minorHAnsi"/>
          <w:b/>
          <w:lang w:val="cs-CZ"/>
        </w:rPr>
        <w:t>an</w:t>
      </w:r>
      <w:r w:rsidR="00D8114D" w:rsidRPr="00A22F0B">
        <w:rPr>
          <w:rFonts w:asciiTheme="minorHAnsi" w:hAnsiTheme="minorHAnsi" w:cstheme="minorHAnsi"/>
          <w:b/>
          <w:lang w:val="cs-CZ"/>
        </w:rPr>
        <w:t xml:space="preserve">i </w:t>
      </w:r>
      <w:proofErr w:type="spellStart"/>
      <w:proofErr w:type="gramStart"/>
      <w:r w:rsidR="00D22C9A" w:rsidRPr="00A22F0B">
        <w:rPr>
          <w:rFonts w:asciiTheme="minorHAnsi" w:hAnsiTheme="minorHAnsi" w:cstheme="minorHAnsi"/>
          <w:b/>
          <w:lang w:val="cs-CZ"/>
        </w:rPr>
        <w:t>POh</w:t>
      </w:r>
      <w:proofErr w:type="spellEnd"/>
      <w:r w:rsidR="00D22C9A" w:rsidRPr="00A22F0B">
        <w:rPr>
          <w:rFonts w:asciiTheme="minorHAnsi" w:hAnsiTheme="minorHAnsi" w:cstheme="minorHAnsi"/>
          <w:b/>
          <w:lang w:val="cs-CZ"/>
        </w:rPr>
        <w:t xml:space="preserve"> </w:t>
      </w:r>
      <w:r w:rsidRPr="00A22F0B">
        <w:rPr>
          <w:rFonts w:asciiTheme="minorHAnsi" w:hAnsiTheme="minorHAnsi" w:cstheme="minorHAnsi"/>
          <w:b/>
          <w:lang w:val="cs-CZ"/>
        </w:rPr>
        <w:t>nepostupovaly</w:t>
      </w:r>
      <w:proofErr w:type="gramEnd"/>
      <w:r w:rsidRPr="00A22F0B">
        <w:rPr>
          <w:rFonts w:asciiTheme="minorHAnsi" w:hAnsiTheme="minorHAnsi" w:cstheme="minorHAnsi"/>
          <w:b/>
          <w:lang w:val="cs-CZ"/>
        </w:rPr>
        <w:t xml:space="preserve"> hospodárně </w:t>
      </w:r>
      <w:r w:rsidR="00C03EDE" w:rsidRPr="00A22F0B">
        <w:rPr>
          <w:rFonts w:asciiTheme="minorHAnsi" w:hAnsiTheme="minorHAnsi" w:cstheme="minorHAnsi"/>
          <w:b/>
          <w:lang w:val="cs-CZ"/>
        </w:rPr>
        <w:t>při řešení</w:t>
      </w:r>
      <w:r w:rsidRPr="00A22F0B">
        <w:rPr>
          <w:rFonts w:asciiTheme="minorHAnsi" w:hAnsiTheme="minorHAnsi" w:cstheme="minorHAnsi"/>
          <w:b/>
          <w:lang w:val="cs-CZ"/>
        </w:rPr>
        <w:t xml:space="preserve"> některých </w:t>
      </w:r>
      <w:proofErr w:type="spellStart"/>
      <w:r w:rsidRPr="00A22F0B">
        <w:rPr>
          <w:rFonts w:asciiTheme="minorHAnsi" w:hAnsiTheme="minorHAnsi" w:cstheme="minorHAnsi"/>
          <w:b/>
          <w:lang w:val="cs-CZ"/>
        </w:rPr>
        <w:t>škodních</w:t>
      </w:r>
      <w:proofErr w:type="spellEnd"/>
      <w:r w:rsidRPr="00A22F0B">
        <w:rPr>
          <w:rFonts w:asciiTheme="minorHAnsi" w:hAnsiTheme="minorHAnsi" w:cstheme="minorHAnsi"/>
          <w:b/>
          <w:lang w:val="cs-CZ"/>
        </w:rPr>
        <w:t xml:space="preserve"> případů souvisejících s poškozením státního majetku.</w:t>
      </w:r>
    </w:p>
    <w:p w:rsidR="00C03EDE" w:rsidRPr="00A22F0B" w:rsidRDefault="00A95A1F" w:rsidP="00955D85">
      <w:pPr>
        <w:spacing w:before="120"/>
        <w:jc w:val="both"/>
        <w:rPr>
          <w:rFonts w:asciiTheme="minorHAnsi" w:hAnsiTheme="minorHAnsi" w:cstheme="minorHAnsi"/>
          <w:b/>
          <w:lang w:val="cs-CZ"/>
        </w:rPr>
      </w:pPr>
      <w:r w:rsidRPr="00A22F0B">
        <w:rPr>
          <w:rFonts w:asciiTheme="minorHAnsi" w:hAnsiTheme="minorHAnsi" w:cstheme="minorHAnsi"/>
          <w:b/>
          <w:lang w:val="cs-CZ"/>
        </w:rPr>
        <w:t>Kontrol</w:t>
      </w:r>
      <w:r w:rsidR="00703998">
        <w:rPr>
          <w:rFonts w:asciiTheme="minorHAnsi" w:hAnsiTheme="minorHAnsi" w:cstheme="minorHAnsi"/>
          <w:b/>
          <w:lang w:val="cs-CZ"/>
        </w:rPr>
        <w:t>ní</w:t>
      </w:r>
      <w:r w:rsidRPr="00A22F0B">
        <w:rPr>
          <w:rFonts w:asciiTheme="minorHAnsi" w:hAnsiTheme="minorHAnsi" w:cstheme="minorHAnsi"/>
          <w:b/>
          <w:lang w:val="cs-CZ"/>
        </w:rPr>
        <w:t xml:space="preserve"> </w:t>
      </w:r>
      <w:r w:rsidR="00703998">
        <w:rPr>
          <w:rFonts w:asciiTheme="minorHAnsi" w:hAnsiTheme="minorHAnsi" w:cstheme="minorHAnsi"/>
          <w:b/>
          <w:lang w:val="cs-CZ"/>
        </w:rPr>
        <w:t xml:space="preserve">akcí </w:t>
      </w:r>
      <w:r w:rsidRPr="00A22F0B">
        <w:rPr>
          <w:rFonts w:asciiTheme="minorHAnsi" w:hAnsiTheme="minorHAnsi" w:cstheme="minorHAnsi"/>
          <w:b/>
          <w:lang w:val="cs-CZ"/>
        </w:rPr>
        <w:t xml:space="preserve">NKÚ bylo zjištěno, že podklady </w:t>
      </w:r>
      <w:r w:rsidR="00703998" w:rsidRPr="00A22F0B">
        <w:rPr>
          <w:rFonts w:asciiTheme="minorHAnsi" w:hAnsiTheme="minorHAnsi" w:cstheme="minorHAnsi"/>
          <w:b/>
          <w:lang w:val="cs-CZ"/>
        </w:rPr>
        <w:t>k převodu majetku</w:t>
      </w:r>
      <w:r w:rsidR="00703998">
        <w:rPr>
          <w:rFonts w:asciiTheme="minorHAnsi" w:hAnsiTheme="minorHAnsi" w:cstheme="minorHAnsi"/>
          <w:b/>
          <w:lang w:val="cs-CZ"/>
        </w:rPr>
        <w:t xml:space="preserve"> </w:t>
      </w:r>
      <w:r w:rsidRPr="00A22F0B">
        <w:rPr>
          <w:rFonts w:asciiTheme="minorHAnsi" w:hAnsiTheme="minorHAnsi" w:cstheme="minorHAnsi"/>
          <w:b/>
          <w:lang w:val="cs-CZ"/>
        </w:rPr>
        <w:t xml:space="preserve">předané </w:t>
      </w:r>
      <w:r w:rsidR="00D8114D" w:rsidRPr="00A22F0B">
        <w:rPr>
          <w:rFonts w:asciiTheme="minorHAnsi" w:hAnsiTheme="minorHAnsi" w:cstheme="minorHAnsi"/>
          <w:b/>
          <w:lang w:val="cs-CZ"/>
        </w:rPr>
        <w:t xml:space="preserve">kontrolovaným </w:t>
      </w:r>
      <w:r w:rsidR="00AE7D0E" w:rsidRPr="00A22F0B">
        <w:rPr>
          <w:rFonts w:asciiTheme="minorHAnsi" w:hAnsiTheme="minorHAnsi" w:cstheme="minorHAnsi"/>
          <w:b/>
          <w:lang w:val="cs-CZ"/>
        </w:rPr>
        <w:t>státním podnikům od</w:t>
      </w:r>
      <w:r w:rsidR="00703998">
        <w:rPr>
          <w:rFonts w:asciiTheme="minorHAnsi" w:hAnsiTheme="minorHAnsi" w:cstheme="minorHAnsi"/>
          <w:b/>
          <w:lang w:val="cs-CZ"/>
        </w:rPr>
        <w:t xml:space="preserve"> </w:t>
      </w:r>
      <w:r w:rsidRPr="00A22F0B">
        <w:rPr>
          <w:rFonts w:asciiTheme="minorHAnsi" w:hAnsiTheme="minorHAnsi" w:cstheme="minorHAnsi"/>
          <w:b/>
          <w:lang w:val="cs-CZ"/>
        </w:rPr>
        <w:t>Zemědělské vodohospodářské správy</w:t>
      </w:r>
      <w:r w:rsidR="00FB7B04" w:rsidRPr="00A22F0B">
        <w:rPr>
          <w:rFonts w:asciiTheme="minorHAnsi" w:hAnsiTheme="minorHAnsi" w:cstheme="minorHAnsi"/>
          <w:b/>
          <w:lang w:val="cs-CZ"/>
        </w:rPr>
        <w:t xml:space="preserve"> byly neúplné a nesprávné a </w:t>
      </w:r>
      <w:r w:rsidRPr="00A22F0B">
        <w:rPr>
          <w:rFonts w:asciiTheme="minorHAnsi" w:hAnsiTheme="minorHAnsi" w:cstheme="minorHAnsi"/>
          <w:b/>
          <w:lang w:val="cs-CZ"/>
        </w:rPr>
        <w:t xml:space="preserve">značně zkomplikovaly a zpomalily celý proces transformace majetku. </w:t>
      </w:r>
      <w:r w:rsidR="00C03EDE" w:rsidRPr="00A22F0B">
        <w:rPr>
          <w:rFonts w:asciiTheme="minorHAnsi" w:hAnsiTheme="minorHAnsi" w:cstheme="minorHAnsi"/>
          <w:b/>
          <w:lang w:val="cs-CZ"/>
        </w:rPr>
        <w:t>U</w:t>
      </w:r>
      <w:r w:rsidRPr="00A22F0B">
        <w:rPr>
          <w:rFonts w:asciiTheme="minorHAnsi" w:hAnsiTheme="minorHAnsi" w:cstheme="minorHAnsi"/>
          <w:b/>
          <w:lang w:val="cs-CZ"/>
        </w:rPr>
        <w:t xml:space="preserve"> </w:t>
      </w:r>
      <w:proofErr w:type="spellStart"/>
      <w:r w:rsidRPr="00A22F0B">
        <w:rPr>
          <w:rFonts w:asciiTheme="minorHAnsi" w:hAnsiTheme="minorHAnsi" w:cstheme="minorHAnsi"/>
          <w:b/>
          <w:lang w:val="cs-CZ"/>
        </w:rPr>
        <w:t>PMo</w:t>
      </w:r>
      <w:proofErr w:type="spellEnd"/>
      <w:r w:rsidRPr="00A22F0B">
        <w:rPr>
          <w:rFonts w:asciiTheme="minorHAnsi" w:hAnsiTheme="minorHAnsi" w:cstheme="minorHAnsi"/>
          <w:b/>
          <w:lang w:val="cs-CZ"/>
        </w:rPr>
        <w:t xml:space="preserve"> </w:t>
      </w:r>
      <w:r w:rsidR="00C03EDE" w:rsidRPr="00A22F0B">
        <w:rPr>
          <w:rFonts w:asciiTheme="minorHAnsi" w:hAnsiTheme="minorHAnsi" w:cstheme="minorHAnsi"/>
          <w:b/>
          <w:lang w:val="cs-CZ"/>
        </w:rPr>
        <w:t xml:space="preserve">zůstal </w:t>
      </w:r>
      <w:r w:rsidRPr="00A22F0B">
        <w:rPr>
          <w:rFonts w:asciiTheme="minorHAnsi" w:hAnsiTheme="minorHAnsi" w:cstheme="minorHAnsi"/>
          <w:b/>
          <w:lang w:val="cs-CZ"/>
        </w:rPr>
        <w:t xml:space="preserve">k datu 31. 12. 2013 </w:t>
      </w:r>
      <w:r w:rsidR="00C03EDE" w:rsidRPr="00A22F0B">
        <w:rPr>
          <w:rFonts w:asciiTheme="minorHAnsi" w:hAnsiTheme="minorHAnsi" w:cstheme="minorHAnsi"/>
          <w:b/>
          <w:lang w:val="cs-CZ"/>
        </w:rPr>
        <w:t xml:space="preserve">na podrozvahových účtech </w:t>
      </w:r>
      <w:r w:rsidRPr="00A22F0B">
        <w:rPr>
          <w:rFonts w:asciiTheme="minorHAnsi" w:hAnsiTheme="minorHAnsi" w:cstheme="minorHAnsi"/>
          <w:b/>
          <w:lang w:val="cs-CZ"/>
        </w:rPr>
        <w:t>evidován majetek v</w:t>
      </w:r>
      <w:r w:rsidR="00C03EDE" w:rsidRPr="00A22F0B">
        <w:rPr>
          <w:rFonts w:asciiTheme="minorHAnsi" w:hAnsiTheme="minorHAnsi" w:cstheme="minorHAnsi"/>
          <w:b/>
          <w:lang w:val="cs-CZ"/>
        </w:rPr>
        <w:t> </w:t>
      </w:r>
      <w:r w:rsidRPr="00A22F0B">
        <w:rPr>
          <w:rFonts w:asciiTheme="minorHAnsi" w:hAnsiTheme="minorHAnsi" w:cstheme="minorHAnsi"/>
          <w:b/>
          <w:lang w:val="cs-CZ"/>
        </w:rPr>
        <w:t xml:space="preserve">objemu cca 69 mil. Kč, který nemohl být převeden do majetkové evidence </w:t>
      </w:r>
      <w:proofErr w:type="spellStart"/>
      <w:r w:rsidRPr="00A22F0B">
        <w:rPr>
          <w:rFonts w:asciiTheme="minorHAnsi" w:hAnsiTheme="minorHAnsi" w:cstheme="minorHAnsi"/>
          <w:b/>
          <w:lang w:val="cs-CZ"/>
        </w:rPr>
        <w:t>PMo</w:t>
      </w:r>
      <w:proofErr w:type="spellEnd"/>
      <w:r w:rsidRPr="00A22F0B">
        <w:rPr>
          <w:rFonts w:asciiTheme="minorHAnsi" w:hAnsiTheme="minorHAnsi" w:cstheme="minorHAnsi"/>
          <w:b/>
          <w:lang w:val="cs-CZ"/>
        </w:rPr>
        <w:t>.</w:t>
      </w:r>
      <w:r w:rsidR="00703998">
        <w:rPr>
          <w:rFonts w:asciiTheme="minorHAnsi" w:hAnsiTheme="minorHAnsi" w:cstheme="minorHAnsi"/>
          <w:b/>
          <w:lang w:val="cs-CZ"/>
        </w:rPr>
        <w:t xml:space="preserve"> </w:t>
      </w:r>
      <w:r w:rsidR="00C03EDE" w:rsidRPr="00A22F0B">
        <w:rPr>
          <w:rFonts w:asciiTheme="minorHAnsi" w:hAnsiTheme="minorHAnsi" w:cstheme="minorHAnsi"/>
          <w:b/>
          <w:lang w:val="cs-CZ"/>
        </w:rPr>
        <w:t xml:space="preserve">Proces transformace majetku </w:t>
      </w:r>
      <w:proofErr w:type="spellStart"/>
      <w:r w:rsidR="00C03EDE" w:rsidRPr="00A22F0B">
        <w:rPr>
          <w:rFonts w:asciiTheme="minorHAnsi" w:hAnsiTheme="minorHAnsi" w:cstheme="minorHAnsi"/>
          <w:b/>
          <w:lang w:val="cs-CZ"/>
        </w:rPr>
        <w:lastRenderedPageBreak/>
        <w:t>ZVHS</w:t>
      </w:r>
      <w:proofErr w:type="spellEnd"/>
      <w:r w:rsidR="00C03EDE" w:rsidRPr="00A22F0B">
        <w:rPr>
          <w:rFonts w:asciiTheme="minorHAnsi" w:hAnsiTheme="minorHAnsi" w:cstheme="minorHAnsi"/>
          <w:b/>
          <w:lang w:val="cs-CZ"/>
        </w:rPr>
        <w:t xml:space="preserve"> </w:t>
      </w:r>
      <w:r w:rsidR="00600DD8" w:rsidRPr="00A22F0B">
        <w:rPr>
          <w:rFonts w:asciiTheme="minorHAnsi" w:hAnsiTheme="minorHAnsi" w:cstheme="minorHAnsi"/>
          <w:b/>
          <w:lang w:val="cs-CZ"/>
        </w:rPr>
        <w:t xml:space="preserve">zahájený k 1. 1. 2011 </w:t>
      </w:r>
      <w:r w:rsidR="00C03EDE" w:rsidRPr="00A22F0B">
        <w:rPr>
          <w:rFonts w:asciiTheme="minorHAnsi" w:hAnsiTheme="minorHAnsi" w:cstheme="minorHAnsi"/>
          <w:b/>
          <w:lang w:val="cs-CZ"/>
        </w:rPr>
        <w:t xml:space="preserve">nebyl u </w:t>
      </w:r>
      <w:proofErr w:type="spellStart"/>
      <w:r w:rsidR="00C03EDE" w:rsidRPr="00A22F0B">
        <w:rPr>
          <w:rFonts w:asciiTheme="minorHAnsi" w:hAnsiTheme="minorHAnsi" w:cstheme="minorHAnsi"/>
          <w:b/>
          <w:lang w:val="cs-CZ"/>
        </w:rPr>
        <w:t>PMo</w:t>
      </w:r>
      <w:proofErr w:type="spellEnd"/>
      <w:r w:rsidR="00C03EDE" w:rsidRPr="00A22F0B">
        <w:rPr>
          <w:rFonts w:asciiTheme="minorHAnsi" w:hAnsiTheme="minorHAnsi" w:cstheme="minorHAnsi"/>
          <w:b/>
          <w:lang w:val="cs-CZ"/>
        </w:rPr>
        <w:t xml:space="preserve"> do doby ukončení kontroly NKÚ dokončen</w:t>
      </w:r>
      <w:r w:rsidR="00924032" w:rsidRPr="00A22F0B">
        <w:rPr>
          <w:rFonts w:asciiTheme="minorHAnsi" w:hAnsiTheme="minorHAnsi" w:cstheme="minorHAnsi"/>
          <w:b/>
          <w:lang w:val="cs-CZ"/>
        </w:rPr>
        <w:t>. U</w:t>
      </w:r>
      <w:r w:rsidR="00C03EDE" w:rsidRPr="00A22F0B">
        <w:rPr>
          <w:rFonts w:asciiTheme="minorHAnsi" w:hAnsiTheme="minorHAnsi" w:cstheme="minorHAnsi"/>
          <w:b/>
          <w:lang w:val="cs-CZ"/>
        </w:rPr>
        <w:t xml:space="preserve"> </w:t>
      </w:r>
      <w:proofErr w:type="spellStart"/>
      <w:proofErr w:type="gramStart"/>
      <w:r w:rsidR="00C03EDE" w:rsidRPr="00A22F0B">
        <w:rPr>
          <w:rFonts w:asciiTheme="minorHAnsi" w:hAnsiTheme="minorHAnsi" w:cstheme="minorHAnsi"/>
          <w:b/>
          <w:lang w:val="cs-CZ"/>
        </w:rPr>
        <w:t>POh</w:t>
      </w:r>
      <w:proofErr w:type="spellEnd"/>
      <w:r w:rsidR="00C03EDE" w:rsidRPr="00A22F0B">
        <w:rPr>
          <w:rFonts w:asciiTheme="minorHAnsi" w:hAnsiTheme="minorHAnsi" w:cstheme="minorHAnsi"/>
          <w:b/>
          <w:lang w:val="cs-CZ"/>
        </w:rPr>
        <w:t xml:space="preserve"> byl</w:t>
      </w:r>
      <w:proofErr w:type="gramEnd"/>
      <w:r w:rsidR="00C03EDE" w:rsidRPr="00A22F0B">
        <w:rPr>
          <w:rFonts w:asciiTheme="minorHAnsi" w:hAnsiTheme="minorHAnsi" w:cstheme="minorHAnsi"/>
          <w:b/>
          <w:lang w:val="cs-CZ"/>
        </w:rPr>
        <w:t xml:space="preserve"> dokončen ke dni 30. 4. 2014.</w:t>
      </w:r>
    </w:p>
    <w:p w:rsidR="00600DD8" w:rsidRPr="00A22F0B" w:rsidRDefault="00600DD8" w:rsidP="00955D85">
      <w:pPr>
        <w:spacing w:before="120"/>
        <w:jc w:val="both"/>
        <w:rPr>
          <w:rFonts w:asciiTheme="minorHAnsi" w:hAnsiTheme="minorHAnsi" w:cstheme="minorHAnsi"/>
          <w:lang w:val="cs-CZ"/>
        </w:rPr>
      </w:pPr>
      <w:r w:rsidRPr="00A22F0B">
        <w:rPr>
          <w:rFonts w:asciiTheme="minorHAnsi" w:hAnsiTheme="minorHAnsi" w:cstheme="minorHAnsi"/>
          <w:b/>
          <w:lang w:val="cs-CZ"/>
        </w:rPr>
        <w:t>Dále bylo zjištěno, že r</w:t>
      </w:r>
      <w:r w:rsidR="00A95A1F" w:rsidRPr="00A22F0B">
        <w:rPr>
          <w:rFonts w:asciiTheme="minorHAnsi" w:hAnsiTheme="minorHAnsi" w:cstheme="minorHAnsi"/>
          <w:b/>
          <w:lang w:val="cs-CZ"/>
        </w:rPr>
        <w:t>egulované ceny za odběr povrchové vody stanovené ve výši pláno</w:t>
      </w:r>
      <w:r w:rsidR="00275CB3" w:rsidRPr="00A22F0B">
        <w:rPr>
          <w:rFonts w:asciiTheme="minorHAnsi" w:hAnsiTheme="minorHAnsi" w:cstheme="minorHAnsi"/>
          <w:b/>
          <w:lang w:val="cs-CZ"/>
        </w:rPr>
        <w:t>v</w:t>
      </w:r>
      <w:r w:rsidR="00A95A1F" w:rsidRPr="00A22F0B">
        <w:rPr>
          <w:rFonts w:asciiTheme="minorHAnsi" w:hAnsiTheme="minorHAnsi" w:cstheme="minorHAnsi"/>
          <w:b/>
          <w:lang w:val="cs-CZ"/>
        </w:rPr>
        <w:t xml:space="preserve">é kalkulace nákladů nepokrývaly náklady spojené s odběrem povrchových vod. Státní podniky pokrývaly tyto náklady z tržeb z jiných činností. </w:t>
      </w:r>
      <w:proofErr w:type="spellStart"/>
      <w:r w:rsidR="00A95A1F" w:rsidRPr="00A22F0B">
        <w:rPr>
          <w:rFonts w:asciiTheme="minorHAnsi" w:hAnsiTheme="minorHAnsi" w:cstheme="minorHAnsi"/>
          <w:b/>
          <w:lang w:val="cs-CZ"/>
        </w:rPr>
        <w:t>PMo</w:t>
      </w:r>
      <w:proofErr w:type="spellEnd"/>
      <w:r w:rsidR="00A95A1F" w:rsidRPr="00A22F0B">
        <w:rPr>
          <w:rFonts w:asciiTheme="minorHAnsi" w:hAnsiTheme="minorHAnsi" w:cstheme="minorHAnsi"/>
          <w:b/>
          <w:lang w:val="cs-CZ"/>
        </w:rPr>
        <w:t xml:space="preserve"> a </w:t>
      </w:r>
      <w:proofErr w:type="spellStart"/>
      <w:proofErr w:type="gramStart"/>
      <w:r w:rsidR="00A95A1F" w:rsidRPr="00A22F0B">
        <w:rPr>
          <w:rFonts w:asciiTheme="minorHAnsi" w:hAnsiTheme="minorHAnsi" w:cstheme="minorHAnsi"/>
          <w:b/>
          <w:lang w:val="cs-CZ"/>
        </w:rPr>
        <w:t>POh</w:t>
      </w:r>
      <w:proofErr w:type="spellEnd"/>
      <w:proofErr w:type="gramEnd"/>
      <w:r w:rsidR="00A95A1F" w:rsidRPr="00A22F0B">
        <w:rPr>
          <w:rFonts w:asciiTheme="minorHAnsi" w:hAnsiTheme="minorHAnsi" w:cstheme="minorHAnsi"/>
          <w:b/>
          <w:lang w:val="cs-CZ"/>
        </w:rPr>
        <w:t xml:space="preserve"> v kontrolovaném období </w:t>
      </w:r>
      <w:proofErr w:type="gramStart"/>
      <w:r w:rsidR="00924032" w:rsidRPr="00A22F0B">
        <w:rPr>
          <w:rFonts w:asciiTheme="minorHAnsi" w:hAnsiTheme="minorHAnsi" w:cstheme="minorHAnsi"/>
          <w:b/>
          <w:lang w:val="cs-CZ"/>
        </w:rPr>
        <w:t>prodávaly</w:t>
      </w:r>
      <w:proofErr w:type="gramEnd"/>
      <w:r w:rsidR="00924032" w:rsidRPr="00A22F0B">
        <w:rPr>
          <w:rFonts w:asciiTheme="minorHAnsi" w:hAnsiTheme="minorHAnsi" w:cstheme="minorHAnsi"/>
          <w:b/>
          <w:lang w:val="cs-CZ"/>
        </w:rPr>
        <w:t xml:space="preserve"> tuto vodu za</w:t>
      </w:r>
      <w:r w:rsidR="00321FF1">
        <w:rPr>
          <w:rFonts w:asciiTheme="minorHAnsi" w:hAnsiTheme="minorHAnsi" w:cstheme="minorHAnsi"/>
          <w:b/>
          <w:lang w:val="cs-CZ"/>
        </w:rPr>
        <w:t xml:space="preserve"> </w:t>
      </w:r>
      <w:r w:rsidR="00924032" w:rsidRPr="00A22F0B">
        <w:rPr>
          <w:rFonts w:asciiTheme="minorHAnsi" w:hAnsiTheme="minorHAnsi" w:cstheme="minorHAnsi"/>
          <w:b/>
          <w:lang w:val="cs-CZ"/>
        </w:rPr>
        <w:t>nižší cenu</w:t>
      </w:r>
      <w:r w:rsidR="00A95A1F" w:rsidRPr="00A22F0B">
        <w:rPr>
          <w:rFonts w:asciiTheme="minorHAnsi" w:hAnsiTheme="minorHAnsi" w:cstheme="minorHAnsi"/>
          <w:b/>
          <w:lang w:val="cs-CZ"/>
        </w:rPr>
        <w:t xml:space="preserve">, než byla výsledná cena kalkulovaná dle skutečných nákladů za </w:t>
      </w:r>
      <w:r w:rsidR="00A6790D" w:rsidRPr="00A22F0B">
        <w:rPr>
          <w:rFonts w:asciiTheme="minorHAnsi" w:hAnsiTheme="minorHAnsi" w:cstheme="minorHAnsi"/>
          <w:b/>
          <w:lang w:val="cs-CZ"/>
        </w:rPr>
        <w:t>odběr</w:t>
      </w:r>
      <w:r w:rsidR="00924032" w:rsidRPr="00A22F0B">
        <w:rPr>
          <w:rFonts w:asciiTheme="minorHAnsi" w:hAnsiTheme="minorHAnsi" w:cstheme="minorHAnsi"/>
          <w:b/>
          <w:lang w:val="cs-CZ"/>
        </w:rPr>
        <w:t xml:space="preserve"> povrchové vody. Rozdíl </w:t>
      </w:r>
      <w:r w:rsidR="00A95A1F" w:rsidRPr="00A22F0B">
        <w:rPr>
          <w:rFonts w:asciiTheme="minorHAnsi" w:hAnsiTheme="minorHAnsi" w:cstheme="minorHAnsi"/>
          <w:b/>
          <w:lang w:val="cs-CZ"/>
        </w:rPr>
        <w:t xml:space="preserve">mezi </w:t>
      </w:r>
      <w:r w:rsidR="00924032" w:rsidRPr="00A22F0B">
        <w:rPr>
          <w:rFonts w:asciiTheme="minorHAnsi" w:hAnsiTheme="minorHAnsi" w:cstheme="minorHAnsi"/>
          <w:b/>
          <w:lang w:val="cs-CZ"/>
        </w:rPr>
        <w:t>celkovou vyfakturovanou částkou za odběr</w:t>
      </w:r>
      <w:r w:rsidR="00A95A1F" w:rsidRPr="00A22F0B">
        <w:rPr>
          <w:rFonts w:asciiTheme="minorHAnsi" w:hAnsiTheme="minorHAnsi" w:cstheme="minorHAnsi"/>
          <w:b/>
          <w:lang w:val="cs-CZ"/>
        </w:rPr>
        <w:t xml:space="preserve"> povrchové vody a výslednou cenou kalkulovanou dle skutečných nákladů </w:t>
      </w:r>
      <w:r w:rsidR="00924032" w:rsidRPr="00A22F0B">
        <w:rPr>
          <w:rFonts w:asciiTheme="minorHAnsi" w:hAnsiTheme="minorHAnsi" w:cstheme="minorHAnsi"/>
          <w:b/>
          <w:lang w:val="cs-CZ"/>
        </w:rPr>
        <w:t>činil</w:t>
      </w:r>
      <w:r w:rsidR="00FB7B04" w:rsidRPr="00A22F0B">
        <w:rPr>
          <w:rFonts w:asciiTheme="minorHAnsi" w:hAnsiTheme="minorHAnsi" w:cstheme="minorHAnsi"/>
          <w:b/>
          <w:lang w:val="cs-CZ"/>
        </w:rPr>
        <w:t xml:space="preserve"> </w:t>
      </w:r>
      <w:r w:rsidR="00B76C98">
        <w:rPr>
          <w:rFonts w:asciiTheme="minorHAnsi" w:hAnsiTheme="minorHAnsi" w:cstheme="minorHAnsi"/>
          <w:b/>
          <w:lang w:val="cs-CZ"/>
        </w:rPr>
        <w:t>za roky</w:t>
      </w:r>
      <w:r w:rsidR="00924032" w:rsidRPr="00A22F0B">
        <w:rPr>
          <w:rFonts w:asciiTheme="minorHAnsi" w:hAnsiTheme="minorHAnsi" w:cstheme="minorHAnsi"/>
          <w:b/>
          <w:lang w:val="cs-CZ"/>
        </w:rPr>
        <w:t xml:space="preserve"> </w:t>
      </w:r>
      <w:r w:rsidR="00A95A1F" w:rsidRPr="00A22F0B">
        <w:rPr>
          <w:rFonts w:asciiTheme="minorHAnsi" w:hAnsiTheme="minorHAnsi" w:cstheme="minorHAnsi"/>
          <w:b/>
          <w:lang w:val="cs-CZ"/>
        </w:rPr>
        <w:t>2011</w:t>
      </w:r>
      <w:r w:rsidR="009F60BD" w:rsidRPr="00A22F0B">
        <w:rPr>
          <w:rFonts w:asciiTheme="minorHAnsi" w:hAnsiTheme="minorHAnsi" w:cstheme="minorHAnsi"/>
          <w:b/>
          <w:lang w:val="cs-CZ"/>
        </w:rPr>
        <w:t>–</w:t>
      </w:r>
      <w:r w:rsidR="00A95A1F" w:rsidRPr="00A22F0B">
        <w:rPr>
          <w:rFonts w:asciiTheme="minorHAnsi" w:hAnsiTheme="minorHAnsi" w:cstheme="minorHAnsi"/>
          <w:b/>
          <w:lang w:val="cs-CZ"/>
        </w:rPr>
        <w:t>2013 cca 234 mil</w:t>
      </w:r>
      <w:r w:rsidR="00B76C98">
        <w:rPr>
          <w:rFonts w:asciiTheme="minorHAnsi" w:hAnsiTheme="minorHAnsi" w:cstheme="minorHAnsi"/>
          <w:b/>
          <w:lang w:val="cs-CZ"/>
        </w:rPr>
        <w:t>.</w:t>
      </w:r>
      <w:r w:rsidR="00A95A1F" w:rsidRPr="00A22F0B">
        <w:rPr>
          <w:rFonts w:asciiTheme="minorHAnsi" w:hAnsiTheme="minorHAnsi" w:cstheme="minorHAnsi"/>
          <w:b/>
          <w:lang w:val="cs-CZ"/>
        </w:rPr>
        <w:t xml:space="preserve"> Kč</w:t>
      </w:r>
      <w:r w:rsidR="00D8114D" w:rsidRPr="00A22F0B">
        <w:rPr>
          <w:rFonts w:asciiTheme="minorHAnsi" w:hAnsiTheme="minorHAnsi" w:cstheme="minorHAnsi"/>
          <w:b/>
          <w:lang w:val="cs-CZ"/>
        </w:rPr>
        <w:t>.</w:t>
      </w:r>
    </w:p>
    <w:p w:rsidR="0035580B" w:rsidRPr="00A22F0B" w:rsidRDefault="0035580B" w:rsidP="00955D85">
      <w:pPr>
        <w:spacing w:before="120"/>
        <w:jc w:val="both"/>
        <w:rPr>
          <w:rFonts w:asciiTheme="minorHAnsi" w:hAnsiTheme="minorHAnsi" w:cstheme="minorHAnsi"/>
          <w:b/>
          <w:color w:val="000000"/>
          <w:lang w:val="cs-CZ"/>
        </w:rPr>
      </w:pPr>
      <w:r w:rsidRPr="00A22F0B">
        <w:rPr>
          <w:rFonts w:asciiTheme="minorHAnsi" w:hAnsiTheme="minorHAnsi" w:cstheme="minorHAnsi"/>
          <w:b/>
          <w:color w:val="000000"/>
          <w:lang w:val="cs-CZ"/>
        </w:rPr>
        <w:t>Kontrolované státní podniky vykazovaly v letech 2011</w:t>
      </w:r>
      <w:r w:rsidR="00924032" w:rsidRPr="00A22F0B">
        <w:rPr>
          <w:rFonts w:asciiTheme="minorHAnsi" w:hAnsiTheme="minorHAnsi" w:cstheme="minorHAnsi"/>
          <w:b/>
          <w:color w:val="000000"/>
          <w:lang w:val="cs-CZ"/>
        </w:rPr>
        <w:t>–</w:t>
      </w:r>
      <w:r w:rsidRPr="00A22F0B">
        <w:rPr>
          <w:rFonts w:asciiTheme="minorHAnsi" w:hAnsiTheme="minorHAnsi" w:cstheme="minorHAnsi"/>
          <w:b/>
          <w:color w:val="000000"/>
          <w:lang w:val="cs-CZ"/>
        </w:rPr>
        <w:t xml:space="preserve">2013 zisk, ale jejich ukazatele výnosnosti byly </w:t>
      </w:r>
      <w:r w:rsidR="00924032" w:rsidRPr="00A22F0B">
        <w:rPr>
          <w:rFonts w:asciiTheme="minorHAnsi" w:hAnsiTheme="minorHAnsi" w:cstheme="minorHAnsi"/>
          <w:b/>
          <w:color w:val="000000"/>
          <w:lang w:val="cs-CZ"/>
        </w:rPr>
        <w:t>n</w:t>
      </w:r>
      <w:r w:rsidRPr="00A22F0B">
        <w:rPr>
          <w:rFonts w:asciiTheme="minorHAnsi" w:hAnsiTheme="minorHAnsi" w:cstheme="minorHAnsi"/>
          <w:b/>
          <w:color w:val="000000"/>
          <w:lang w:val="cs-CZ"/>
        </w:rPr>
        <w:t xml:space="preserve">ízké. </w:t>
      </w:r>
      <w:r w:rsidR="00AB703F" w:rsidRPr="00A22F0B">
        <w:rPr>
          <w:rFonts w:ascii="Calibri" w:eastAsia="Calibri" w:hAnsi="Calibri" w:cs="Calibri"/>
          <w:b/>
          <w:lang w:val="cs-CZ"/>
        </w:rPr>
        <w:t>Kladný výsledek</w:t>
      </w:r>
      <w:r w:rsidR="00854922" w:rsidRPr="00A22F0B">
        <w:rPr>
          <w:rFonts w:ascii="Calibri" w:eastAsia="Calibri" w:hAnsi="Calibri" w:cs="Calibri"/>
          <w:b/>
          <w:lang w:val="cs-CZ"/>
        </w:rPr>
        <w:t xml:space="preserve"> hospodaření v kontrolovaném období dosáhly </w:t>
      </w:r>
      <w:r w:rsidR="00B76C98">
        <w:rPr>
          <w:rFonts w:ascii="Calibri" w:eastAsia="Calibri" w:hAnsi="Calibri" w:cs="Calibri"/>
          <w:b/>
          <w:lang w:val="cs-CZ"/>
        </w:rPr>
        <w:t>tyto</w:t>
      </w:r>
      <w:r w:rsidR="00B76C98" w:rsidRPr="00A22F0B">
        <w:rPr>
          <w:rFonts w:ascii="Calibri" w:eastAsia="Calibri" w:hAnsi="Calibri" w:cs="Calibri"/>
          <w:b/>
          <w:lang w:val="cs-CZ"/>
        </w:rPr>
        <w:t xml:space="preserve"> </w:t>
      </w:r>
      <w:r w:rsidR="00854922" w:rsidRPr="00A22F0B">
        <w:rPr>
          <w:rFonts w:ascii="Calibri" w:eastAsia="Calibri" w:hAnsi="Calibri" w:cs="Calibri"/>
          <w:b/>
          <w:lang w:val="cs-CZ"/>
        </w:rPr>
        <w:t xml:space="preserve">podniky </w:t>
      </w:r>
      <w:r w:rsidR="00FB7B04" w:rsidRPr="00A22F0B">
        <w:rPr>
          <w:rFonts w:ascii="Calibri" w:eastAsia="Calibri" w:hAnsi="Calibri" w:cs="Calibri"/>
          <w:b/>
          <w:lang w:val="cs-CZ"/>
        </w:rPr>
        <w:t xml:space="preserve">zejména vlivem </w:t>
      </w:r>
      <w:r w:rsidR="00854922" w:rsidRPr="00A22F0B">
        <w:rPr>
          <w:rFonts w:ascii="Calibri" w:eastAsia="Calibri" w:hAnsi="Calibri" w:cs="Calibri"/>
          <w:b/>
          <w:lang w:val="cs-CZ"/>
        </w:rPr>
        <w:t>dotací poskytnutý</w:t>
      </w:r>
      <w:r w:rsidR="00AB703F" w:rsidRPr="00A22F0B">
        <w:rPr>
          <w:rFonts w:ascii="Calibri" w:eastAsia="Calibri" w:hAnsi="Calibri" w:cs="Calibri"/>
          <w:b/>
          <w:lang w:val="cs-CZ"/>
        </w:rPr>
        <w:t>ch</w:t>
      </w:r>
      <w:r w:rsidR="00854922" w:rsidRPr="00A22F0B">
        <w:rPr>
          <w:rFonts w:ascii="Calibri" w:eastAsia="Calibri" w:hAnsi="Calibri" w:cs="Calibri"/>
          <w:b/>
          <w:lang w:val="cs-CZ"/>
        </w:rPr>
        <w:t xml:space="preserve"> ze státního rozpočtu.</w:t>
      </w:r>
    </w:p>
    <w:p w:rsidR="00600DD8" w:rsidRPr="00A22F0B" w:rsidRDefault="00B76C98" w:rsidP="00955D85">
      <w:pPr>
        <w:spacing w:before="120" w:after="120"/>
        <w:jc w:val="both"/>
        <w:rPr>
          <w:rFonts w:asciiTheme="minorHAnsi" w:hAnsiTheme="minorHAnsi" w:cstheme="minorHAnsi"/>
          <w:b/>
          <w:szCs w:val="22"/>
          <w:lang w:val="cs-CZ"/>
        </w:rPr>
      </w:pPr>
      <w:r w:rsidRPr="00A22F0B">
        <w:rPr>
          <w:rFonts w:asciiTheme="minorHAnsi" w:hAnsiTheme="minorHAnsi" w:cstheme="minorHAnsi"/>
          <w:b/>
          <w:szCs w:val="22"/>
          <w:lang w:val="cs-CZ"/>
        </w:rPr>
        <w:t xml:space="preserve">NKÚ </w:t>
      </w:r>
      <w:r>
        <w:rPr>
          <w:rFonts w:asciiTheme="minorHAnsi" w:hAnsiTheme="minorHAnsi" w:cstheme="minorHAnsi"/>
          <w:b/>
          <w:szCs w:val="22"/>
          <w:lang w:val="cs-CZ"/>
        </w:rPr>
        <w:t>n</w:t>
      </w:r>
      <w:r w:rsidR="00A80BC0" w:rsidRPr="00A22F0B">
        <w:rPr>
          <w:rFonts w:asciiTheme="minorHAnsi" w:hAnsiTheme="minorHAnsi" w:cstheme="minorHAnsi"/>
          <w:b/>
          <w:szCs w:val="22"/>
          <w:lang w:val="cs-CZ"/>
        </w:rPr>
        <w:t xml:space="preserve">a základě výsledků kontroly </w:t>
      </w:r>
      <w:r w:rsidR="00A377CC" w:rsidRPr="00A22F0B">
        <w:rPr>
          <w:rFonts w:asciiTheme="minorHAnsi" w:hAnsiTheme="minorHAnsi" w:cstheme="minorHAnsi"/>
          <w:b/>
          <w:szCs w:val="22"/>
          <w:lang w:val="cs-CZ"/>
        </w:rPr>
        <w:t>doporučuje</w:t>
      </w:r>
      <w:r w:rsidR="00600DD8" w:rsidRPr="00A22F0B">
        <w:rPr>
          <w:rFonts w:asciiTheme="minorHAnsi" w:hAnsiTheme="minorHAnsi" w:cstheme="minorHAnsi"/>
          <w:b/>
          <w:szCs w:val="22"/>
          <w:lang w:val="cs-CZ"/>
        </w:rPr>
        <w:t>:</w:t>
      </w:r>
    </w:p>
    <w:p w:rsidR="00600DD8" w:rsidRPr="00A22F0B" w:rsidRDefault="00600DD8" w:rsidP="00955D85">
      <w:pPr>
        <w:pStyle w:val="Odstavecseseznamem"/>
        <w:numPr>
          <w:ilvl w:val="0"/>
          <w:numId w:val="42"/>
        </w:numPr>
        <w:ind w:left="284" w:hanging="284"/>
        <w:jc w:val="both"/>
        <w:rPr>
          <w:rFonts w:asciiTheme="minorHAnsi" w:hAnsiTheme="minorHAnsi" w:cstheme="minorHAnsi"/>
          <w:lang w:val="cs-CZ"/>
        </w:rPr>
      </w:pPr>
      <w:r w:rsidRPr="00A22F0B">
        <w:rPr>
          <w:rFonts w:asciiTheme="minorHAnsi" w:hAnsiTheme="minorHAnsi" w:cstheme="minorHAnsi"/>
          <w:b/>
          <w:szCs w:val="22"/>
          <w:lang w:val="cs-CZ"/>
        </w:rPr>
        <w:t xml:space="preserve">s ohledem na další rozvoj </w:t>
      </w:r>
      <w:r w:rsidR="00A80BC0" w:rsidRPr="00A22F0B">
        <w:rPr>
          <w:rFonts w:asciiTheme="minorHAnsi" w:hAnsiTheme="minorHAnsi" w:cstheme="minorHAnsi"/>
          <w:b/>
          <w:szCs w:val="22"/>
          <w:lang w:val="cs-CZ"/>
        </w:rPr>
        <w:t xml:space="preserve">malých vodních elektráren </w:t>
      </w:r>
      <w:r w:rsidR="00224ECB" w:rsidRPr="00A22F0B">
        <w:rPr>
          <w:rFonts w:asciiTheme="minorHAnsi" w:hAnsiTheme="minorHAnsi" w:cstheme="minorHAnsi"/>
          <w:b/>
          <w:szCs w:val="22"/>
          <w:lang w:val="cs-CZ"/>
        </w:rPr>
        <w:t xml:space="preserve">za účelem získání dalších peněžních zdrojů na financování činnosti státních podniků Povodí </w:t>
      </w:r>
      <w:r w:rsidR="00A80BC0" w:rsidRPr="00A22F0B">
        <w:rPr>
          <w:rFonts w:asciiTheme="minorHAnsi" w:hAnsiTheme="minorHAnsi" w:cstheme="minorHAnsi"/>
          <w:b/>
          <w:szCs w:val="22"/>
          <w:lang w:val="cs-CZ"/>
        </w:rPr>
        <w:t xml:space="preserve">dokončit vypracování strategické </w:t>
      </w:r>
      <w:r w:rsidRPr="00A22F0B">
        <w:rPr>
          <w:rFonts w:asciiTheme="minorHAnsi" w:hAnsiTheme="minorHAnsi" w:cstheme="minorHAnsi"/>
          <w:b/>
          <w:szCs w:val="22"/>
          <w:lang w:val="cs-CZ"/>
        </w:rPr>
        <w:t>koncepc</w:t>
      </w:r>
      <w:r w:rsidR="00A80BC0" w:rsidRPr="00A22F0B">
        <w:rPr>
          <w:rFonts w:asciiTheme="minorHAnsi" w:hAnsiTheme="minorHAnsi" w:cstheme="minorHAnsi"/>
          <w:b/>
          <w:szCs w:val="22"/>
          <w:lang w:val="cs-CZ"/>
        </w:rPr>
        <w:t>e</w:t>
      </w:r>
      <w:r w:rsidRPr="00A22F0B">
        <w:rPr>
          <w:rFonts w:asciiTheme="minorHAnsi" w:hAnsiTheme="minorHAnsi" w:cstheme="minorHAnsi"/>
          <w:b/>
          <w:lang w:val="cs-CZ"/>
        </w:rPr>
        <w:t xml:space="preserve"> malých vodních elektráren</w:t>
      </w:r>
      <w:r w:rsidR="00A80BC0" w:rsidRPr="00A22F0B">
        <w:rPr>
          <w:rFonts w:asciiTheme="minorHAnsi" w:hAnsiTheme="minorHAnsi" w:cstheme="minorHAnsi"/>
          <w:b/>
          <w:lang w:val="cs-CZ"/>
        </w:rPr>
        <w:t xml:space="preserve"> v re</w:t>
      </w:r>
      <w:r w:rsidR="00B76C98">
        <w:rPr>
          <w:rFonts w:asciiTheme="minorHAnsi" w:hAnsiTheme="minorHAnsi" w:cstheme="minorHAnsi"/>
          <w:b/>
          <w:lang w:val="cs-CZ"/>
        </w:rPr>
        <w:t>s</w:t>
      </w:r>
      <w:r w:rsidR="00A80BC0" w:rsidRPr="00A22F0B">
        <w:rPr>
          <w:rFonts w:asciiTheme="minorHAnsi" w:hAnsiTheme="minorHAnsi" w:cstheme="minorHAnsi"/>
          <w:b/>
          <w:lang w:val="cs-CZ"/>
        </w:rPr>
        <w:t xml:space="preserve">ortu </w:t>
      </w:r>
      <w:proofErr w:type="spellStart"/>
      <w:r w:rsidR="00A80BC0" w:rsidRPr="00A22F0B">
        <w:rPr>
          <w:rFonts w:asciiTheme="minorHAnsi" w:hAnsiTheme="minorHAnsi" w:cstheme="minorHAnsi"/>
          <w:b/>
          <w:lang w:val="cs-CZ"/>
        </w:rPr>
        <w:t>MZe</w:t>
      </w:r>
      <w:proofErr w:type="spellEnd"/>
      <w:r w:rsidRPr="00A22F0B">
        <w:rPr>
          <w:rFonts w:asciiTheme="minorHAnsi" w:hAnsiTheme="minorHAnsi" w:cstheme="minorHAnsi"/>
          <w:b/>
          <w:lang w:val="cs-CZ"/>
        </w:rPr>
        <w:t>;</w:t>
      </w:r>
    </w:p>
    <w:p w:rsidR="00600DD8" w:rsidRPr="00A22F0B" w:rsidRDefault="00A377CC" w:rsidP="00955D85">
      <w:pPr>
        <w:pStyle w:val="Odstavecseseznamem"/>
        <w:numPr>
          <w:ilvl w:val="0"/>
          <w:numId w:val="42"/>
        </w:numPr>
        <w:ind w:left="284" w:hanging="284"/>
        <w:jc w:val="both"/>
        <w:rPr>
          <w:rFonts w:asciiTheme="minorHAnsi" w:hAnsiTheme="minorHAnsi" w:cstheme="minorHAnsi"/>
          <w:lang w:val="cs-CZ"/>
        </w:rPr>
      </w:pPr>
      <w:r w:rsidRPr="00A22F0B">
        <w:rPr>
          <w:rFonts w:asciiTheme="minorHAnsi" w:hAnsiTheme="minorHAnsi" w:cstheme="minorHAnsi"/>
          <w:b/>
          <w:szCs w:val="22"/>
          <w:lang w:val="cs-CZ"/>
        </w:rPr>
        <w:t xml:space="preserve">zvážit úpravu cenových předpisů </w:t>
      </w:r>
      <w:r w:rsidR="00854922" w:rsidRPr="00A22F0B">
        <w:rPr>
          <w:rFonts w:asciiTheme="minorHAnsi" w:hAnsiTheme="minorHAnsi" w:cstheme="minorHAnsi"/>
          <w:b/>
          <w:szCs w:val="22"/>
          <w:lang w:val="cs-CZ"/>
        </w:rPr>
        <w:t xml:space="preserve">tak, aby cena za </w:t>
      </w:r>
      <w:r w:rsidR="00151FE7" w:rsidRPr="00A22F0B">
        <w:rPr>
          <w:rFonts w:asciiTheme="minorHAnsi" w:hAnsiTheme="minorHAnsi" w:cstheme="minorHAnsi"/>
          <w:b/>
          <w:szCs w:val="22"/>
          <w:lang w:val="cs-CZ"/>
        </w:rPr>
        <w:t xml:space="preserve">odběr </w:t>
      </w:r>
      <w:r w:rsidR="00854922" w:rsidRPr="00A22F0B">
        <w:rPr>
          <w:rFonts w:asciiTheme="minorHAnsi" w:hAnsiTheme="minorHAnsi" w:cstheme="minorHAnsi"/>
          <w:b/>
          <w:szCs w:val="22"/>
          <w:lang w:val="cs-CZ"/>
        </w:rPr>
        <w:t xml:space="preserve">povrchové vody </w:t>
      </w:r>
      <w:r w:rsidR="00924032" w:rsidRPr="00A22F0B">
        <w:rPr>
          <w:rFonts w:asciiTheme="minorHAnsi" w:hAnsiTheme="minorHAnsi" w:cstheme="minorHAnsi"/>
          <w:b/>
          <w:szCs w:val="22"/>
          <w:lang w:val="cs-CZ"/>
        </w:rPr>
        <w:t xml:space="preserve">reálně </w:t>
      </w:r>
      <w:r w:rsidR="00854922" w:rsidRPr="00A22F0B">
        <w:rPr>
          <w:rFonts w:asciiTheme="minorHAnsi" w:hAnsiTheme="minorHAnsi" w:cstheme="minorHAnsi"/>
          <w:b/>
          <w:szCs w:val="22"/>
          <w:lang w:val="cs-CZ"/>
        </w:rPr>
        <w:t>odpovídala skutečně vynaloženým nákladům</w:t>
      </w:r>
      <w:r w:rsidR="00151FE7" w:rsidRPr="00A22F0B">
        <w:rPr>
          <w:rFonts w:asciiTheme="minorHAnsi" w:hAnsiTheme="minorHAnsi" w:cstheme="minorHAnsi"/>
          <w:b/>
          <w:szCs w:val="22"/>
          <w:lang w:val="cs-CZ"/>
        </w:rPr>
        <w:t>;</w:t>
      </w:r>
      <w:r w:rsidR="00854922" w:rsidRPr="00A22F0B">
        <w:rPr>
          <w:rFonts w:asciiTheme="minorHAnsi" w:hAnsiTheme="minorHAnsi" w:cstheme="minorHAnsi"/>
          <w:b/>
          <w:szCs w:val="22"/>
          <w:lang w:val="cs-CZ"/>
        </w:rPr>
        <w:t xml:space="preserve"> </w:t>
      </w:r>
    </w:p>
    <w:p w:rsidR="00600DD8" w:rsidRPr="00A22F0B" w:rsidRDefault="00D170BD" w:rsidP="00955D85">
      <w:pPr>
        <w:pStyle w:val="Odstavecseseznamem"/>
        <w:numPr>
          <w:ilvl w:val="0"/>
          <w:numId w:val="42"/>
        </w:numPr>
        <w:ind w:left="284" w:hanging="284"/>
        <w:jc w:val="both"/>
        <w:rPr>
          <w:rFonts w:asciiTheme="minorHAnsi" w:hAnsiTheme="minorHAnsi" w:cstheme="minorHAnsi"/>
          <w:b/>
          <w:lang w:val="cs-CZ"/>
        </w:rPr>
      </w:pPr>
      <w:r>
        <w:rPr>
          <w:rFonts w:asciiTheme="minorHAnsi" w:hAnsiTheme="minorHAnsi" w:cstheme="minorHAnsi"/>
          <w:b/>
          <w:lang w:val="cs-CZ"/>
        </w:rPr>
        <w:t>v </w:t>
      </w:r>
      <w:r w:rsidR="00865916" w:rsidRPr="00A22F0B">
        <w:rPr>
          <w:rFonts w:asciiTheme="minorHAnsi" w:hAnsiTheme="minorHAnsi" w:cstheme="minorHAnsi"/>
          <w:b/>
          <w:lang w:val="cs-CZ"/>
        </w:rPr>
        <w:t>případě vodní cesty Baťův kanál zvážit ú</w:t>
      </w:r>
      <w:r w:rsidR="0062012E" w:rsidRPr="00A22F0B">
        <w:rPr>
          <w:rFonts w:asciiTheme="minorHAnsi" w:hAnsiTheme="minorHAnsi" w:cstheme="minorHAnsi"/>
          <w:b/>
          <w:lang w:val="cs-CZ"/>
        </w:rPr>
        <w:t>pravu vodního zákona a zákona o </w:t>
      </w:r>
      <w:r w:rsidR="00865916" w:rsidRPr="00A22F0B">
        <w:rPr>
          <w:rFonts w:asciiTheme="minorHAnsi" w:hAnsiTheme="minorHAnsi" w:cstheme="minorHAnsi"/>
          <w:b/>
          <w:lang w:val="cs-CZ"/>
        </w:rPr>
        <w:t>vnitrozemské plavbě tak, aby zpoplatněn</w:t>
      </w:r>
      <w:r w:rsidR="00151FE7" w:rsidRPr="00A22F0B">
        <w:rPr>
          <w:rFonts w:asciiTheme="minorHAnsi" w:hAnsiTheme="minorHAnsi" w:cstheme="minorHAnsi"/>
          <w:b/>
          <w:lang w:val="cs-CZ"/>
        </w:rPr>
        <w:t>ím</w:t>
      </w:r>
      <w:r w:rsidR="00865916" w:rsidRPr="00A22F0B">
        <w:rPr>
          <w:rFonts w:asciiTheme="minorHAnsi" w:hAnsiTheme="minorHAnsi" w:cstheme="minorHAnsi"/>
          <w:b/>
          <w:lang w:val="cs-CZ"/>
        </w:rPr>
        <w:t xml:space="preserve"> užívání </w:t>
      </w:r>
      <w:r w:rsidR="00B76C98">
        <w:rPr>
          <w:rFonts w:asciiTheme="minorHAnsi" w:hAnsiTheme="minorHAnsi" w:cstheme="minorHAnsi"/>
          <w:b/>
          <w:lang w:val="cs-CZ"/>
        </w:rPr>
        <w:t xml:space="preserve">této </w:t>
      </w:r>
      <w:r w:rsidR="00865916" w:rsidRPr="00A22F0B">
        <w:rPr>
          <w:rFonts w:asciiTheme="minorHAnsi" w:hAnsiTheme="minorHAnsi" w:cstheme="minorHAnsi"/>
          <w:b/>
          <w:lang w:val="cs-CZ"/>
        </w:rPr>
        <w:t xml:space="preserve">vodní cesty </w:t>
      </w:r>
      <w:r w:rsidR="00151FE7" w:rsidRPr="00A22F0B">
        <w:rPr>
          <w:rFonts w:asciiTheme="minorHAnsi" w:hAnsiTheme="minorHAnsi" w:cstheme="minorHAnsi"/>
          <w:b/>
          <w:lang w:val="cs-CZ"/>
        </w:rPr>
        <w:t xml:space="preserve">byly </w:t>
      </w:r>
      <w:r w:rsidR="00865916" w:rsidRPr="00A22F0B">
        <w:rPr>
          <w:rFonts w:asciiTheme="minorHAnsi" w:hAnsiTheme="minorHAnsi" w:cstheme="minorHAnsi"/>
          <w:b/>
          <w:lang w:val="cs-CZ"/>
        </w:rPr>
        <w:t>vytvořeny zdroje pro financování její správy a údržby státním podnikem.</w:t>
      </w:r>
    </w:p>
    <w:p w:rsidR="00D53C37" w:rsidRPr="00A22F0B" w:rsidRDefault="00861835" w:rsidP="00955D85">
      <w:pPr>
        <w:spacing w:before="120"/>
        <w:jc w:val="both"/>
        <w:rPr>
          <w:rFonts w:asciiTheme="minorHAnsi" w:hAnsiTheme="minorHAnsi" w:cstheme="minorHAnsi"/>
          <w:b/>
          <w:lang w:val="cs-CZ"/>
        </w:rPr>
      </w:pPr>
      <w:r w:rsidRPr="00A22F0B">
        <w:rPr>
          <w:rFonts w:asciiTheme="minorHAnsi" w:hAnsiTheme="minorHAnsi" w:cstheme="minorHAnsi"/>
          <w:b/>
          <w:lang w:val="cs-CZ"/>
        </w:rPr>
        <w:t xml:space="preserve">Na základě výsledků kontroly </w:t>
      </w:r>
      <w:r w:rsidR="00600DD8" w:rsidRPr="00A22F0B">
        <w:rPr>
          <w:rFonts w:asciiTheme="minorHAnsi" w:hAnsiTheme="minorHAnsi" w:cstheme="minorHAnsi"/>
          <w:b/>
          <w:lang w:val="cs-CZ"/>
        </w:rPr>
        <w:t xml:space="preserve">oznámil </w:t>
      </w:r>
      <w:r w:rsidR="00B76C98" w:rsidRPr="00A22F0B">
        <w:rPr>
          <w:rFonts w:asciiTheme="minorHAnsi" w:hAnsiTheme="minorHAnsi" w:cstheme="minorHAnsi"/>
          <w:b/>
          <w:lang w:val="cs-CZ"/>
        </w:rPr>
        <w:t xml:space="preserve">NKÚ </w:t>
      </w:r>
      <w:r w:rsidR="00600DD8" w:rsidRPr="00A22F0B">
        <w:rPr>
          <w:rFonts w:asciiTheme="minorHAnsi" w:hAnsiTheme="minorHAnsi" w:cstheme="minorHAnsi"/>
          <w:b/>
          <w:lang w:val="cs-CZ"/>
        </w:rPr>
        <w:t xml:space="preserve">příslušnému </w:t>
      </w:r>
      <w:r w:rsidRPr="00A22F0B">
        <w:rPr>
          <w:rFonts w:asciiTheme="minorHAnsi" w:hAnsiTheme="minorHAnsi" w:cstheme="minorHAnsi"/>
          <w:b/>
          <w:lang w:val="cs-CZ"/>
        </w:rPr>
        <w:t xml:space="preserve">správci daně </w:t>
      </w:r>
      <w:r w:rsidR="00600DD8" w:rsidRPr="00A22F0B">
        <w:rPr>
          <w:rFonts w:asciiTheme="minorHAnsi" w:hAnsiTheme="minorHAnsi" w:cstheme="minorHAnsi"/>
          <w:b/>
          <w:lang w:val="cs-CZ"/>
        </w:rPr>
        <w:t xml:space="preserve">zjištěné porušení rozpočtové kázně u státního podniku </w:t>
      </w:r>
      <w:proofErr w:type="spellStart"/>
      <w:r w:rsidRPr="00A22F0B">
        <w:rPr>
          <w:rFonts w:asciiTheme="minorHAnsi" w:hAnsiTheme="minorHAnsi" w:cstheme="minorHAnsi"/>
          <w:b/>
          <w:lang w:val="cs-CZ"/>
        </w:rPr>
        <w:t>PMo</w:t>
      </w:r>
      <w:proofErr w:type="spellEnd"/>
      <w:r w:rsidRPr="00A22F0B">
        <w:rPr>
          <w:rFonts w:asciiTheme="minorHAnsi" w:hAnsiTheme="minorHAnsi" w:cstheme="minorHAnsi"/>
          <w:b/>
          <w:lang w:val="cs-CZ"/>
        </w:rPr>
        <w:t>.</w:t>
      </w:r>
    </w:p>
    <w:p w:rsidR="00600DD8" w:rsidRPr="00A22F0B" w:rsidRDefault="00600DD8" w:rsidP="00425A43">
      <w:pPr>
        <w:rPr>
          <w:rFonts w:ascii="Arial" w:hAnsi="Arial" w:cs="Arial"/>
          <w:sz w:val="20"/>
          <w:lang w:val="cs-CZ"/>
        </w:rPr>
      </w:pPr>
      <w:r w:rsidRPr="00A22F0B">
        <w:rPr>
          <w:rFonts w:ascii="Arial" w:hAnsi="Arial" w:cs="Arial"/>
          <w:sz w:val="20"/>
          <w:lang w:val="cs-CZ"/>
        </w:rPr>
        <w:br w:type="page"/>
      </w:r>
    </w:p>
    <w:p w:rsidR="00475B7C" w:rsidRPr="00A22F0B" w:rsidRDefault="00475B7C" w:rsidP="00425A43">
      <w:pPr>
        <w:rPr>
          <w:rFonts w:asciiTheme="minorHAnsi" w:hAnsiTheme="minorHAnsi" w:cstheme="minorHAnsi"/>
          <w:u w:val="single"/>
          <w:lang w:val="cs-CZ"/>
        </w:rPr>
      </w:pPr>
      <w:r w:rsidRPr="00A22F0B">
        <w:rPr>
          <w:rFonts w:asciiTheme="minorHAnsi" w:hAnsiTheme="minorHAnsi" w:cstheme="minorHAnsi"/>
          <w:u w:val="single"/>
          <w:lang w:val="cs-CZ"/>
        </w:rPr>
        <w:lastRenderedPageBreak/>
        <w:t>Seznam příloh kontrolního závěru:</w:t>
      </w:r>
    </w:p>
    <w:p w:rsidR="00475B7C" w:rsidRPr="00A22F0B" w:rsidRDefault="00475B7C">
      <w:pPr>
        <w:spacing w:before="120"/>
        <w:rPr>
          <w:rFonts w:asciiTheme="minorHAnsi" w:hAnsiTheme="minorHAnsi" w:cstheme="minorHAnsi"/>
          <w:lang w:val="cs-CZ"/>
        </w:rPr>
      </w:pPr>
      <w:r w:rsidRPr="00A22F0B">
        <w:rPr>
          <w:rFonts w:asciiTheme="minorHAnsi" w:hAnsiTheme="minorHAnsi" w:cstheme="minorHAnsi"/>
          <w:lang w:val="cs-CZ"/>
        </w:rPr>
        <w:t xml:space="preserve">Příloha č. 1 – Vybrané ukazatele finanční analýzy </w:t>
      </w:r>
      <w:proofErr w:type="spellStart"/>
      <w:r w:rsidRPr="00A22F0B">
        <w:rPr>
          <w:rFonts w:asciiTheme="minorHAnsi" w:hAnsiTheme="minorHAnsi" w:cstheme="minorHAnsi"/>
          <w:lang w:val="cs-CZ"/>
        </w:rPr>
        <w:t>PMo</w:t>
      </w:r>
      <w:proofErr w:type="spellEnd"/>
      <w:r w:rsidRPr="00A22F0B">
        <w:rPr>
          <w:rFonts w:asciiTheme="minorHAnsi" w:hAnsiTheme="minorHAnsi" w:cstheme="minorHAnsi"/>
          <w:lang w:val="cs-CZ"/>
        </w:rPr>
        <w:t xml:space="preserve"> a </w:t>
      </w:r>
      <w:proofErr w:type="spellStart"/>
      <w:r w:rsidRPr="00A22F0B">
        <w:rPr>
          <w:rFonts w:asciiTheme="minorHAnsi" w:hAnsiTheme="minorHAnsi" w:cstheme="minorHAnsi"/>
          <w:lang w:val="cs-CZ"/>
        </w:rPr>
        <w:t>POh</w:t>
      </w:r>
      <w:proofErr w:type="spellEnd"/>
    </w:p>
    <w:p w:rsidR="00475B7C" w:rsidRPr="00A22F0B" w:rsidRDefault="00475B7C">
      <w:pPr>
        <w:rPr>
          <w:rFonts w:asciiTheme="minorHAnsi" w:hAnsiTheme="minorHAnsi" w:cstheme="minorHAnsi"/>
          <w:lang w:val="cs-CZ"/>
        </w:rPr>
      </w:pPr>
      <w:r w:rsidRPr="00A22F0B">
        <w:rPr>
          <w:rFonts w:asciiTheme="minorHAnsi" w:hAnsiTheme="minorHAnsi" w:cstheme="minorHAnsi"/>
          <w:lang w:val="cs-CZ"/>
        </w:rPr>
        <w:t>Příloha č. 2 – Tržb</w:t>
      </w:r>
      <w:r w:rsidR="00B76C98">
        <w:rPr>
          <w:rFonts w:asciiTheme="minorHAnsi" w:hAnsiTheme="minorHAnsi" w:cstheme="minorHAnsi"/>
          <w:lang w:val="cs-CZ"/>
        </w:rPr>
        <w:t>y</w:t>
      </w:r>
      <w:r w:rsidRPr="00A22F0B">
        <w:rPr>
          <w:rFonts w:asciiTheme="minorHAnsi" w:hAnsiTheme="minorHAnsi" w:cstheme="minorHAnsi"/>
          <w:lang w:val="cs-CZ"/>
        </w:rPr>
        <w:t xml:space="preserve"> za odběr povrchové vody </w:t>
      </w:r>
      <w:proofErr w:type="spellStart"/>
      <w:r w:rsidRPr="00A22F0B">
        <w:rPr>
          <w:rFonts w:asciiTheme="minorHAnsi" w:hAnsiTheme="minorHAnsi" w:cstheme="minorHAnsi"/>
          <w:lang w:val="cs-CZ"/>
        </w:rPr>
        <w:t>PMo</w:t>
      </w:r>
      <w:proofErr w:type="spellEnd"/>
      <w:r w:rsidRPr="00A22F0B">
        <w:rPr>
          <w:rFonts w:asciiTheme="minorHAnsi" w:hAnsiTheme="minorHAnsi" w:cstheme="minorHAnsi"/>
          <w:lang w:val="cs-CZ"/>
        </w:rPr>
        <w:t xml:space="preserve"> a </w:t>
      </w:r>
      <w:proofErr w:type="spellStart"/>
      <w:r w:rsidRPr="00A22F0B">
        <w:rPr>
          <w:rFonts w:asciiTheme="minorHAnsi" w:hAnsiTheme="minorHAnsi" w:cstheme="minorHAnsi"/>
          <w:lang w:val="cs-CZ"/>
        </w:rPr>
        <w:t>POh</w:t>
      </w:r>
      <w:proofErr w:type="spellEnd"/>
    </w:p>
    <w:p w:rsidR="00475B7C" w:rsidRPr="00A22F0B" w:rsidRDefault="00475B7C">
      <w:pPr>
        <w:rPr>
          <w:rFonts w:asciiTheme="minorHAnsi" w:hAnsiTheme="minorHAnsi" w:cstheme="minorHAnsi"/>
          <w:lang w:val="cs-CZ"/>
        </w:rPr>
      </w:pPr>
      <w:r w:rsidRPr="00A22F0B">
        <w:rPr>
          <w:rFonts w:asciiTheme="minorHAnsi" w:hAnsiTheme="minorHAnsi" w:cstheme="minorHAnsi"/>
          <w:lang w:val="cs-CZ"/>
        </w:rPr>
        <w:t xml:space="preserve">Příloha č. 3 – Veřejné zakázky </w:t>
      </w:r>
      <w:proofErr w:type="spellStart"/>
      <w:r w:rsidRPr="00A22F0B">
        <w:rPr>
          <w:rFonts w:asciiTheme="minorHAnsi" w:hAnsiTheme="minorHAnsi" w:cstheme="minorHAnsi"/>
          <w:lang w:val="cs-CZ"/>
        </w:rPr>
        <w:t>POh</w:t>
      </w:r>
      <w:proofErr w:type="spellEnd"/>
    </w:p>
    <w:p w:rsidR="00475B7C" w:rsidRPr="00A22F0B" w:rsidRDefault="00475B7C">
      <w:pPr>
        <w:rPr>
          <w:rFonts w:asciiTheme="minorHAnsi" w:hAnsiTheme="minorHAnsi" w:cstheme="minorHAnsi"/>
          <w:u w:val="single"/>
          <w:lang w:val="cs-CZ"/>
        </w:rPr>
      </w:pPr>
    </w:p>
    <w:p w:rsidR="009F60BD" w:rsidRPr="00A22F0B" w:rsidRDefault="009F60BD">
      <w:pPr>
        <w:rPr>
          <w:rFonts w:asciiTheme="minorHAnsi" w:hAnsiTheme="minorHAnsi" w:cstheme="minorHAnsi"/>
          <w:u w:val="single"/>
          <w:lang w:val="cs-CZ"/>
        </w:rPr>
      </w:pPr>
    </w:p>
    <w:p w:rsidR="009F60BD" w:rsidRPr="00A22F0B" w:rsidRDefault="009F60BD">
      <w:pPr>
        <w:rPr>
          <w:rFonts w:asciiTheme="minorHAnsi" w:hAnsiTheme="minorHAnsi" w:cstheme="minorHAnsi"/>
          <w:u w:val="single"/>
          <w:lang w:val="cs-CZ"/>
        </w:rPr>
      </w:pPr>
    </w:p>
    <w:p w:rsidR="00291E09" w:rsidRPr="00A22F0B" w:rsidRDefault="00291E09">
      <w:pPr>
        <w:rPr>
          <w:rFonts w:asciiTheme="minorHAnsi" w:hAnsiTheme="minorHAnsi" w:cstheme="minorHAnsi"/>
          <w:u w:val="single"/>
          <w:lang w:val="cs-CZ"/>
        </w:rPr>
      </w:pPr>
      <w:r w:rsidRPr="00A22F0B">
        <w:rPr>
          <w:rFonts w:asciiTheme="minorHAnsi" w:hAnsiTheme="minorHAnsi" w:cstheme="minorHAnsi"/>
          <w:u w:val="single"/>
          <w:lang w:val="cs-CZ"/>
        </w:rPr>
        <w:t>Seznam zkratek</w:t>
      </w:r>
      <w:r w:rsidR="00600DD8" w:rsidRPr="00A22F0B">
        <w:rPr>
          <w:rFonts w:asciiTheme="minorHAnsi" w:hAnsiTheme="minorHAnsi" w:cstheme="minorHAnsi"/>
          <w:u w:val="single"/>
          <w:lang w:val="cs-CZ"/>
        </w:rPr>
        <w:t xml:space="preserve"> </w:t>
      </w:r>
      <w:r w:rsidR="00B76C98">
        <w:rPr>
          <w:rFonts w:asciiTheme="minorHAnsi" w:hAnsiTheme="minorHAnsi" w:cstheme="minorHAnsi"/>
          <w:u w:val="single"/>
          <w:lang w:val="cs-CZ"/>
        </w:rPr>
        <w:t>používaných</w:t>
      </w:r>
      <w:r w:rsidR="00600DD8" w:rsidRPr="00A22F0B">
        <w:rPr>
          <w:rFonts w:asciiTheme="minorHAnsi" w:hAnsiTheme="minorHAnsi" w:cstheme="minorHAnsi"/>
          <w:u w:val="single"/>
          <w:lang w:val="cs-CZ"/>
        </w:rPr>
        <w:t xml:space="preserve"> v kontrolním závěru a jeho přílohách</w:t>
      </w:r>
      <w:r w:rsidRPr="00A22F0B">
        <w:rPr>
          <w:rFonts w:asciiTheme="minorHAnsi" w:hAnsiTheme="minorHAnsi" w:cstheme="minorHAnsi"/>
          <w:u w:val="single"/>
          <w:lang w:val="cs-CZ"/>
        </w:rPr>
        <w:t>:</w:t>
      </w:r>
    </w:p>
    <w:p w:rsidR="00892E03" w:rsidRPr="00A22F0B" w:rsidRDefault="00892E03">
      <w:pPr>
        <w:tabs>
          <w:tab w:val="left" w:pos="1560"/>
        </w:tabs>
        <w:spacing w:before="120"/>
        <w:rPr>
          <w:rFonts w:asciiTheme="minorHAnsi" w:hAnsiTheme="minorHAnsi" w:cstheme="minorHAnsi"/>
          <w:lang w:val="cs-CZ"/>
        </w:rPr>
      </w:pPr>
      <w:proofErr w:type="spellStart"/>
      <w:r w:rsidRPr="00A22F0B">
        <w:rPr>
          <w:rFonts w:asciiTheme="minorHAnsi" w:hAnsiTheme="minorHAnsi" w:cstheme="minorHAnsi"/>
          <w:lang w:val="cs-CZ"/>
        </w:rPr>
        <w:t>CF</w:t>
      </w:r>
      <w:proofErr w:type="spellEnd"/>
      <w:r w:rsidRPr="00A22F0B">
        <w:rPr>
          <w:rFonts w:asciiTheme="minorHAnsi" w:hAnsiTheme="minorHAnsi" w:cstheme="minorHAnsi"/>
          <w:lang w:val="cs-CZ"/>
        </w:rPr>
        <w:tab/>
        <w:t xml:space="preserve">cash </w:t>
      </w:r>
      <w:proofErr w:type="spellStart"/>
      <w:r w:rsidRPr="00A22F0B">
        <w:rPr>
          <w:rFonts w:asciiTheme="minorHAnsi" w:hAnsiTheme="minorHAnsi" w:cstheme="minorHAnsi"/>
          <w:lang w:val="cs-CZ"/>
        </w:rPr>
        <w:t>flow</w:t>
      </w:r>
      <w:proofErr w:type="spellEnd"/>
      <w:r w:rsidRPr="00A22F0B">
        <w:rPr>
          <w:rFonts w:asciiTheme="minorHAnsi" w:hAnsiTheme="minorHAnsi" w:cstheme="minorHAnsi"/>
          <w:lang w:val="cs-CZ"/>
        </w:rPr>
        <w:t xml:space="preserve"> (peněžní tok)</w:t>
      </w:r>
    </w:p>
    <w:p w:rsidR="00291E09" w:rsidRPr="00A22F0B" w:rsidRDefault="00291E09">
      <w:pPr>
        <w:tabs>
          <w:tab w:val="left" w:pos="1560"/>
        </w:tabs>
        <w:rPr>
          <w:rFonts w:asciiTheme="minorHAnsi" w:hAnsiTheme="minorHAnsi" w:cstheme="minorHAnsi"/>
          <w:lang w:val="cs-CZ"/>
        </w:rPr>
      </w:pPr>
      <w:r w:rsidRPr="00A22F0B">
        <w:rPr>
          <w:rFonts w:asciiTheme="minorHAnsi" w:hAnsiTheme="minorHAnsi" w:cstheme="minorHAnsi"/>
          <w:lang w:val="cs-CZ"/>
        </w:rPr>
        <w:t>DPH</w:t>
      </w:r>
      <w:r w:rsidRPr="00A22F0B">
        <w:rPr>
          <w:rFonts w:asciiTheme="minorHAnsi" w:hAnsiTheme="minorHAnsi" w:cstheme="minorHAnsi"/>
          <w:lang w:val="cs-CZ"/>
        </w:rPr>
        <w:tab/>
        <w:t>daň z přidané hodnoty</w:t>
      </w:r>
    </w:p>
    <w:p w:rsidR="00291E09" w:rsidRPr="00A22F0B" w:rsidRDefault="00291E09">
      <w:pPr>
        <w:tabs>
          <w:tab w:val="left" w:pos="1560"/>
        </w:tabs>
        <w:rPr>
          <w:rFonts w:asciiTheme="minorHAnsi" w:hAnsiTheme="minorHAnsi" w:cstheme="minorHAnsi"/>
          <w:lang w:val="cs-CZ"/>
        </w:rPr>
      </w:pPr>
      <w:proofErr w:type="spellStart"/>
      <w:r w:rsidRPr="00A22F0B">
        <w:rPr>
          <w:rFonts w:asciiTheme="minorHAnsi" w:hAnsiTheme="minorHAnsi" w:cstheme="minorHAnsi"/>
          <w:lang w:val="cs-CZ"/>
        </w:rPr>
        <w:t>MVE</w:t>
      </w:r>
      <w:proofErr w:type="spellEnd"/>
      <w:r w:rsidRPr="00A22F0B">
        <w:rPr>
          <w:rFonts w:asciiTheme="minorHAnsi" w:hAnsiTheme="minorHAnsi" w:cstheme="minorHAnsi"/>
          <w:lang w:val="cs-CZ"/>
        </w:rPr>
        <w:tab/>
        <w:t>malé vodní elektrárny</w:t>
      </w:r>
    </w:p>
    <w:p w:rsidR="00291E09" w:rsidRPr="00A22F0B" w:rsidRDefault="00291E09">
      <w:pPr>
        <w:tabs>
          <w:tab w:val="left" w:pos="1560"/>
        </w:tabs>
        <w:rPr>
          <w:rFonts w:asciiTheme="minorHAnsi" w:hAnsiTheme="minorHAnsi" w:cstheme="minorHAnsi"/>
          <w:lang w:val="cs-CZ"/>
        </w:rPr>
      </w:pPr>
      <w:proofErr w:type="spellStart"/>
      <w:r w:rsidRPr="00A22F0B">
        <w:rPr>
          <w:rFonts w:asciiTheme="minorHAnsi" w:hAnsiTheme="minorHAnsi" w:cstheme="minorHAnsi"/>
          <w:lang w:val="cs-CZ"/>
        </w:rPr>
        <w:t>MZe</w:t>
      </w:r>
      <w:proofErr w:type="spellEnd"/>
      <w:r w:rsidRPr="00A22F0B">
        <w:rPr>
          <w:rFonts w:asciiTheme="minorHAnsi" w:hAnsiTheme="minorHAnsi" w:cstheme="minorHAnsi"/>
          <w:lang w:val="cs-CZ"/>
        </w:rPr>
        <w:tab/>
        <w:t>Ministerstvo zemědělství</w:t>
      </w:r>
    </w:p>
    <w:p w:rsidR="008C6FF9" w:rsidRPr="00A22F0B" w:rsidRDefault="00291E09">
      <w:pPr>
        <w:tabs>
          <w:tab w:val="left" w:pos="1560"/>
        </w:tabs>
        <w:rPr>
          <w:rFonts w:asciiTheme="minorHAnsi" w:hAnsiTheme="minorHAnsi" w:cstheme="minorHAnsi"/>
          <w:lang w:val="cs-CZ"/>
        </w:rPr>
      </w:pPr>
      <w:r w:rsidRPr="00A22F0B">
        <w:rPr>
          <w:rFonts w:asciiTheme="minorHAnsi" w:hAnsiTheme="minorHAnsi" w:cstheme="minorHAnsi"/>
          <w:lang w:val="cs-CZ"/>
        </w:rPr>
        <w:t>NKÚ</w:t>
      </w:r>
      <w:r w:rsidRPr="00A22F0B">
        <w:rPr>
          <w:rFonts w:asciiTheme="minorHAnsi" w:hAnsiTheme="minorHAnsi" w:cstheme="minorHAnsi"/>
          <w:lang w:val="cs-CZ"/>
        </w:rPr>
        <w:tab/>
        <w:t>N</w:t>
      </w:r>
      <w:r w:rsidR="008C6FF9" w:rsidRPr="00A22F0B">
        <w:rPr>
          <w:rFonts w:asciiTheme="minorHAnsi" w:hAnsiTheme="minorHAnsi" w:cstheme="minorHAnsi"/>
          <w:lang w:val="cs-CZ"/>
        </w:rPr>
        <w:t>ejvyšší kontrolní úřad</w:t>
      </w:r>
    </w:p>
    <w:p w:rsidR="00F72F19" w:rsidRPr="00A22F0B" w:rsidRDefault="00F72F19">
      <w:pPr>
        <w:tabs>
          <w:tab w:val="left" w:pos="1560"/>
        </w:tabs>
        <w:rPr>
          <w:rFonts w:asciiTheme="minorHAnsi" w:hAnsiTheme="minorHAnsi" w:cstheme="minorHAnsi"/>
          <w:lang w:val="cs-CZ"/>
        </w:rPr>
      </w:pPr>
      <w:proofErr w:type="spellStart"/>
      <w:r w:rsidRPr="00A22F0B">
        <w:rPr>
          <w:rFonts w:asciiTheme="minorHAnsi" w:hAnsiTheme="minorHAnsi" w:cstheme="minorHAnsi"/>
          <w:lang w:val="cs-CZ"/>
        </w:rPr>
        <w:t>OPŽP</w:t>
      </w:r>
      <w:proofErr w:type="spellEnd"/>
      <w:r w:rsidRPr="00A22F0B">
        <w:rPr>
          <w:rFonts w:asciiTheme="minorHAnsi" w:hAnsiTheme="minorHAnsi" w:cstheme="minorHAnsi"/>
          <w:lang w:val="cs-CZ"/>
        </w:rPr>
        <w:tab/>
      </w:r>
      <w:r w:rsidR="00B76C98">
        <w:rPr>
          <w:rFonts w:asciiTheme="minorHAnsi" w:hAnsiTheme="minorHAnsi" w:cstheme="minorHAnsi"/>
          <w:lang w:val="cs-CZ"/>
        </w:rPr>
        <w:t>o</w:t>
      </w:r>
      <w:r w:rsidRPr="00A22F0B">
        <w:rPr>
          <w:rFonts w:asciiTheme="minorHAnsi" w:hAnsiTheme="minorHAnsi" w:cstheme="minorHAnsi"/>
          <w:lang w:val="cs-CZ"/>
        </w:rPr>
        <w:t xml:space="preserve">perační program </w:t>
      </w:r>
      <w:r w:rsidRPr="00955D85">
        <w:rPr>
          <w:rFonts w:asciiTheme="minorHAnsi" w:hAnsiTheme="minorHAnsi" w:cstheme="minorHAnsi"/>
          <w:i/>
          <w:lang w:val="cs-CZ"/>
        </w:rPr>
        <w:t>Životní prostředí</w:t>
      </w:r>
    </w:p>
    <w:p w:rsidR="00892E03" w:rsidRPr="00A22F0B" w:rsidRDefault="00892E03">
      <w:pPr>
        <w:tabs>
          <w:tab w:val="left" w:pos="1560"/>
        </w:tabs>
        <w:rPr>
          <w:rFonts w:asciiTheme="minorHAnsi" w:hAnsiTheme="minorHAnsi" w:cstheme="minorHAnsi"/>
          <w:lang w:val="cs-CZ"/>
        </w:rPr>
      </w:pPr>
      <w:r w:rsidRPr="00A22F0B">
        <w:rPr>
          <w:rFonts w:asciiTheme="minorHAnsi" w:hAnsiTheme="minorHAnsi" w:cstheme="minorHAnsi"/>
          <w:lang w:val="cs-CZ"/>
        </w:rPr>
        <w:t>OŘ</w:t>
      </w:r>
      <w:r w:rsidRPr="00A22F0B">
        <w:rPr>
          <w:rFonts w:asciiTheme="minorHAnsi" w:hAnsiTheme="minorHAnsi" w:cstheme="minorHAnsi"/>
          <w:lang w:val="cs-CZ"/>
        </w:rPr>
        <w:tab/>
        <w:t>otevřené řízení</w:t>
      </w:r>
    </w:p>
    <w:p w:rsidR="00291E09" w:rsidRPr="00A22F0B" w:rsidRDefault="00291E09">
      <w:pPr>
        <w:tabs>
          <w:tab w:val="left" w:pos="1560"/>
        </w:tabs>
        <w:rPr>
          <w:rFonts w:asciiTheme="minorHAnsi" w:hAnsiTheme="minorHAnsi" w:cstheme="minorHAnsi"/>
          <w:lang w:val="cs-CZ"/>
        </w:rPr>
      </w:pPr>
      <w:proofErr w:type="spellStart"/>
      <w:r w:rsidRPr="00A22F0B">
        <w:rPr>
          <w:rFonts w:asciiTheme="minorHAnsi" w:hAnsiTheme="minorHAnsi" w:cstheme="minorHAnsi"/>
          <w:lang w:val="cs-CZ"/>
        </w:rPr>
        <w:t>PMo</w:t>
      </w:r>
      <w:proofErr w:type="spellEnd"/>
      <w:r w:rsidRPr="00A22F0B">
        <w:rPr>
          <w:rFonts w:asciiTheme="minorHAnsi" w:hAnsiTheme="minorHAnsi" w:cstheme="minorHAnsi"/>
          <w:lang w:val="cs-CZ"/>
        </w:rPr>
        <w:tab/>
        <w:t xml:space="preserve">Povodí Moravy, </w:t>
      </w:r>
      <w:proofErr w:type="spellStart"/>
      <w:proofErr w:type="gramStart"/>
      <w:r w:rsidRPr="00A22F0B">
        <w:rPr>
          <w:rFonts w:asciiTheme="minorHAnsi" w:hAnsiTheme="minorHAnsi" w:cstheme="minorHAnsi"/>
          <w:lang w:val="cs-CZ"/>
        </w:rPr>
        <w:t>s.p</w:t>
      </w:r>
      <w:proofErr w:type="spellEnd"/>
      <w:r w:rsidRPr="00A22F0B">
        <w:rPr>
          <w:rFonts w:asciiTheme="minorHAnsi" w:hAnsiTheme="minorHAnsi" w:cstheme="minorHAnsi"/>
          <w:lang w:val="cs-CZ"/>
        </w:rPr>
        <w:t>.</w:t>
      </w:r>
      <w:proofErr w:type="gramEnd"/>
    </w:p>
    <w:p w:rsidR="00291E09" w:rsidRPr="00A22F0B" w:rsidRDefault="00291E09">
      <w:pPr>
        <w:tabs>
          <w:tab w:val="left" w:pos="1560"/>
        </w:tabs>
        <w:rPr>
          <w:rFonts w:asciiTheme="minorHAnsi" w:hAnsiTheme="minorHAnsi" w:cstheme="minorHAnsi"/>
          <w:lang w:val="cs-CZ"/>
        </w:rPr>
      </w:pPr>
      <w:proofErr w:type="spellStart"/>
      <w:r w:rsidRPr="00A22F0B">
        <w:rPr>
          <w:rFonts w:asciiTheme="minorHAnsi" w:hAnsiTheme="minorHAnsi" w:cstheme="minorHAnsi"/>
          <w:lang w:val="cs-CZ"/>
        </w:rPr>
        <w:t>POh</w:t>
      </w:r>
      <w:proofErr w:type="spellEnd"/>
      <w:r w:rsidRPr="00A22F0B">
        <w:rPr>
          <w:rFonts w:asciiTheme="minorHAnsi" w:hAnsiTheme="minorHAnsi" w:cstheme="minorHAnsi"/>
          <w:lang w:val="cs-CZ"/>
        </w:rPr>
        <w:tab/>
        <w:t>Povodí Ohře, státní podnik</w:t>
      </w:r>
    </w:p>
    <w:p w:rsidR="006A4FF7" w:rsidRPr="00A22F0B" w:rsidRDefault="006A4FF7">
      <w:pPr>
        <w:tabs>
          <w:tab w:val="left" w:pos="1560"/>
        </w:tabs>
        <w:ind w:left="1560" w:hanging="1560"/>
        <w:rPr>
          <w:rFonts w:asciiTheme="minorHAnsi" w:hAnsiTheme="minorHAnsi" w:cstheme="minorHAnsi"/>
          <w:lang w:val="cs-CZ"/>
        </w:rPr>
      </w:pPr>
      <w:r w:rsidRPr="00A22F0B">
        <w:rPr>
          <w:rFonts w:asciiTheme="minorHAnsi" w:hAnsiTheme="minorHAnsi" w:cstheme="minorHAnsi"/>
          <w:lang w:val="cs-CZ"/>
        </w:rPr>
        <w:t>Povodí</w:t>
      </w:r>
      <w:r w:rsidRPr="00A22F0B">
        <w:rPr>
          <w:rFonts w:asciiTheme="minorHAnsi" w:hAnsiTheme="minorHAnsi" w:cstheme="minorHAnsi"/>
          <w:lang w:val="cs-CZ"/>
        </w:rPr>
        <w:tab/>
      </w:r>
      <w:proofErr w:type="spellStart"/>
      <w:r w:rsidRPr="00A22F0B">
        <w:rPr>
          <w:rFonts w:asciiTheme="minorHAnsi" w:hAnsiTheme="minorHAnsi" w:cstheme="minorHAnsi"/>
          <w:lang w:val="cs-CZ"/>
        </w:rPr>
        <w:t>Povodí</w:t>
      </w:r>
      <w:proofErr w:type="spellEnd"/>
      <w:r w:rsidRPr="00A22F0B">
        <w:rPr>
          <w:rFonts w:asciiTheme="minorHAnsi" w:hAnsiTheme="minorHAnsi" w:cstheme="minorHAnsi"/>
          <w:lang w:val="cs-CZ"/>
        </w:rPr>
        <w:t xml:space="preserve"> Labe, státní podnik; Povodí Vltavy, státní podnik; Povodí Moravy, </w:t>
      </w:r>
      <w:proofErr w:type="spellStart"/>
      <w:proofErr w:type="gramStart"/>
      <w:r w:rsidRPr="00A22F0B">
        <w:rPr>
          <w:rFonts w:asciiTheme="minorHAnsi" w:hAnsiTheme="minorHAnsi" w:cstheme="minorHAnsi"/>
          <w:lang w:val="cs-CZ"/>
        </w:rPr>
        <w:t>s.p</w:t>
      </w:r>
      <w:proofErr w:type="spellEnd"/>
      <w:r w:rsidRPr="00A22F0B">
        <w:rPr>
          <w:rFonts w:asciiTheme="minorHAnsi" w:hAnsiTheme="minorHAnsi" w:cstheme="minorHAnsi"/>
          <w:lang w:val="cs-CZ"/>
        </w:rPr>
        <w:t>.</w:t>
      </w:r>
      <w:proofErr w:type="gramEnd"/>
      <w:r w:rsidRPr="00A22F0B">
        <w:rPr>
          <w:rFonts w:asciiTheme="minorHAnsi" w:hAnsiTheme="minorHAnsi" w:cstheme="minorHAnsi"/>
          <w:lang w:val="cs-CZ"/>
        </w:rPr>
        <w:t>; Povodí Ohře, státní podnik; Povodí Odry, státní podnik</w:t>
      </w:r>
    </w:p>
    <w:p w:rsidR="00850258" w:rsidRPr="00A22F0B" w:rsidRDefault="00850258">
      <w:pPr>
        <w:tabs>
          <w:tab w:val="left" w:pos="1560"/>
        </w:tabs>
        <w:ind w:left="2127" w:hanging="2127"/>
        <w:rPr>
          <w:rFonts w:asciiTheme="minorHAnsi" w:hAnsiTheme="minorHAnsi" w:cstheme="minorHAnsi"/>
          <w:lang w:val="cs-CZ"/>
        </w:rPr>
      </w:pPr>
      <w:r w:rsidRPr="00A22F0B">
        <w:rPr>
          <w:rFonts w:asciiTheme="minorHAnsi" w:hAnsiTheme="minorHAnsi" w:cstheme="minorHAnsi"/>
          <w:lang w:val="cs-CZ"/>
        </w:rPr>
        <w:t>PR</w:t>
      </w:r>
      <w:r w:rsidRPr="00A22F0B">
        <w:rPr>
          <w:rFonts w:asciiTheme="minorHAnsi" w:hAnsiTheme="minorHAnsi" w:cstheme="minorHAnsi"/>
          <w:lang w:val="cs-CZ"/>
        </w:rPr>
        <w:tab/>
      </w:r>
      <w:r w:rsidR="00B76C98">
        <w:rPr>
          <w:rFonts w:asciiTheme="minorHAnsi" w:hAnsiTheme="minorHAnsi" w:cstheme="minorHAnsi"/>
          <w:lang w:val="cs-CZ"/>
        </w:rPr>
        <w:t>p</w:t>
      </w:r>
      <w:r w:rsidRPr="00A22F0B">
        <w:rPr>
          <w:rFonts w:asciiTheme="minorHAnsi" w:hAnsiTheme="minorHAnsi" w:cstheme="minorHAnsi"/>
          <w:lang w:val="cs-CZ"/>
        </w:rPr>
        <w:t xml:space="preserve">ublic </w:t>
      </w:r>
      <w:r w:rsidR="00B76C98">
        <w:rPr>
          <w:rFonts w:asciiTheme="minorHAnsi" w:hAnsiTheme="minorHAnsi" w:cstheme="minorHAnsi"/>
          <w:lang w:val="cs-CZ"/>
        </w:rPr>
        <w:t>r</w:t>
      </w:r>
      <w:r w:rsidRPr="00A22F0B">
        <w:rPr>
          <w:rFonts w:asciiTheme="minorHAnsi" w:hAnsiTheme="minorHAnsi" w:cstheme="minorHAnsi"/>
          <w:lang w:val="cs-CZ"/>
        </w:rPr>
        <w:t>elations (vztahy s veřejností)</w:t>
      </w:r>
    </w:p>
    <w:p w:rsidR="00291E09" w:rsidRPr="00A22F0B" w:rsidRDefault="00B76C98" w:rsidP="00955D85">
      <w:pPr>
        <w:tabs>
          <w:tab w:val="left" w:pos="1560"/>
        </w:tabs>
        <w:ind w:left="1560" w:hanging="1560"/>
        <w:rPr>
          <w:rFonts w:asciiTheme="minorHAnsi" w:hAnsiTheme="minorHAnsi" w:cstheme="minorHAnsi"/>
          <w:lang w:val="cs-CZ"/>
        </w:rPr>
      </w:pPr>
      <w:r>
        <w:rPr>
          <w:rFonts w:asciiTheme="minorHAnsi" w:hAnsiTheme="minorHAnsi" w:cstheme="minorHAnsi"/>
          <w:lang w:val="cs-CZ"/>
        </w:rPr>
        <w:t>s</w:t>
      </w:r>
      <w:r w:rsidR="00291E09" w:rsidRPr="00A22F0B">
        <w:rPr>
          <w:rFonts w:asciiTheme="minorHAnsi" w:hAnsiTheme="minorHAnsi" w:cstheme="minorHAnsi"/>
          <w:lang w:val="cs-CZ"/>
        </w:rPr>
        <w:t>tatut</w:t>
      </w:r>
      <w:r w:rsidR="00291E09" w:rsidRPr="00A22F0B">
        <w:rPr>
          <w:rFonts w:asciiTheme="minorHAnsi" w:hAnsiTheme="minorHAnsi" w:cstheme="minorHAnsi"/>
          <w:lang w:val="cs-CZ"/>
        </w:rPr>
        <w:tab/>
      </w:r>
      <w:proofErr w:type="spellStart"/>
      <w:r>
        <w:rPr>
          <w:rFonts w:asciiTheme="minorHAnsi" w:hAnsiTheme="minorHAnsi" w:cstheme="minorHAnsi"/>
          <w:bCs/>
          <w:lang w:val="cs-CZ"/>
        </w:rPr>
        <w:t>s</w:t>
      </w:r>
      <w:r w:rsidR="00291E09" w:rsidRPr="00A22F0B">
        <w:rPr>
          <w:rFonts w:asciiTheme="minorHAnsi" w:hAnsiTheme="minorHAnsi" w:cstheme="minorHAnsi"/>
          <w:bCs/>
          <w:lang w:val="cs-CZ"/>
        </w:rPr>
        <w:t>tatut</w:t>
      </w:r>
      <w:proofErr w:type="spellEnd"/>
      <w:r w:rsidR="00291E09" w:rsidRPr="00A22F0B">
        <w:rPr>
          <w:rFonts w:asciiTheme="minorHAnsi" w:hAnsiTheme="minorHAnsi" w:cstheme="minorHAnsi"/>
          <w:bCs/>
          <w:lang w:val="cs-CZ"/>
        </w:rPr>
        <w:t xml:space="preserve"> státního podniku Povodí Moravy, </w:t>
      </w:r>
      <w:proofErr w:type="spellStart"/>
      <w:proofErr w:type="gramStart"/>
      <w:r w:rsidR="00291E09" w:rsidRPr="00A22F0B">
        <w:rPr>
          <w:rFonts w:asciiTheme="minorHAnsi" w:hAnsiTheme="minorHAnsi" w:cstheme="minorHAnsi"/>
          <w:bCs/>
          <w:lang w:val="cs-CZ"/>
        </w:rPr>
        <w:t>s.p</w:t>
      </w:r>
      <w:proofErr w:type="spellEnd"/>
      <w:r w:rsidR="0062012E" w:rsidRPr="00A22F0B">
        <w:rPr>
          <w:rFonts w:asciiTheme="minorHAnsi" w:hAnsiTheme="minorHAnsi" w:cstheme="minorHAnsi"/>
          <w:bCs/>
          <w:lang w:val="cs-CZ"/>
        </w:rPr>
        <w:t>.</w:t>
      </w:r>
      <w:proofErr w:type="gramEnd"/>
      <w:r>
        <w:rPr>
          <w:rFonts w:asciiTheme="minorHAnsi" w:hAnsiTheme="minorHAnsi" w:cstheme="minorHAnsi"/>
          <w:bCs/>
          <w:lang w:val="cs-CZ"/>
        </w:rPr>
        <w:t xml:space="preserve">, </w:t>
      </w:r>
      <w:r w:rsidR="00DB2F1D">
        <w:rPr>
          <w:rFonts w:asciiTheme="minorHAnsi" w:hAnsiTheme="minorHAnsi" w:cstheme="minorHAnsi"/>
          <w:bCs/>
          <w:lang w:val="cs-CZ"/>
        </w:rPr>
        <w:t>respektive</w:t>
      </w:r>
      <w:r>
        <w:rPr>
          <w:rFonts w:asciiTheme="minorHAnsi" w:hAnsiTheme="minorHAnsi" w:cstheme="minorHAnsi"/>
          <w:bCs/>
          <w:lang w:val="cs-CZ"/>
        </w:rPr>
        <w:t xml:space="preserve"> s</w:t>
      </w:r>
      <w:r w:rsidR="00291E09" w:rsidRPr="00A22F0B">
        <w:rPr>
          <w:rFonts w:asciiTheme="minorHAnsi" w:hAnsiTheme="minorHAnsi" w:cstheme="minorHAnsi"/>
          <w:bCs/>
          <w:lang w:val="cs-CZ"/>
        </w:rPr>
        <w:t>tatut státního podniku Povodí Ohře, státní podnik</w:t>
      </w:r>
    </w:p>
    <w:p w:rsidR="00850258" w:rsidRPr="00A22F0B" w:rsidRDefault="00850258" w:rsidP="00425A43">
      <w:pPr>
        <w:tabs>
          <w:tab w:val="left" w:pos="1560"/>
        </w:tabs>
        <w:rPr>
          <w:rFonts w:asciiTheme="minorHAnsi" w:hAnsiTheme="minorHAnsi" w:cstheme="minorHAnsi"/>
          <w:lang w:val="cs-CZ"/>
        </w:rPr>
      </w:pPr>
      <w:proofErr w:type="spellStart"/>
      <w:r w:rsidRPr="00A22F0B">
        <w:rPr>
          <w:rFonts w:asciiTheme="minorHAnsi" w:hAnsiTheme="minorHAnsi" w:cstheme="minorHAnsi"/>
          <w:lang w:val="cs-CZ"/>
        </w:rPr>
        <w:t>ÚOHS</w:t>
      </w:r>
      <w:proofErr w:type="spellEnd"/>
      <w:r w:rsidRPr="00A22F0B">
        <w:rPr>
          <w:rFonts w:asciiTheme="minorHAnsi" w:hAnsiTheme="minorHAnsi" w:cstheme="minorHAnsi"/>
          <w:lang w:val="cs-CZ"/>
        </w:rPr>
        <w:tab/>
        <w:t>Úřad pro ochranu hospodářské soutěže</w:t>
      </w:r>
    </w:p>
    <w:p w:rsidR="00892E03" w:rsidRPr="00A22F0B" w:rsidRDefault="00892E03" w:rsidP="00C61F1D">
      <w:pPr>
        <w:tabs>
          <w:tab w:val="left" w:pos="1560"/>
        </w:tabs>
        <w:rPr>
          <w:lang w:val="cs-CZ" w:eastAsia="cs-CZ"/>
        </w:rPr>
      </w:pPr>
      <w:proofErr w:type="spellStart"/>
      <w:r w:rsidRPr="00A22F0B">
        <w:rPr>
          <w:rFonts w:asciiTheme="minorHAnsi" w:hAnsiTheme="minorHAnsi" w:cstheme="minorHAnsi"/>
          <w:lang w:val="cs-CZ"/>
        </w:rPr>
        <w:t>ÚRS</w:t>
      </w:r>
      <w:proofErr w:type="spellEnd"/>
      <w:r w:rsidRPr="00A22F0B">
        <w:rPr>
          <w:rFonts w:asciiTheme="minorHAnsi" w:hAnsiTheme="minorHAnsi" w:cstheme="minorHAnsi"/>
          <w:lang w:val="cs-CZ"/>
        </w:rPr>
        <w:tab/>
      </w:r>
      <w:proofErr w:type="spellStart"/>
      <w:r w:rsidRPr="00A22F0B">
        <w:rPr>
          <w:rFonts w:asciiTheme="minorHAnsi" w:hAnsiTheme="minorHAnsi" w:cstheme="minorHAnsi"/>
          <w:szCs w:val="20"/>
          <w:lang w:val="cs-CZ" w:eastAsia="cs-CZ"/>
        </w:rPr>
        <w:t>ÚRS</w:t>
      </w:r>
      <w:proofErr w:type="spellEnd"/>
      <w:r w:rsidRPr="00A22F0B">
        <w:rPr>
          <w:rFonts w:asciiTheme="minorHAnsi" w:hAnsiTheme="minorHAnsi" w:cstheme="minorHAnsi"/>
          <w:szCs w:val="20"/>
          <w:lang w:val="cs-CZ" w:eastAsia="cs-CZ"/>
        </w:rPr>
        <w:t xml:space="preserve"> PRAHA, a.s.</w:t>
      </w:r>
      <w:r w:rsidRPr="00A22F0B">
        <w:rPr>
          <w:sz w:val="32"/>
          <w:lang w:val="cs-CZ" w:eastAsia="cs-CZ"/>
        </w:rPr>
        <w:t xml:space="preserve"> </w:t>
      </w:r>
      <w:r w:rsidRPr="001E6877">
        <w:rPr>
          <w:rFonts w:asciiTheme="minorHAnsi" w:hAnsiTheme="minorHAnsi" w:cstheme="minorHAnsi"/>
          <w:lang w:val="cs-CZ" w:eastAsia="cs-CZ"/>
        </w:rPr>
        <w:t>(</w:t>
      </w:r>
      <w:r w:rsidRPr="00A22F0B">
        <w:rPr>
          <w:rFonts w:asciiTheme="minorHAnsi" w:hAnsiTheme="minorHAnsi" w:cstheme="minorHAnsi"/>
          <w:lang w:val="cs-CZ" w:eastAsia="cs-CZ"/>
        </w:rPr>
        <w:t>Ústav racionalizace ve stavebnictví)</w:t>
      </w:r>
    </w:p>
    <w:p w:rsidR="00892E03" w:rsidRPr="00A22F0B" w:rsidRDefault="00892E03">
      <w:pPr>
        <w:tabs>
          <w:tab w:val="left" w:pos="1560"/>
        </w:tabs>
        <w:rPr>
          <w:rFonts w:asciiTheme="minorHAnsi" w:hAnsiTheme="minorHAnsi" w:cstheme="minorHAnsi"/>
          <w:lang w:val="cs-CZ"/>
        </w:rPr>
      </w:pPr>
      <w:proofErr w:type="spellStart"/>
      <w:r w:rsidRPr="00A22F0B">
        <w:rPr>
          <w:rFonts w:asciiTheme="minorHAnsi" w:hAnsiTheme="minorHAnsi" w:cstheme="minorHAnsi"/>
          <w:lang w:val="cs-CZ"/>
        </w:rPr>
        <w:t>UŘ</w:t>
      </w:r>
      <w:proofErr w:type="spellEnd"/>
      <w:r w:rsidRPr="00A22F0B">
        <w:rPr>
          <w:rFonts w:asciiTheme="minorHAnsi" w:hAnsiTheme="minorHAnsi" w:cstheme="minorHAnsi"/>
          <w:lang w:val="cs-CZ"/>
        </w:rPr>
        <w:tab/>
        <w:t>uzavřené řízení</w:t>
      </w:r>
      <w:bookmarkStart w:id="2" w:name="_GoBack"/>
      <w:bookmarkEnd w:id="2"/>
    </w:p>
    <w:p w:rsidR="00892E03" w:rsidRPr="00A22F0B" w:rsidRDefault="0062012E">
      <w:pPr>
        <w:tabs>
          <w:tab w:val="left" w:pos="1560"/>
        </w:tabs>
        <w:rPr>
          <w:rFonts w:asciiTheme="minorHAnsi" w:hAnsiTheme="minorHAnsi" w:cstheme="minorHAnsi"/>
          <w:lang w:val="cs-CZ"/>
        </w:rPr>
      </w:pPr>
      <w:proofErr w:type="spellStart"/>
      <w:r w:rsidRPr="00A22F0B">
        <w:rPr>
          <w:rFonts w:asciiTheme="minorHAnsi" w:hAnsiTheme="minorHAnsi" w:cstheme="minorHAnsi"/>
          <w:lang w:val="cs-CZ"/>
        </w:rPr>
        <w:t>VZ</w:t>
      </w:r>
      <w:proofErr w:type="spellEnd"/>
      <w:r w:rsidRPr="00A22F0B">
        <w:rPr>
          <w:rFonts w:asciiTheme="minorHAnsi" w:hAnsiTheme="minorHAnsi" w:cstheme="minorHAnsi"/>
          <w:lang w:val="cs-CZ"/>
        </w:rPr>
        <w:tab/>
        <w:t>veřejné zakázky</w:t>
      </w:r>
    </w:p>
    <w:p w:rsidR="00291E09" w:rsidRPr="00A22F0B" w:rsidRDefault="00291E09">
      <w:pPr>
        <w:tabs>
          <w:tab w:val="left" w:pos="1560"/>
        </w:tabs>
        <w:rPr>
          <w:rFonts w:asciiTheme="minorHAnsi" w:hAnsiTheme="minorHAnsi" w:cstheme="minorHAnsi"/>
          <w:lang w:val="cs-CZ"/>
        </w:rPr>
      </w:pPr>
      <w:proofErr w:type="spellStart"/>
      <w:r w:rsidRPr="00A22F0B">
        <w:rPr>
          <w:rFonts w:asciiTheme="minorHAnsi" w:hAnsiTheme="minorHAnsi" w:cstheme="minorHAnsi"/>
          <w:lang w:val="cs-CZ"/>
        </w:rPr>
        <w:t>VZMR</w:t>
      </w:r>
      <w:proofErr w:type="spellEnd"/>
      <w:r w:rsidRPr="00A22F0B">
        <w:rPr>
          <w:rFonts w:asciiTheme="minorHAnsi" w:hAnsiTheme="minorHAnsi" w:cstheme="minorHAnsi"/>
          <w:lang w:val="cs-CZ"/>
        </w:rPr>
        <w:tab/>
        <w:t>veřejn</w:t>
      </w:r>
      <w:r w:rsidR="0062012E" w:rsidRPr="00A22F0B">
        <w:rPr>
          <w:rFonts w:asciiTheme="minorHAnsi" w:hAnsiTheme="minorHAnsi" w:cstheme="minorHAnsi"/>
          <w:lang w:val="cs-CZ"/>
        </w:rPr>
        <w:t>é z</w:t>
      </w:r>
      <w:r w:rsidR="00B76C98">
        <w:rPr>
          <w:rFonts w:asciiTheme="minorHAnsi" w:hAnsiTheme="minorHAnsi" w:cstheme="minorHAnsi"/>
          <w:lang w:val="cs-CZ"/>
        </w:rPr>
        <w:t>a</w:t>
      </w:r>
      <w:r w:rsidR="0062012E" w:rsidRPr="00A22F0B">
        <w:rPr>
          <w:rFonts w:asciiTheme="minorHAnsi" w:hAnsiTheme="minorHAnsi" w:cstheme="minorHAnsi"/>
          <w:lang w:val="cs-CZ"/>
        </w:rPr>
        <w:t>kázky</w:t>
      </w:r>
      <w:r w:rsidRPr="00A22F0B">
        <w:rPr>
          <w:rFonts w:asciiTheme="minorHAnsi" w:hAnsiTheme="minorHAnsi" w:cstheme="minorHAnsi"/>
          <w:lang w:val="cs-CZ"/>
        </w:rPr>
        <w:t xml:space="preserve"> malého rozsahu</w:t>
      </w:r>
    </w:p>
    <w:p w:rsidR="00892E03" w:rsidRPr="00A22F0B" w:rsidRDefault="00892E03">
      <w:pPr>
        <w:tabs>
          <w:tab w:val="left" w:pos="1560"/>
        </w:tabs>
        <w:rPr>
          <w:rFonts w:asciiTheme="minorHAnsi" w:hAnsiTheme="minorHAnsi" w:cstheme="minorHAnsi"/>
          <w:lang w:val="cs-CZ"/>
        </w:rPr>
      </w:pPr>
      <w:proofErr w:type="spellStart"/>
      <w:r w:rsidRPr="00A22F0B">
        <w:rPr>
          <w:rFonts w:asciiTheme="minorHAnsi" w:hAnsiTheme="minorHAnsi" w:cstheme="minorHAnsi"/>
          <w:lang w:val="cs-CZ"/>
        </w:rPr>
        <w:t>ZPŘ</w:t>
      </w:r>
      <w:proofErr w:type="spellEnd"/>
      <w:r w:rsidRPr="00A22F0B">
        <w:rPr>
          <w:rFonts w:asciiTheme="minorHAnsi" w:hAnsiTheme="minorHAnsi" w:cstheme="minorHAnsi"/>
          <w:lang w:val="cs-CZ"/>
        </w:rPr>
        <w:tab/>
        <w:t>zjednodušené podlimitní řízení</w:t>
      </w:r>
    </w:p>
    <w:p w:rsidR="0062012E" w:rsidRPr="00A22F0B" w:rsidRDefault="0062012E">
      <w:pPr>
        <w:tabs>
          <w:tab w:val="left" w:pos="1560"/>
        </w:tabs>
        <w:rPr>
          <w:rFonts w:asciiTheme="minorHAnsi" w:hAnsiTheme="minorHAnsi" w:cstheme="minorHAnsi"/>
          <w:lang w:val="cs-CZ"/>
        </w:rPr>
      </w:pPr>
      <w:proofErr w:type="spellStart"/>
      <w:r w:rsidRPr="00A22F0B">
        <w:rPr>
          <w:rFonts w:asciiTheme="minorHAnsi" w:hAnsiTheme="minorHAnsi" w:cstheme="minorHAnsi"/>
          <w:lang w:val="cs-CZ"/>
        </w:rPr>
        <w:t>ZŘ</w:t>
      </w:r>
      <w:proofErr w:type="spellEnd"/>
      <w:r w:rsidRPr="00A22F0B">
        <w:rPr>
          <w:rFonts w:asciiTheme="minorHAnsi" w:hAnsiTheme="minorHAnsi" w:cstheme="minorHAnsi"/>
          <w:lang w:val="cs-CZ"/>
        </w:rPr>
        <w:tab/>
        <w:t>zadávací řízení</w:t>
      </w:r>
    </w:p>
    <w:p w:rsidR="00291E09" w:rsidRPr="00A22F0B" w:rsidRDefault="00291E09">
      <w:pPr>
        <w:tabs>
          <w:tab w:val="left" w:pos="1560"/>
        </w:tabs>
        <w:rPr>
          <w:rFonts w:asciiTheme="minorHAnsi" w:hAnsiTheme="minorHAnsi" w:cstheme="minorHAnsi"/>
          <w:lang w:val="cs-CZ"/>
        </w:rPr>
      </w:pPr>
      <w:proofErr w:type="spellStart"/>
      <w:r w:rsidRPr="00A22F0B">
        <w:rPr>
          <w:rFonts w:asciiTheme="minorHAnsi" w:hAnsiTheme="minorHAnsi" w:cstheme="minorHAnsi"/>
          <w:lang w:val="cs-CZ"/>
        </w:rPr>
        <w:t>ZVHS</w:t>
      </w:r>
      <w:proofErr w:type="spellEnd"/>
      <w:r w:rsidRPr="00A22F0B">
        <w:rPr>
          <w:rFonts w:asciiTheme="minorHAnsi" w:hAnsiTheme="minorHAnsi" w:cstheme="minorHAnsi"/>
          <w:lang w:val="cs-CZ"/>
        </w:rPr>
        <w:tab/>
        <w:t>Zemědělská vodohospodářská správa, organizační složka státu</w:t>
      </w:r>
    </w:p>
    <w:p w:rsidR="00291E09" w:rsidRPr="00A22F0B" w:rsidRDefault="00291E09">
      <w:pPr>
        <w:tabs>
          <w:tab w:val="left" w:pos="1560"/>
        </w:tabs>
        <w:rPr>
          <w:rFonts w:asciiTheme="minorHAnsi" w:hAnsiTheme="minorHAnsi" w:cstheme="minorHAnsi"/>
          <w:sz w:val="28"/>
          <w:lang w:val="cs-CZ"/>
        </w:rPr>
      </w:pPr>
      <w:proofErr w:type="spellStart"/>
      <w:r w:rsidRPr="00A22F0B">
        <w:rPr>
          <w:rFonts w:asciiTheme="minorHAnsi" w:hAnsiTheme="minorHAnsi" w:cstheme="minorHAnsi"/>
          <w:lang w:val="cs-CZ"/>
        </w:rPr>
        <w:t>ZVZ</w:t>
      </w:r>
      <w:proofErr w:type="spellEnd"/>
      <w:r w:rsidRPr="00A22F0B">
        <w:rPr>
          <w:rFonts w:asciiTheme="minorHAnsi" w:hAnsiTheme="minorHAnsi" w:cstheme="minorHAnsi"/>
          <w:lang w:val="cs-CZ"/>
        </w:rPr>
        <w:tab/>
        <w:t>zákon o veřejných zakázkách</w:t>
      </w:r>
    </w:p>
    <w:p w:rsidR="007C5895" w:rsidRPr="00A22F0B" w:rsidRDefault="007C5895">
      <w:pPr>
        <w:rPr>
          <w:rFonts w:asciiTheme="minorHAnsi" w:hAnsiTheme="minorHAnsi" w:cstheme="minorHAnsi"/>
          <w:b/>
          <w:lang w:val="cs-CZ"/>
        </w:rPr>
      </w:pPr>
      <w:r w:rsidRPr="00A22F0B">
        <w:rPr>
          <w:rFonts w:asciiTheme="minorHAnsi" w:hAnsiTheme="minorHAnsi" w:cstheme="minorHAnsi"/>
          <w:b/>
          <w:lang w:val="cs-CZ"/>
        </w:rPr>
        <w:br w:type="page"/>
      </w:r>
    </w:p>
    <w:p w:rsidR="007C5895" w:rsidRPr="00A22F0B" w:rsidRDefault="007C5895">
      <w:pPr>
        <w:spacing w:after="120"/>
        <w:jc w:val="right"/>
        <w:rPr>
          <w:rFonts w:asciiTheme="minorHAnsi" w:hAnsiTheme="minorHAnsi" w:cstheme="minorHAnsi"/>
          <w:b/>
          <w:lang w:val="cs-CZ"/>
        </w:rPr>
      </w:pPr>
      <w:r w:rsidRPr="00A22F0B">
        <w:rPr>
          <w:rFonts w:asciiTheme="minorHAnsi" w:hAnsiTheme="minorHAnsi" w:cstheme="minorHAnsi"/>
          <w:b/>
          <w:lang w:val="cs-CZ"/>
        </w:rPr>
        <w:lastRenderedPageBreak/>
        <w:t>PŘÍLOHA č. 1</w:t>
      </w:r>
    </w:p>
    <w:p w:rsidR="007C5895" w:rsidRPr="00A22F0B" w:rsidRDefault="007C5895">
      <w:pPr>
        <w:spacing w:after="120"/>
        <w:jc w:val="both"/>
        <w:rPr>
          <w:rFonts w:asciiTheme="minorHAnsi" w:hAnsiTheme="minorHAnsi" w:cstheme="minorHAnsi"/>
          <w:b/>
          <w:u w:val="single"/>
          <w:lang w:val="cs-CZ"/>
        </w:rPr>
      </w:pPr>
      <w:r w:rsidRPr="00A22F0B">
        <w:rPr>
          <w:rFonts w:asciiTheme="minorHAnsi" w:hAnsiTheme="minorHAnsi" w:cstheme="minorHAnsi"/>
          <w:b/>
          <w:u w:val="single"/>
          <w:lang w:val="cs-CZ"/>
        </w:rPr>
        <w:t xml:space="preserve">Vybrané ukazatele finanční analýzy </w:t>
      </w:r>
      <w:proofErr w:type="spellStart"/>
      <w:r w:rsidRPr="00A22F0B">
        <w:rPr>
          <w:rFonts w:asciiTheme="minorHAnsi" w:hAnsiTheme="minorHAnsi" w:cstheme="minorHAnsi"/>
          <w:b/>
          <w:u w:val="single"/>
          <w:lang w:val="cs-CZ"/>
        </w:rPr>
        <w:t>PMo</w:t>
      </w:r>
      <w:proofErr w:type="spellEnd"/>
      <w:r w:rsidRPr="00A22F0B">
        <w:rPr>
          <w:rFonts w:asciiTheme="minorHAnsi" w:hAnsiTheme="minorHAnsi" w:cstheme="minorHAnsi"/>
          <w:b/>
          <w:u w:val="single"/>
          <w:lang w:val="cs-CZ"/>
        </w:rPr>
        <w:t xml:space="preserve"> a </w:t>
      </w:r>
      <w:proofErr w:type="spellStart"/>
      <w:r w:rsidRPr="00A22F0B">
        <w:rPr>
          <w:rFonts w:asciiTheme="minorHAnsi" w:hAnsiTheme="minorHAnsi" w:cstheme="minorHAnsi"/>
          <w:b/>
          <w:u w:val="single"/>
          <w:lang w:val="cs-CZ"/>
        </w:rPr>
        <w:t>POh</w:t>
      </w:r>
      <w:proofErr w:type="spellEnd"/>
    </w:p>
    <w:p w:rsidR="007C5895" w:rsidRPr="00A22F0B" w:rsidRDefault="007C5895">
      <w:pPr>
        <w:spacing w:after="120"/>
        <w:jc w:val="both"/>
        <w:rPr>
          <w:rFonts w:asciiTheme="minorHAnsi" w:hAnsiTheme="minorHAnsi" w:cstheme="minorHAnsi"/>
          <w:b/>
          <w:lang w:val="cs-CZ"/>
        </w:rPr>
      </w:pPr>
      <w:r w:rsidRPr="00A22F0B">
        <w:rPr>
          <w:rFonts w:asciiTheme="minorHAnsi" w:hAnsiTheme="minorHAnsi" w:cstheme="minorHAnsi"/>
          <w:b/>
          <w:lang w:val="cs-CZ"/>
        </w:rPr>
        <w:t xml:space="preserve">Tabulka č. 1 </w:t>
      </w:r>
    </w:p>
    <w:tbl>
      <w:tblPr>
        <w:tblW w:w="4936"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039"/>
        <w:gridCol w:w="658"/>
        <w:gridCol w:w="1079"/>
        <w:gridCol w:w="13"/>
        <w:gridCol w:w="1066"/>
        <w:gridCol w:w="24"/>
        <w:gridCol w:w="1055"/>
        <w:gridCol w:w="36"/>
        <w:gridCol w:w="1042"/>
        <w:gridCol w:w="49"/>
        <w:gridCol w:w="1033"/>
      </w:tblGrid>
      <w:tr w:rsidR="00A22F0B" w:rsidRPr="00A22F0B" w:rsidTr="00955D85">
        <w:trPr>
          <w:trHeight w:val="278"/>
          <w:jc w:val="center"/>
        </w:trPr>
        <w:tc>
          <w:tcPr>
            <w:tcW w:w="2033" w:type="pct"/>
            <w:gridSpan w:val="2"/>
            <w:tcBorders>
              <w:bottom w:val="single" w:sz="12" w:space="0" w:color="auto"/>
            </w:tcBorders>
            <w:shd w:val="clear" w:color="auto" w:fill="DBE5F1" w:themeFill="accent1" w:themeFillTint="33"/>
            <w:noWrap/>
            <w:vAlign w:val="center"/>
            <w:hideMark/>
          </w:tcPr>
          <w:p w:rsidR="00A22F0B" w:rsidRPr="00A22F0B" w:rsidRDefault="00A22F0B">
            <w:pPr>
              <w:jc w:val="center"/>
              <w:rPr>
                <w:rFonts w:ascii="Calibri" w:hAnsi="Calibri" w:cs="Calibri"/>
                <w:b/>
                <w:color w:val="000000"/>
                <w:sz w:val="18"/>
                <w:szCs w:val="18"/>
                <w:lang w:val="cs-CZ" w:eastAsia="cs-CZ"/>
              </w:rPr>
            </w:pPr>
          </w:p>
        </w:tc>
        <w:tc>
          <w:tcPr>
            <w:tcW w:w="600" w:type="pct"/>
            <w:gridSpan w:val="2"/>
            <w:tcBorders>
              <w:bottom w:val="single" w:sz="12" w:space="0" w:color="auto"/>
            </w:tcBorders>
            <w:shd w:val="clear" w:color="auto" w:fill="DBE5F1" w:themeFill="accent1" w:themeFillTint="33"/>
            <w:noWrap/>
            <w:vAlign w:val="center"/>
            <w:hideMark/>
          </w:tcPr>
          <w:p w:rsidR="00A22F0B" w:rsidRPr="00955D85" w:rsidRDefault="00A22F0B">
            <w:pPr>
              <w:jc w:val="center"/>
              <w:rPr>
                <w:rFonts w:ascii="Calibri" w:hAnsi="Calibri" w:cs="Calibri"/>
                <w:b/>
                <w:color w:val="000000"/>
                <w:sz w:val="20"/>
                <w:szCs w:val="20"/>
                <w:lang w:val="cs-CZ" w:eastAsia="cs-CZ"/>
              </w:rPr>
            </w:pPr>
            <w:r w:rsidRPr="00955D85">
              <w:rPr>
                <w:rFonts w:ascii="Calibri" w:hAnsi="Calibri" w:cs="Calibri"/>
                <w:b/>
                <w:color w:val="000000"/>
                <w:sz w:val="20"/>
                <w:szCs w:val="20"/>
                <w:lang w:val="cs-CZ" w:eastAsia="cs-CZ"/>
              </w:rPr>
              <w:t>2009</w:t>
            </w:r>
          </w:p>
        </w:tc>
        <w:tc>
          <w:tcPr>
            <w:tcW w:w="599" w:type="pct"/>
            <w:gridSpan w:val="2"/>
            <w:tcBorders>
              <w:bottom w:val="single" w:sz="12" w:space="0" w:color="auto"/>
            </w:tcBorders>
            <w:shd w:val="clear" w:color="auto" w:fill="DBE5F1" w:themeFill="accent1" w:themeFillTint="33"/>
            <w:noWrap/>
            <w:vAlign w:val="center"/>
            <w:hideMark/>
          </w:tcPr>
          <w:p w:rsidR="00A22F0B" w:rsidRPr="00955D85" w:rsidRDefault="00A22F0B">
            <w:pPr>
              <w:jc w:val="center"/>
              <w:rPr>
                <w:rFonts w:ascii="Calibri" w:hAnsi="Calibri" w:cs="Calibri"/>
                <w:b/>
                <w:color w:val="000000"/>
                <w:sz w:val="20"/>
                <w:szCs w:val="20"/>
                <w:lang w:val="cs-CZ" w:eastAsia="cs-CZ"/>
              </w:rPr>
            </w:pPr>
            <w:r w:rsidRPr="00955D85">
              <w:rPr>
                <w:rFonts w:ascii="Calibri" w:hAnsi="Calibri" w:cs="Calibri"/>
                <w:b/>
                <w:color w:val="000000"/>
                <w:sz w:val="20"/>
                <w:szCs w:val="20"/>
                <w:lang w:val="cs-CZ" w:eastAsia="cs-CZ"/>
              </w:rPr>
              <w:t>2010</w:t>
            </w:r>
          </w:p>
        </w:tc>
        <w:tc>
          <w:tcPr>
            <w:tcW w:w="600" w:type="pct"/>
            <w:gridSpan w:val="2"/>
            <w:tcBorders>
              <w:bottom w:val="single" w:sz="12" w:space="0" w:color="auto"/>
            </w:tcBorders>
            <w:shd w:val="clear" w:color="auto" w:fill="DBE5F1" w:themeFill="accent1" w:themeFillTint="33"/>
            <w:noWrap/>
            <w:vAlign w:val="center"/>
            <w:hideMark/>
          </w:tcPr>
          <w:p w:rsidR="00A22F0B" w:rsidRPr="00955D85" w:rsidRDefault="00A22F0B">
            <w:pPr>
              <w:jc w:val="center"/>
              <w:rPr>
                <w:rFonts w:ascii="Calibri" w:hAnsi="Calibri" w:cs="Calibri"/>
                <w:b/>
                <w:color w:val="000000"/>
                <w:sz w:val="20"/>
                <w:szCs w:val="20"/>
                <w:lang w:val="cs-CZ" w:eastAsia="cs-CZ"/>
              </w:rPr>
            </w:pPr>
            <w:r w:rsidRPr="00955D85">
              <w:rPr>
                <w:rFonts w:ascii="Calibri" w:hAnsi="Calibri" w:cs="Calibri"/>
                <w:b/>
                <w:color w:val="000000"/>
                <w:sz w:val="20"/>
                <w:szCs w:val="20"/>
                <w:lang w:val="cs-CZ" w:eastAsia="cs-CZ"/>
              </w:rPr>
              <w:t>2011</w:t>
            </w:r>
          </w:p>
        </w:tc>
        <w:tc>
          <w:tcPr>
            <w:tcW w:w="600" w:type="pct"/>
            <w:gridSpan w:val="2"/>
            <w:tcBorders>
              <w:bottom w:val="single" w:sz="12" w:space="0" w:color="auto"/>
            </w:tcBorders>
            <w:shd w:val="clear" w:color="auto" w:fill="DBE5F1" w:themeFill="accent1" w:themeFillTint="33"/>
            <w:noWrap/>
            <w:vAlign w:val="center"/>
            <w:hideMark/>
          </w:tcPr>
          <w:p w:rsidR="00A22F0B" w:rsidRPr="00955D85" w:rsidRDefault="00A22F0B">
            <w:pPr>
              <w:jc w:val="center"/>
              <w:rPr>
                <w:rFonts w:ascii="Calibri" w:hAnsi="Calibri" w:cs="Calibri"/>
                <w:b/>
                <w:color w:val="000000"/>
                <w:sz w:val="20"/>
                <w:szCs w:val="20"/>
                <w:lang w:val="cs-CZ" w:eastAsia="cs-CZ"/>
              </w:rPr>
            </w:pPr>
            <w:r w:rsidRPr="00955D85">
              <w:rPr>
                <w:rFonts w:ascii="Calibri" w:hAnsi="Calibri" w:cs="Calibri"/>
                <w:b/>
                <w:color w:val="000000"/>
                <w:sz w:val="20"/>
                <w:szCs w:val="20"/>
                <w:lang w:val="cs-CZ" w:eastAsia="cs-CZ"/>
              </w:rPr>
              <w:t>2012</w:t>
            </w:r>
          </w:p>
        </w:tc>
        <w:tc>
          <w:tcPr>
            <w:tcW w:w="568" w:type="pct"/>
            <w:tcBorders>
              <w:bottom w:val="single" w:sz="12" w:space="0" w:color="auto"/>
            </w:tcBorders>
            <w:shd w:val="clear" w:color="auto" w:fill="DBE5F1" w:themeFill="accent1" w:themeFillTint="33"/>
            <w:noWrap/>
            <w:vAlign w:val="center"/>
            <w:hideMark/>
          </w:tcPr>
          <w:p w:rsidR="00A22F0B" w:rsidRPr="00A22F0B" w:rsidRDefault="00A22F0B">
            <w:pPr>
              <w:jc w:val="center"/>
              <w:rPr>
                <w:rFonts w:ascii="Calibri" w:hAnsi="Calibri" w:cs="Calibri"/>
                <w:b/>
                <w:color w:val="000000"/>
                <w:sz w:val="18"/>
                <w:szCs w:val="18"/>
                <w:lang w:val="cs-CZ" w:eastAsia="cs-CZ"/>
              </w:rPr>
            </w:pPr>
            <w:r w:rsidRPr="00A22F0B">
              <w:rPr>
                <w:rFonts w:ascii="Calibri" w:hAnsi="Calibri" w:cs="Calibri"/>
                <w:b/>
                <w:color w:val="000000"/>
                <w:sz w:val="18"/>
                <w:szCs w:val="18"/>
                <w:lang w:val="cs-CZ" w:eastAsia="cs-CZ"/>
              </w:rPr>
              <w:t>2013</w:t>
            </w:r>
          </w:p>
        </w:tc>
      </w:tr>
      <w:tr w:rsidR="00A22F0B" w:rsidRPr="00A22F0B" w:rsidTr="00955D85">
        <w:trPr>
          <w:trHeight w:val="278"/>
          <w:jc w:val="center"/>
        </w:trPr>
        <w:tc>
          <w:tcPr>
            <w:tcW w:w="5000" w:type="pct"/>
            <w:gridSpan w:val="11"/>
            <w:tcBorders>
              <w:top w:val="single" w:sz="12" w:space="0" w:color="auto"/>
              <w:bottom w:val="single" w:sz="12" w:space="0" w:color="auto"/>
            </w:tcBorders>
            <w:shd w:val="clear" w:color="auto" w:fill="DBE5F1" w:themeFill="accent1" w:themeFillTint="33"/>
            <w:vAlign w:val="center"/>
          </w:tcPr>
          <w:p w:rsidR="00A22F0B" w:rsidRPr="00955D85" w:rsidRDefault="00A22F0B" w:rsidP="00425A43">
            <w:pPr>
              <w:rPr>
                <w:rFonts w:ascii="Calibri" w:hAnsi="Calibri" w:cs="Calibri"/>
                <w:b/>
                <w:color w:val="000000"/>
                <w:sz w:val="20"/>
                <w:szCs w:val="20"/>
                <w:lang w:val="cs-CZ" w:eastAsia="cs-CZ"/>
              </w:rPr>
            </w:pPr>
            <w:r w:rsidRPr="00955D85">
              <w:rPr>
                <w:rFonts w:ascii="Calibri" w:hAnsi="Calibri" w:cs="Calibri"/>
                <w:b/>
                <w:color w:val="000000"/>
                <w:sz w:val="20"/>
                <w:szCs w:val="20"/>
                <w:lang w:val="cs-CZ" w:eastAsia="cs-CZ"/>
              </w:rPr>
              <w:t>Ukazatele platební schopnosti</w:t>
            </w:r>
          </w:p>
        </w:tc>
      </w:tr>
      <w:tr w:rsidR="00A22F0B" w:rsidRPr="00A22F0B" w:rsidTr="00955D85">
        <w:trPr>
          <w:trHeight w:val="278"/>
          <w:jc w:val="center"/>
        </w:trPr>
        <w:tc>
          <w:tcPr>
            <w:tcW w:w="1671" w:type="pct"/>
            <w:vMerge w:val="restart"/>
            <w:tcBorders>
              <w:top w:val="single" w:sz="12" w:space="0" w:color="auto"/>
              <w:bottom w:val="single" w:sz="2" w:space="0" w:color="auto"/>
            </w:tcBorders>
            <w:noWrap/>
            <w:vAlign w:val="center"/>
          </w:tcPr>
          <w:p w:rsidR="00A22F0B" w:rsidRPr="00955D85" w:rsidRDefault="00A22F0B" w:rsidP="00425A43">
            <w:pPr>
              <w:rPr>
                <w:rFonts w:asciiTheme="minorHAnsi" w:hAnsiTheme="minorHAnsi" w:cstheme="minorHAnsi"/>
                <w:color w:val="000000"/>
                <w:sz w:val="20"/>
                <w:szCs w:val="20"/>
                <w:lang w:val="cs-CZ" w:eastAsia="cs-CZ"/>
              </w:rPr>
            </w:pPr>
            <w:r w:rsidRPr="00955D85">
              <w:rPr>
                <w:rFonts w:asciiTheme="minorHAnsi" w:hAnsiTheme="minorHAnsi" w:cstheme="minorHAnsi"/>
                <w:color w:val="000000"/>
                <w:sz w:val="20"/>
                <w:szCs w:val="20"/>
                <w:lang w:val="cs-CZ" w:eastAsia="cs-CZ"/>
              </w:rPr>
              <w:t>Provozní kapitál</w:t>
            </w:r>
            <w:r w:rsidRPr="00955D85">
              <w:rPr>
                <w:rFonts w:asciiTheme="minorHAnsi" w:hAnsiTheme="minorHAnsi" w:cstheme="minorHAnsi"/>
                <w:color w:val="000000"/>
                <w:sz w:val="20"/>
                <w:szCs w:val="20"/>
                <w:vertAlign w:val="superscript"/>
                <w:lang w:val="cs-CZ" w:eastAsia="cs-CZ"/>
              </w:rPr>
              <w:footnoteReference w:id="45"/>
            </w:r>
            <w:r w:rsidRPr="00955D85">
              <w:rPr>
                <w:rFonts w:asciiTheme="minorHAnsi" w:hAnsiTheme="minorHAnsi" w:cstheme="minorHAnsi"/>
                <w:color w:val="000000"/>
                <w:sz w:val="20"/>
                <w:szCs w:val="20"/>
                <w:lang w:val="cs-CZ" w:eastAsia="cs-CZ"/>
              </w:rPr>
              <w:t xml:space="preserve"> (v tis. Kč)</w:t>
            </w:r>
          </w:p>
        </w:tc>
        <w:tc>
          <w:tcPr>
            <w:tcW w:w="362" w:type="pct"/>
            <w:tcBorders>
              <w:top w:val="single" w:sz="12" w:space="0" w:color="auto"/>
              <w:bottom w:val="single" w:sz="2" w:space="0" w:color="auto"/>
            </w:tcBorders>
            <w:vAlign w:val="center"/>
          </w:tcPr>
          <w:p w:rsidR="00A22F0B" w:rsidRPr="00955D85" w:rsidRDefault="00A22F0B">
            <w:pPr>
              <w:ind w:right="64" w:hanging="11"/>
              <w:jc w:val="center"/>
              <w:rPr>
                <w:rFonts w:asciiTheme="minorHAnsi" w:hAnsiTheme="minorHAnsi" w:cstheme="minorHAnsi"/>
                <w:i/>
                <w:color w:val="000000"/>
                <w:sz w:val="20"/>
                <w:szCs w:val="20"/>
                <w:lang w:val="cs-CZ"/>
              </w:rPr>
            </w:pPr>
            <w:proofErr w:type="spellStart"/>
            <w:r w:rsidRPr="00955D85">
              <w:rPr>
                <w:rFonts w:asciiTheme="minorHAnsi" w:hAnsiTheme="minorHAnsi" w:cstheme="minorHAnsi"/>
                <w:i/>
                <w:color w:val="000000"/>
                <w:sz w:val="20"/>
                <w:szCs w:val="20"/>
                <w:lang w:val="cs-CZ"/>
              </w:rPr>
              <w:t>PMo</w:t>
            </w:r>
            <w:proofErr w:type="spellEnd"/>
          </w:p>
        </w:tc>
        <w:tc>
          <w:tcPr>
            <w:tcW w:w="600" w:type="pct"/>
            <w:gridSpan w:val="2"/>
            <w:tcBorders>
              <w:top w:val="single" w:sz="12" w:space="0" w:color="auto"/>
              <w:bottom w:val="single" w:sz="2" w:space="0" w:color="auto"/>
            </w:tcBorders>
            <w:noWrap/>
            <w:vAlign w:val="center"/>
          </w:tcPr>
          <w:p w:rsidR="00A22F0B" w:rsidRPr="00955D85" w:rsidRDefault="00A22F0B" w:rsidP="00955D85">
            <w:pPr>
              <w:jc w:val="right"/>
              <w:rPr>
                <w:rFonts w:asciiTheme="minorHAnsi" w:hAnsiTheme="minorHAnsi" w:cstheme="minorHAnsi"/>
                <w:color w:val="000000"/>
                <w:sz w:val="20"/>
                <w:szCs w:val="20"/>
                <w:lang w:val="cs-CZ" w:eastAsia="cs-CZ"/>
              </w:rPr>
            </w:pPr>
            <w:r w:rsidRPr="00955D85">
              <w:rPr>
                <w:rFonts w:asciiTheme="minorHAnsi" w:hAnsiTheme="minorHAnsi" w:cstheme="minorHAnsi"/>
                <w:color w:val="000000"/>
                <w:sz w:val="20"/>
                <w:szCs w:val="20"/>
                <w:lang w:val="cs-CZ" w:eastAsia="cs-CZ"/>
              </w:rPr>
              <w:t>200 592</w:t>
            </w:r>
          </w:p>
        </w:tc>
        <w:tc>
          <w:tcPr>
            <w:tcW w:w="599" w:type="pct"/>
            <w:gridSpan w:val="2"/>
            <w:tcBorders>
              <w:top w:val="single" w:sz="12" w:space="0" w:color="auto"/>
              <w:bottom w:val="single" w:sz="2" w:space="0" w:color="auto"/>
            </w:tcBorders>
            <w:noWrap/>
            <w:vAlign w:val="center"/>
          </w:tcPr>
          <w:p w:rsidR="00A22F0B" w:rsidRPr="00955D85" w:rsidRDefault="00A22F0B" w:rsidP="00955D85">
            <w:pPr>
              <w:jc w:val="right"/>
              <w:rPr>
                <w:rFonts w:asciiTheme="minorHAnsi" w:hAnsiTheme="minorHAnsi" w:cstheme="minorHAnsi"/>
                <w:color w:val="000000"/>
                <w:sz w:val="20"/>
                <w:szCs w:val="20"/>
                <w:lang w:val="cs-CZ" w:eastAsia="cs-CZ"/>
              </w:rPr>
            </w:pPr>
            <w:r w:rsidRPr="00955D85">
              <w:rPr>
                <w:rFonts w:asciiTheme="minorHAnsi" w:hAnsiTheme="minorHAnsi" w:cstheme="minorHAnsi"/>
                <w:color w:val="000000"/>
                <w:sz w:val="20"/>
                <w:szCs w:val="20"/>
                <w:lang w:val="cs-CZ" w:eastAsia="cs-CZ"/>
              </w:rPr>
              <w:t>123 861</w:t>
            </w:r>
          </w:p>
        </w:tc>
        <w:tc>
          <w:tcPr>
            <w:tcW w:w="600" w:type="pct"/>
            <w:gridSpan w:val="2"/>
            <w:tcBorders>
              <w:top w:val="single" w:sz="12" w:space="0" w:color="auto"/>
              <w:bottom w:val="single" w:sz="2" w:space="0" w:color="auto"/>
            </w:tcBorders>
            <w:noWrap/>
            <w:vAlign w:val="center"/>
          </w:tcPr>
          <w:p w:rsidR="00A22F0B" w:rsidRPr="00955D85" w:rsidRDefault="00A22F0B" w:rsidP="00955D85">
            <w:pPr>
              <w:jc w:val="right"/>
              <w:rPr>
                <w:rFonts w:asciiTheme="minorHAnsi" w:hAnsiTheme="minorHAnsi" w:cstheme="minorHAnsi"/>
                <w:color w:val="000000"/>
                <w:sz w:val="20"/>
                <w:szCs w:val="20"/>
                <w:lang w:val="cs-CZ" w:eastAsia="cs-CZ"/>
              </w:rPr>
            </w:pPr>
            <w:r w:rsidRPr="00955D85">
              <w:rPr>
                <w:rFonts w:asciiTheme="minorHAnsi" w:hAnsiTheme="minorHAnsi" w:cstheme="minorHAnsi"/>
                <w:color w:val="000000"/>
                <w:sz w:val="20"/>
                <w:szCs w:val="20"/>
                <w:lang w:val="cs-CZ" w:eastAsia="cs-CZ"/>
              </w:rPr>
              <w:t>183 116</w:t>
            </w:r>
          </w:p>
        </w:tc>
        <w:tc>
          <w:tcPr>
            <w:tcW w:w="600" w:type="pct"/>
            <w:gridSpan w:val="2"/>
            <w:tcBorders>
              <w:top w:val="single" w:sz="12" w:space="0" w:color="auto"/>
              <w:bottom w:val="single" w:sz="2" w:space="0" w:color="auto"/>
            </w:tcBorders>
            <w:noWrap/>
            <w:vAlign w:val="center"/>
          </w:tcPr>
          <w:p w:rsidR="00A22F0B" w:rsidRPr="00955D85" w:rsidRDefault="00A22F0B" w:rsidP="00955D85">
            <w:pPr>
              <w:jc w:val="right"/>
              <w:rPr>
                <w:rFonts w:asciiTheme="minorHAnsi" w:hAnsiTheme="minorHAnsi" w:cstheme="minorHAnsi"/>
                <w:color w:val="000000"/>
                <w:sz w:val="20"/>
                <w:szCs w:val="20"/>
                <w:lang w:val="cs-CZ" w:eastAsia="cs-CZ"/>
              </w:rPr>
            </w:pPr>
            <w:r w:rsidRPr="00955D85">
              <w:rPr>
                <w:rFonts w:asciiTheme="minorHAnsi" w:hAnsiTheme="minorHAnsi" w:cstheme="minorHAnsi"/>
                <w:color w:val="000000"/>
                <w:sz w:val="20"/>
                <w:szCs w:val="20"/>
                <w:lang w:val="cs-CZ" w:eastAsia="cs-CZ"/>
              </w:rPr>
              <w:t>167 516</w:t>
            </w:r>
          </w:p>
        </w:tc>
        <w:tc>
          <w:tcPr>
            <w:tcW w:w="568" w:type="pct"/>
            <w:tcBorders>
              <w:top w:val="single" w:sz="12" w:space="0" w:color="auto"/>
              <w:bottom w:val="single" w:sz="2" w:space="0" w:color="auto"/>
            </w:tcBorders>
            <w:noWrap/>
            <w:vAlign w:val="center"/>
          </w:tcPr>
          <w:p w:rsidR="00A22F0B" w:rsidRPr="00955D85" w:rsidRDefault="00A22F0B" w:rsidP="00955D85">
            <w:pPr>
              <w:jc w:val="right"/>
              <w:rPr>
                <w:rFonts w:asciiTheme="minorHAnsi" w:hAnsiTheme="minorHAnsi" w:cstheme="minorHAnsi"/>
                <w:color w:val="000000"/>
                <w:sz w:val="20"/>
                <w:szCs w:val="20"/>
                <w:lang w:val="cs-CZ" w:eastAsia="cs-CZ"/>
              </w:rPr>
            </w:pPr>
            <w:r w:rsidRPr="00955D85">
              <w:rPr>
                <w:rFonts w:asciiTheme="minorHAnsi" w:hAnsiTheme="minorHAnsi" w:cstheme="minorHAnsi"/>
                <w:color w:val="000000"/>
                <w:sz w:val="20"/>
                <w:szCs w:val="20"/>
                <w:lang w:val="cs-CZ" w:eastAsia="cs-CZ"/>
              </w:rPr>
              <w:t>263 981</w:t>
            </w:r>
          </w:p>
        </w:tc>
      </w:tr>
      <w:tr w:rsidR="00A22F0B" w:rsidRPr="00A22F0B" w:rsidTr="00955D85">
        <w:trPr>
          <w:trHeight w:val="278"/>
          <w:jc w:val="center"/>
        </w:trPr>
        <w:tc>
          <w:tcPr>
            <w:tcW w:w="1671" w:type="pct"/>
            <w:vMerge/>
            <w:tcBorders>
              <w:top w:val="single" w:sz="2" w:space="0" w:color="auto"/>
              <w:bottom w:val="single" w:sz="12" w:space="0" w:color="auto"/>
            </w:tcBorders>
            <w:noWrap/>
            <w:vAlign w:val="center"/>
          </w:tcPr>
          <w:p w:rsidR="00A22F0B" w:rsidRPr="00A13141" w:rsidRDefault="00A22F0B">
            <w:pPr>
              <w:rPr>
                <w:rFonts w:asciiTheme="minorHAnsi" w:hAnsiTheme="minorHAnsi" w:cstheme="minorHAnsi"/>
                <w:color w:val="000000"/>
                <w:sz w:val="20"/>
                <w:szCs w:val="20"/>
                <w:lang w:val="cs-CZ" w:eastAsia="cs-CZ"/>
              </w:rPr>
            </w:pPr>
          </w:p>
        </w:tc>
        <w:tc>
          <w:tcPr>
            <w:tcW w:w="362" w:type="pct"/>
            <w:tcBorders>
              <w:top w:val="single" w:sz="2" w:space="0" w:color="auto"/>
              <w:bottom w:val="single" w:sz="12" w:space="0" w:color="auto"/>
            </w:tcBorders>
            <w:vAlign w:val="center"/>
          </w:tcPr>
          <w:p w:rsidR="00A22F0B" w:rsidRPr="00A13141" w:rsidRDefault="00A22F0B">
            <w:pPr>
              <w:ind w:right="64" w:hanging="11"/>
              <w:jc w:val="center"/>
              <w:rPr>
                <w:rFonts w:asciiTheme="minorHAnsi" w:hAnsiTheme="minorHAnsi" w:cstheme="minorHAnsi"/>
                <w:i/>
                <w:color w:val="000000"/>
                <w:sz w:val="20"/>
                <w:szCs w:val="20"/>
                <w:lang w:val="cs-CZ"/>
              </w:rPr>
            </w:pPr>
            <w:proofErr w:type="spellStart"/>
            <w:r w:rsidRPr="00A13141">
              <w:rPr>
                <w:rFonts w:asciiTheme="minorHAnsi" w:hAnsiTheme="minorHAnsi" w:cstheme="minorHAnsi"/>
                <w:i/>
                <w:color w:val="000000"/>
                <w:sz w:val="20"/>
                <w:szCs w:val="20"/>
                <w:lang w:val="cs-CZ"/>
              </w:rPr>
              <w:t>POh</w:t>
            </w:r>
            <w:proofErr w:type="spellEnd"/>
          </w:p>
        </w:tc>
        <w:tc>
          <w:tcPr>
            <w:tcW w:w="600" w:type="pct"/>
            <w:gridSpan w:val="2"/>
            <w:tcBorders>
              <w:top w:val="single" w:sz="2" w:space="0" w:color="auto"/>
              <w:bottom w:val="single" w:sz="12" w:space="0" w:color="auto"/>
            </w:tcBorders>
            <w:noWrap/>
            <w:vAlign w:val="center"/>
          </w:tcPr>
          <w:p w:rsidR="00A22F0B" w:rsidRPr="00A13141" w:rsidRDefault="00A22F0B" w:rsidP="00955D85">
            <w:pPr>
              <w:jc w:val="right"/>
              <w:rPr>
                <w:rFonts w:asciiTheme="minorHAnsi" w:hAnsiTheme="minorHAnsi" w:cstheme="minorHAnsi"/>
                <w:color w:val="000000"/>
                <w:sz w:val="20"/>
                <w:szCs w:val="20"/>
                <w:lang w:val="cs-CZ" w:eastAsia="cs-CZ"/>
              </w:rPr>
            </w:pPr>
            <w:r w:rsidRPr="00A13141">
              <w:rPr>
                <w:rFonts w:asciiTheme="minorHAnsi" w:hAnsiTheme="minorHAnsi" w:cstheme="minorHAnsi"/>
                <w:color w:val="000000"/>
                <w:sz w:val="20"/>
                <w:szCs w:val="20"/>
                <w:lang w:val="cs-CZ" w:eastAsia="cs-CZ"/>
              </w:rPr>
              <w:t>247 867</w:t>
            </w:r>
          </w:p>
        </w:tc>
        <w:tc>
          <w:tcPr>
            <w:tcW w:w="599" w:type="pct"/>
            <w:gridSpan w:val="2"/>
            <w:tcBorders>
              <w:top w:val="single" w:sz="2" w:space="0" w:color="auto"/>
              <w:bottom w:val="single" w:sz="12" w:space="0" w:color="auto"/>
            </w:tcBorders>
            <w:noWrap/>
            <w:vAlign w:val="center"/>
          </w:tcPr>
          <w:p w:rsidR="00A22F0B" w:rsidRPr="00A13141" w:rsidRDefault="00A22F0B" w:rsidP="00955D85">
            <w:pPr>
              <w:jc w:val="right"/>
              <w:rPr>
                <w:rFonts w:asciiTheme="minorHAnsi" w:hAnsiTheme="minorHAnsi" w:cstheme="minorHAnsi"/>
                <w:color w:val="000000"/>
                <w:sz w:val="20"/>
                <w:szCs w:val="20"/>
                <w:lang w:val="cs-CZ" w:eastAsia="cs-CZ"/>
              </w:rPr>
            </w:pPr>
            <w:r w:rsidRPr="00A13141">
              <w:rPr>
                <w:rFonts w:asciiTheme="minorHAnsi" w:hAnsiTheme="minorHAnsi" w:cstheme="minorHAnsi"/>
                <w:color w:val="000000"/>
                <w:sz w:val="20"/>
                <w:szCs w:val="20"/>
                <w:lang w:val="cs-CZ" w:eastAsia="cs-CZ"/>
              </w:rPr>
              <w:t>207 459</w:t>
            </w:r>
          </w:p>
        </w:tc>
        <w:tc>
          <w:tcPr>
            <w:tcW w:w="600" w:type="pct"/>
            <w:gridSpan w:val="2"/>
            <w:tcBorders>
              <w:top w:val="single" w:sz="2" w:space="0" w:color="auto"/>
              <w:bottom w:val="single" w:sz="12" w:space="0" w:color="auto"/>
            </w:tcBorders>
            <w:noWrap/>
            <w:vAlign w:val="center"/>
          </w:tcPr>
          <w:p w:rsidR="00A22F0B" w:rsidRPr="00A13141" w:rsidRDefault="00A22F0B" w:rsidP="00955D85">
            <w:pPr>
              <w:jc w:val="right"/>
              <w:rPr>
                <w:rFonts w:asciiTheme="minorHAnsi" w:hAnsiTheme="minorHAnsi" w:cstheme="minorHAnsi"/>
                <w:color w:val="000000"/>
                <w:sz w:val="20"/>
                <w:szCs w:val="20"/>
                <w:lang w:val="cs-CZ" w:eastAsia="cs-CZ"/>
              </w:rPr>
            </w:pPr>
            <w:r w:rsidRPr="00A13141">
              <w:rPr>
                <w:rFonts w:asciiTheme="minorHAnsi" w:hAnsiTheme="minorHAnsi" w:cstheme="minorHAnsi"/>
                <w:color w:val="000000"/>
                <w:sz w:val="20"/>
                <w:szCs w:val="20"/>
                <w:lang w:val="cs-CZ" w:eastAsia="cs-CZ"/>
              </w:rPr>
              <w:t>209 522</w:t>
            </w:r>
          </w:p>
        </w:tc>
        <w:tc>
          <w:tcPr>
            <w:tcW w:w="600" w:type="pct"/>
            <w:gridSpan w:val="2"/>
            <w:tcBorders>
              <w:top w:val="single" w:sz="2" w:space="0" w:color="auto"/>
              <w:bottom w:val="single" w:sz="12" w:space="0" w:color="auto"/>
            </w:tcBorders>
            <w:noWrap/>
            <w:vAlign w:val="center"/>
          </w:tcPr>
          <w:p w:rsidR="00A22F0B" w:rsidRPr="00A13141" w:rsidRDefault="00A22F0B" w:rsidP="00955D85">
            <w:pPr>
              <w:jc w:val="right"/>
              <w:rPr>
                <w:rFonts w:asciiTheme="minorHAnsi" w:hAnsiTheme="minorHAnsi" w:cstheme="minorHAnsi"/>
                <w:color w:val="000000"/>
                <w:sz w:val="20"/>
                <w:szCs w:val="20"/>
                <w:lang w:val="cs-CZ" w:eastAsia="cs-CZ"/>
              </w:rPr>
            </w:pPr>
            <w:r w:rsidRPr="00A13141">
              <w:rPr>
                <w:rFonts w:asciiTheme="minorHAnsi" w:hAnsiTheme="minorHAnsi" w:cstheme="minorHAnsi"/>
                <w:color w:val="000000"/>
                <w:sz w:val="20"/>
                <w:szCs w:val="20"/>
                <w:lang w:val="cs-CZ" w:eastAsia="cs-CZ"/>
              </w:rPr>
              <w:t>325 486</w:t>
            </w:r>
          </w:p>
        </w:tc>
        <w:tc>
          <w:tcPr>
            <w:tcW w:w="568" w:type="pct"/>
            <w:tcBorders>
              <w:top w:val="single" w:sz="2" w:space="0" w:color="auto"/>
              <w:bottom w:val="single" w:sz="12" w:space="0" w:color="auto"/>
            </w:tcBorders>
            <w:noWrap/>
            <w:vAlign w:val="center"/>
          </w:tcPr>
          <w:p w:rsidR="00A22F0B" w:rsidRPr="00A13141" w:rsidRDefault="00A22F0B" w:rsidP="00955D85">
            <w:pPr>
              <w:jc w:val="right"/>
              <w:rPr>
                <w:rFonts w:asciiTheme="minorHAnsi" w:hAnsiTheme="minorHAnsi" w:cstheme="minorHAnsi"/>
                <w:color w:val="000000"/>
                <w:sz w:val="20"/>
                <w:szCs w:val="20"/>
                <w:lang w:val="cs-CZ" w:eastAsia="cs-CZ"/>
              </w:rPr>
            </w:pPr>
            <w:r w:rsidRPr="00A13141">
              <w:rPr>
                <w:rFonts w:asciiTheme="minorHAnsi" w:hAnsiTheme="minorHAnsi" w:cstheme="minorHAnsi"/>
                <w:color w:val="000000"/>
                <w:sz w:val="20"/>
                <w:szCs w:val="20"/>
                <w:lang w:val="cs-CZ" w:eastAsia="cs-CZ"/>
              </w:rPr>
              <w:t>428 602</w:t>
            </w:r>
          </w:p>
        </w:tc>
      </w:tr>
      <w:tr w:rsidR="00A22F0B" w:rsidRPr="00A22F0B" w:rsidTr="00955D85">
        <w:trPr>
          <w:trHeight w:val="278"/>
          <w:jc w:val="center"/>
        </w:trPr>
        <w:tc>
          <w:tcPr>
            <w:tcW w:w="1671" w:type="pct"/>
            <w:vMerge w:val="restart"/>
            <w:tcBorders>
              <w:top w:val="single" w:sz="12" w:space="0" w:color="auto"/>
            </w:tcBorders>
            <w:noWrap/>
            <w:vAlign w:val="center"/>
          </w:tcPr>
          <w:p w:rsidR="00A22F0B" w:rsidRPr="00955D85" w:rsidRDefault="00A22F0B" w:rsidP="00425A43">
            <w:pPr>
              <w:rPr>
                <w:rFonts w:asciiTheme="minorHAnsi" w:hAnsiTheme="minorHAnsi" w:cstheme="minorHAnsi"/>
                <w:color w:val="000000"/>
                <w:sz w:val="20"/>
                <w:szCs w:val="20"/>
                <w:lang w:val="cs-CZ" w:eastAsia="cs-CZ"/>
              </w:rPr>
            </w:pPr>
            <w:r w:rsidRPr="00955D85">
              <w:rPr>
                <w:rFonts w:asciiTheme="minorHAnsi" w:hAnsiTheme="minorHAnsi" w:cstheme="minorHAnsi"/>
                <w:color w:val="000000"/>
                <w:sz w:val="20"/>
                <w:szCs w:val="20"/>
                <w:lang w:val="cs-CZ" w:eastAsia="cs-CZ"/>
              </w:rPr>
              <w:t>Solventnost</w:t>
            </w:r>
            <w:r w:rsidRPr="00955D85">
              <w:rPr>
                <w:rFonts w:asciiTheme="minorHAnsi" w:hAnsiTheme="minorHAnsi" w:cstheme="minorHAnsi"/>
                <w:color w:val="000000"/>
                <w:sz w:val="20"/>
                <w:szCs w:val="20"/>
                <w:vertAlign w:val="superscript"/>
                <w:lang w:val="cs-CZ" w:eastAsia="cs-CZ"/>
              </w:rPr>
              <w:footnoteReference w:id="46"/>
            </w:r>
          </w:p>
        </w:tc>
        <w:tc>
          <w:tcPr>
            <w:tcW w:w="362" w:type="pct"/>
            <w:tcBorders>
              <w:top w:val="single" w:sz="12" w:space="0" w:color="auto"/>
            </w:tcBorders>
            <w:vAlign w:val="center"/>
          </w:tcPr>
          <w:p w:rsidR="00A22F0B" w:rsidRPr="00955D85" w:rsidRDefault="00A22F0B">
            <w:pPr>
              <w:ind w:right="64" w:hanging="11"/>
              <w:jc w:val="center"/>
              <w:rPr>
                <w:rFonts w:asciiTheme="minorHAnsi" w:hAnsiTheme="minorHAnsi" w:cstheme="minorHAnsi"/>
                <w:i/>
                <w:color w:val="000000"/>
                <w:sz w:val="20"/>
                <w:szCs w:val="20"/>
                <w:lang w:val="cs-CZ"/>
              </w:rPr>
            </w:pPr>
            <w:proofErr w:type="spellStart"/>
            <w:r w:rsidRPr="00955D85">
              <w:rPr>
                <w:rFonts w:asciiTheme="minorHAnsi" w:hAnsiTheme="minorHAnsi" w:cstheme="minorHAnsi"/>
                <w:i/>
                <w:color w:val="000000"/>
                <w:sz w:val="20"/>
                <w:szCs w:val="20"/>
                <w:lang w:val="cs-CZ"/>
              </w:rPr>
              <w:t>PMo</w:t>
            </w:r>
            <w:proofErr w:type="spellEnd"/>
          </w:p>
        </w:tc>
        <w:tc>
          <w:tcPr>
            <w:tcW w:w="600" w:type="pct"/>
            <w:gridSpan w:val="2"/>
            <w:tcBorders>
              <w:top w:val="single" w:sz="12" w:space="0" w:color="auto"/>
            </w:tcBorders>
            <w:noWrap/>
            <w:vAlign w:val="center"/>
          </w:tcPr>
          <w:p w:rsidR="00A22F0B" w:rsidRPr="00955D85" w:rsidRDefault="00A22F0B" w:rsidP="00955D85">
            <w:pPr>
              <w:jc w:val="right"/>
              <w:rPr>
                <w:rFonts w:asciiTheme="minorHAnsi" w:hAnsiTheme="minorHAnsi" w:cstheme="minorHAnsi"/>
                <w:color w:val="000000"/>
                <w:sz w:val="20"/>
                <w:szCs w:val="20"/>
                <w:lang w:val="cs-CZ" w:eastAsia="cs-CZ"/>
              </w:rPr>
            </w:pPr>
            <w:r w:rsidRPr="00955D85">
              <w:rPr>
                <w:rFonts w:asciiTheme="minorHAnsi" w:hAnsiTheme="minorHAnsi" w:cstheme="minorHAnsi"/>
                <w:color w:val="000000"/>
                <w:sz w:val="20"/>
                <w:szCs w:val="20"/>
                <w:lang w:val="cs-CZ" w:eastAsia="cs-CZ"/>
              </w:rPr>
              <w:t>3,66</w:t>
            </w:r>
          </w:p>
        </w:tc>
        <w:tc>
          <w:tcPr>
            <w:tcW w:w="599" w:type="pct"/>
            <w:gridSpan w:val="2"/>
            <w:tcBorders>
              <w:top w:val="single" w:sz="12" w:space="0" w:color="auto"/>
            </w:tcBorders>
            <w:noWrap/>
            <w:vAlign w:val="center"/>
          </w:tcPr>
          <w:p w:rsidR="00A22F0B" w:rsidRPr="00955D85" w:rsidRDefault="00A22F0B" w:rsidP="00955D85">
            <w:pPr>
              <w:jc w:val="right"/>
              <w:rPr>
                <w:rFonts w:asciiTheme="minorHAnsi" w:hAnsiTheme="minorHAnsi" w:cstheme="minorHAnsi"/>
                <w:color w:val="000000"/>
                <w:sz w:val="20"/>
                <w:szCs w:val="20"/>
                <w:lang w:val="cs-CZ" w:eastAsia="cs-CZ"/>
              </w:rPr>
            </w:pPr>
            <w:r w:rsidRPr="00955D85">
              <w:rPr>
                <w:rFonts w:asciiTheme="minorHAnsi" w:hAnsiTheme="minorHAnsi" w:cstheme="minorHAnsi"/>
                <w:color w:val="000000"/>
                <w:sz w:val="20"/>
                <w:szCs w:val="20"/>
                <w:lang w:val="cs-CZ" w:eastAsia="cs-CZ"/>
              </w:rPr>
              <w:t>1,98</w:t>
            </w:r>
          </w:p>
        </w:tc>
        <w:tc>
          <w:tcPr>
            <w:tcW w:w="600" w:type="pct"/>
            <w:gridSpan w:val="2"/>
            <w:tcBorders>
              <w:top w:val="single" w:sz="12" w:space="0" w:color="auto"/>
            </w:tcBorders>
            <w:noWrap/>
            <w:vAlign w:val="center"/>
          </w:tcPr>
          <w:p w:rsidR="00A22F0B" w:rsidRPr="00955D85" w:rsidRDefault="00A22F0B" w:rsidP="00955D85">
            <w:pPr>
              <w:jc w:val="right"/>
              <w:rPr>
                <w:rFonts w:asciiTheme="minorHAnsi" w:hAnsiTheme="minorHAnsi" w:cstheme="minorHAnsi"/>
                <w:color w:val="000000"/>
                <w:sz w:val="20"/>
                <w:szCs w:val="20"/>
                <w:lang w:val="cs-CZ" w:eastAsia="cs-CZ"/>
              </w:rPr>
            </w:pPr>
            <w:r w:rsidRPr="00955D85">
              <w:rPr>
                <w:rFonts w:asciiTheme="minorHAnsi" w:hAnsiTheme="minorHAnsi" w:cstheme="minorHAnsi"/>
                <w:color w:val="000000"/>
                <w:sz w:val="20"/>
                <w:szCs w:val="20"/>
                <w:lang w:val="cs-CZ" w:eastAsia="cs-CZ"/>
              </w:rPr>
              <w:t>2,16</w:t>
            </w:r>
          </w:p>
        </w:tc>
        <w:tc>
          <w:tcPr>
            <w:tcW w:w="600" w:type="pct"/>
            <w:gridSpan w:val="2"/>
            <w:tcBorders>
              <w:top w:val="single" w:sz="12" w:space="0" w:color="auto"/>
            </w:tcBorders>
            <w:noWrap/>
            <w:vAlign w:val="center"/>
          </w:tcPr>
          <w:p w:rsidR="00A22F0B" w:rsidRPr="00955D85" w:rsidRDefault="00A22F0B" w:rsidP="00955D85">
            <w:pPr>
              <w:jc w:val="right"/>
              <w:rPr>
                <w:rFonts w:asciiTheme="minorHAnsi" w:hAnsiTheme="minorHAnsi" w:cstheme="minorHAnsi"/>
                <w:color w:val="000000"/>
                <w:sz w:val="20"/>
                <w:szCs w:val="20"/>
                <w:lang w:val="cs-CZ" w:eastAsia="cs-CZ"/>
              </w:rPr>
            </w:pPr>
            <w:r w:rsidRPr="00955D85">
              <w:rPr>
                <w:rFonts w:asciiTheme="minorHAnsi" w:hAnsiTheme="minorHAnsi" w:cstheme="minorHAnsi"/>
                <w:color w:val="000000"/>
                <w:sz w:val="20"/>
                <w:szCs w:val="20"/>
                <w:lang w:val="cs-CZ" w:eastAsia="cs-CZ"/>
              </w:rPr>
              <w:t>1,88</w:t>
            </w:r>
          </w:p>
        </w:tc>
        <w:tc>
          <w:tcPr>
            <w:tcW w:w="568" w:type="pct"/>
            <w:tcBorders>
              <w:top w:val="single" w:sz="12" w:space="0" w:color="auto"/>
            </w:tcBorders>
            <w:noWrap/>
            <w:vAlign w:val="center"/>
          </w:tcPr>
          <w:p w:rsidR="00A22F0B" w:rsidRPr="00955D85" w:rsidRDefault="00A22F0B" w:rsidP="00955D85">
            <w:pPr>
              <w:jc w:val="right"/>
              <w:rPr>
                <w:rFonts w:asciiTheme="minorHAnsi" w:hAnsiTheme="minorHAnsi" w:cstheme="minorHAnsi"/>
                <w:color w:val="000000"/>
                <w:sz w:val="20"/>
                <w:szCs w:val="20"/>
                <w:lang w:val="cs-CZ" w:eastAsia="cs-CZ"/>
              </w:rPr>
            </w:pPr>
            <w:r w:rsidRPr="00955D85">
              <w:rPr>
                <w:rFonts w:asciiTheme="minorHAnsi" w:hAnsiTheme="minorHAnsi" w:cstheme="minorHAnsi"/>
                <w:color w:val="000000"/>
                <w:sz w:val="20"/>
                <w:szCs w:val="20"/>
                <w:lang w:val="cs-CZ" w:eastAsia="cs-CZ"/>
              </w:rPr>
              <w:t>3,32</w:t>
            </w:r>
          </w:p>
        </w:tc>
      </w:tr>
      <w:tr w:rsidR="00A22F0B" w:rsidRPr="00A22F0B" w:rsidTr="00955D85">
        <w:trPr>
          <w:trHeight w:val="278"/>
          <w:jc w:val="center"/>
        </w:trPr>
        <w:tc>
          <w:tcPr>
            <w:tcW w:w="1671" w:type="pct"/>
            <w:vMerge/>
            <w:tcBorders>
              <w:bottom w:val="single" w:sz="12" w:space="0" w:color="auto"/>
            </w:tcBorders>
            <w:noWrap/>
            <w:vAlign w:val="center"/>
          </w:tcPr>
          <w:p w:rsidR="00A22F0B" w:rsidRPr="00A13141" w:rsidRDefault="00A22F0B">
            <w:pPr>
              <w:rPr>
                <w:rFonts w:asciiTheme="minorHAnsi" w:hAnsiTheme="minorHAnsi" w:cstheme="minorHAnsi"/>
                <w:color w:val="000000"/>
                <w:sz w:val="20"/>
                <w:szCs w:val="20"/>
                <w:lang w:val="cs-CZ" w:eastAsia="cs-CZ"/>
              </w:rPr>
            </w:pPr>
          </w:p>
        </w:tc>
        <w:tc>
          <w:tcPr>
            <w:tcW w:w="362" w:type="pct"/>
            <w:tcBorders>
              <w:bottom w:val="single" w:sz="12" w:space="0" w:color="auto"/>
            </w:tcBorders>
            <w:vAlign w:val="center"/>
          </w:tcPr>
          <w:p w:rsidR="00A22F0B" w:rsidRPr="00A13141" w:rsidRDefault="00A22F0B">
            <w:pPr>
              <w:ind w:right="64" w:hanging="11"/>
              <w:jc w:val="center"/>
              <w:rPr>
                <w:rFonts w:asciiTheme="minorHAnsi" w:hAnsiTheme="minorHAnsi" w:cstheme="minorHAnsi"/>
                <w:i/>
                <w:color w:val="000000"/>
                <w:sz w:val="20"/>
                <w:szCs w:val="20"/>
                <w:lang w:val="cs-CZ"/>
              </w:rPr>
            </w:pPr>
            <w:proofErr w:type="spellStart"/>
            <w:r w:rsidRPr="00A13141">
              <w:rPr>
                <w:rFonts w:asciiTheme="minorHAnsi" w:hAnsiTheme="minorHAnsi" w:cstheme="minorHAnsi"/>
                <w:i/>
                <w:color w:val="000000"/>
                <w:sz w:val="20"/>
                <w:szCs w:val="20"/>
                <w:lang w:val="cs-CZ"/>
              </w:rPr>
              <w:t>POh</w:t>
            </w:r>
            <w:proofErr w:type="spellEnd"/>
          </w:p>
        </w:tc>
        <w:tc>
          <w:tcPr>
            <w:tcW w:w="600" w:type="pct"/>
            <w:gridSpan w:val="2"/>
            <w:tcBorders>
              <w:bottom w:val="single" w:sz="12" w:space="0" w:color="auto"/>
            </w:tcBorders>
            <w:noWrap/>
            <w:vAlign w:val="center"/>
          </w:tcPr>
          <w:p w:rsidR="00A22F0B" w:rsidRPr="00A13141" w:rsidRDefault="00A22F0B" w:rsidP="00955D85">
            <w:pPr>
              <w:jc w:val="right"/>
              <w:rPr>
                <w:rFonts w:asciiTheme="minorHAnsi" w:hAnsiTheme="minorHAnsi" w:cstheme="minorHAnsi"/>
                <w:color w:val="000000"/>
                <w:sz w:val="20"/>
                <w:szCs w:val="20"/>
                <w:lang w:val="cs-CZ" w:eastAsia="cs-CZ"/>
              </w:rPr>
            </w:pPr>
            <w:r w:rsidRPr="00A13141">
              <w:rPr>
                <w:rFonts w:asciiTheme="minorHAnsi" w:hAnsiTheme="minorHAnsi" w:cstheme="minorHAnsi"/>
                <w:color w:val="000000"/>
                <w:sz w:val="20"/>
                <w:szCs w:val="20"/>
                <w:lang w:val="cs-CZ" w:eastAsia="cs-CZ"/>
              </w:rPr>
              <w:t>2,60</w:t>
            </w:r>
          </w:p>
        </w:tc>
        <w:tc>
          <w:tcPr>
            <w:tcW w:w="599" w:type="pct"/>
            <w:gridSpan w:val="2"/>
            <w:tcBorders>
              <w:bottom w:val="single" w:sz="12" w:space="0" w:color="auto"/>
            </w:tcBorders>
            <w:noWrap/>
            <w:vAlign w:val="center"/>
          </w:tcPr>
          <w:p w:rsidR="00A22F0B" w:rsidRPr="00A13141" w:rsidRDefault="00A22F0B" w:rsidP="00955D85">
            <w:pPr>
              <w:jc w:val="right"/>
              <w:rPr>
                <w:rFonts w:asciiTheme="minorHAnsi" w:hAnsiTheme="minorHAnsi" w:cstheme="minorHAnsi"/>
                <w:color w:val="000000"/>
                <w:sz w:val="20"/>
                <w:szCs w:val="20"/>
                <w:lang w:val="cs-CZ" w:eastAsia="cs-CZ"/>
              </w:rPr>
            </w:pPr>
            <w:r w:rsidRPr="00A13141">
              <w:rPr>
                <w:rFonts w:asciiTheme="minorHAnsi" w:hAnsiTheme="minorHAnsi" w:cstheme="minorHAnsi"/>
                <w:color w:val="000000"/>
                <w:sz w:val="20"/>
                <w:szCs w:val="20"/>
                <w:lang w:val="cs-CZ" w:eastAsia="cs-CZ"/>
              </w:rPr>
              <w:t>2,07</w:t>
            </w:r>
          </w:p>
        </w:tc>
        <w:tc>
          <w:tcPr>
            <w:tcW w:w="600" w:type="pct"/>
            <w:gridSpan w:val="2"/>
            <w:tcBorders>
              <w:bottom w:val="single" w:sz="12" w:space="0" w:color="auto"/>
            </w:tcBorders>
            <w:noWrap/>
            <w:vAlign w:val="center"/>
          </w:tcPr>
          <w:p w:rsidR="00A22F0B" w:rsidRPr="00A13141" w:rsidRDefault="00A22F0B" w:rsidP="00955D85">
            <w:pPr>
              <w:jc w:val="right"/>
              <w:rPr>
                <w:rFonts w:asciiTheme="minorHAnsi" w:hAnsiTheme="minorHAnsi" w:cstheme="minorHAnsi"/>
                <w:color w:val="000000"/>
                <w:sz w:val="20"/>
                <w:szCs w:val="20"/>
                <w:lang w:val="cs-CZ" w:eastAsia="cs-CZ"/>
              </w:rPr>
            </w:pPr>
            <w:r w:rsidRPr="00A13141">
              <w:rPr>
                <w:rFonts w:asciiTheme="minorHAnsi" w:hAnsiTheme="minorHAnsi" w:cstheme="minorHAnsi"/>
                <w:color w:val="000000"/>
                <w:sz w:val="20"/>
                <w:szCs w:val="20"/>
                <w:lang w:val="cs-CZ" w:eastAsia="cs-CZ"/>
              </w:rPr>
              <w:t>1,74</w:t>
            </w:r>
          </w:p>
        </w:tc>
        <w:tc>
          <w:tcPr>
            <w:tcW w:w="600" w:type="pct"/>
            <w:gridSpan w:val="2"/>
            <w:tcBorders>
              <w:bottom w:val="single" w:sz="12" w:space="0" w:color="auto"/>
            </w:tcBorders>
            <w:noWrap/>
            <w:vAlign w:val="center"/>
          </w:tcPr>
          <w:p w:rsidR="00A22F0B" w:rsidRPr="00A13141" w:rsidRDefault="00A22F0B" w:rsidP="00955D85">
            <w:pPr>
              <w:jc w:val="right"/>
              <w:rPr>
                <w:rFonts w:asciiTheme="minorHAnsi" w:hAnsiTheme="minorHAnsi" w:cstheme="minorHAnsi"/>
                <w:color w:val="000000"/>
                <w:sz w:val="20"/>
                <w:szCs w:val="20"/>
                <w:lang w:val="cs-CZ" w:eastAsia="cs-CZ"/>
              </w:rPr>
            </w:pPr>
            <w:r w:rsidRPr="00A13141">
              <w:rPr>
                <w:rFonts w:asciiTheme="minorHAnsi" w:hAnsiTheme="minorHAnsi" w:cstheme="minorHAnsi"/>
                <w:color w:val="000000"/>
                <w:sz w:val="20"/>
                <w:szCs w:val="20"/>
                <w:lang w:val="cs-CZ" w:eastAsia="cs-CZ"/>
              </w:rPr>
              <w:t>2,64</w:t>
            </w:r>
          </w:p>
        </w:tc>
        <w:tc>
          <w:tcPr>
            <w:tcW w:w="568" w:type="pct"/>
            <w:tcBorders>
              <w:bottom w:val="single" w:sz="12" w:space="0" w:color="auto"/>
            </w:tcBorders>
            <w:noWrap/>
            <w:vAlign w:val="center"/>
          </w:tcPr>
          <w:p w:rsidR="00A22F0B" w:rsidRPr="00A13141" w:rsidRDefault="00A22F0B" w:rsidP="00955D85">
            <w:pPr>
              <w:jc w:val="right"/>
              <w:rPr>
                <w:rFonts w:asciiTheme="minorHAnsi" w:hAnsiTheme="minorHAnsi" w:cstheme="minorHAnsi"/>
                <w:color w:val="000000"/>
                <w:sz w:val="20"/>
                <w:szCs w:val="20"/>
                <w:lang w:val="cs-CZ" w:eastAsia="cs-CZ"/>
              </w:rPr>
            </w:pPr>
            <w:r w:rsidRPr="00A13141">
              <w:rPr>
                <w:rFonts w:asciiTheme="minorHAnsi" w:hAnsiTheme="minorHAnsi" w:cstheme="minorHAnsi"/>
                <w:color w:val="000000"/>
                <w:sz w:val="20"/>
                <w:szCs w:val="20"/>
                <w:lang w:val="cs-CZ" w:eastAsia="cs-CZ"/>
              </w:rPr>
              <w:t>3,71</w:t>
            </w:r>
          </w:p>
        </w:tc>
      </w:tr>
      <w:tr w:rsidR="00A22F0B" w:rsidRPr="00A22F0B" w:rsidTr="00955D85">
        <w:trPr>
          <w:trHeight w:val="278"/>
          <w:jc w:val="center"/>
        </w:trPr>
        <w:tc>
          <w:tcPr>
            <w:tcW w:w="1671" w:type="pct"/>
            <w:vMerge w:val="restart"/>
            <w:tcBorders>
              <w:top w:val="single" w:sz="12" w:space="0" w:color="auto"/>
            </w:tcBorders>
            <w:noWrap/>
            <w:vAlign w:val="center"/>
          </w:tcPr>
          <w:p w:rsidR="00A22F0B" w:rsidRPr="00955D85" w:rsidRDefault="00A22F0B" w:rsidP="00425A43">
            <w:pPr>
              <w:rPr>
                <w:rFonts w:asciiTheme="minorHAnsi" w:hAnsiTheme="minorHAnsi" w:cstheme="minorHAnsi"/>
                <w:color w:val="000000"/>
                <w:sz w:val="20"/>
                <w:szCs w:val="20"/>
                <w:lang w:val="cs-CZ" w:eastAsia="cs-CZ"/>
              </w:rPr>
            </w:pPr>
            <w:r w:rsidRPr="00955D85">
              <w:rPr>
                <w:rFonts w:asciiTheme="minorHAnsi" w:hAnsiTheme="minorHAnsi" w:cstheme="minorHAnsi"/>
                <w:color w:val="000000"/>
                <w:sz w:val="20"/>
                <w:szCs w:val="20"/>
                <w:lang w:val="cs-CZ" w:eastAsia="cs-CZ"/>
              </w:rPr>
              <w:t>Pohotová likvidita</w:t>
            </w:r>
            <w:r w:rsidRPr="00955D85">
              <w:rPr>
                <w:rFonts w:asciiTheme="minorHAnsi" w:hAnsiTheme="minorHAnsi" w:cstheme="minorHAnsi"/>
                <w:color w:val="000000"/>
                <w:sz w:val="20"/>
                <w:szCs w:val="20"/>
                <w:vertAlign w:val="superscript"/>
                <w:lang w:val="cs-CZ" w:eastAsia="cs-CZ"/>
              </w:rPr>
              <w:footnoteReference w:id="47"/>
            </w:r>
          </w:p>
        </w:tc>
        <w:tc>
          <w:tcPr>
            <w:tcW w:w="362" w:type="pct"/>
            <w:tcBorders>
              <w:top w:val="single" w:sz="12" w:space="0" w:color="auto"/>
            </w:tcBorders>
            <w:vAlign w:val="center"/>
          </w:tcPr>
          <w:p w:rsidR="00A22F0B" w:rsidRPr="00955D85" w:rsidRDefault="00A22F0B">
            <w:pPr>
              <w:ind w:right="64" w:hanging="11"/>
              <w:jc w:val="center"/>
              <w:rPr>
                <w:rFonts w:asciiTheme="minorHAnsi" w:hAnsiTheme="minorHAnsi" w:cstheme="minorHAnsi"/>
                <w:i/>
                <w:color w:val="000000"/>
                <w:sz w:val="20"/>
                <w:szCs w:val="20"/>
                <w:lang w:val="cs-CZ"/>
              </w:rPr>
            </w:pPr>
            <w:proofErr w:type="spellStart"/>
            <w:r w:rsidRPr="00955D85">
              <w:rPr>
                <w:rFonts w:asciiTheme="minorHAnsi" w:hAnsiTheme="minorHAnsi" w:cstheme="minorHAnsi"/>
                <w:i/>
                <w:color w:val="000000"/>
                <w:sz w:val="20"/>
                <w:szCs w:val="20"/>
                <w:lang w:val="cs-CZ"/>
              </w:rPr>
              <w:t>PMo</w:t>
            </w:r>
            <w:proofErr w:type="spellEnd"/>
          </w:p>
        </w:tc>
        <w:tc>
          <w:tcPr>
            <w:tcW w:w="600" w:type="pct"/>
            <w:gridSpan w:val="2"/>
            <w:tcBorders>
              <w:top w:val="single" w:sz="12" w:space="0" w:color="auto"/>
            </w:tcBorders>
            <w:noWrap/>
            <w:vAlign w:val="center"/>
          </w:tcPr>
          <w:p w:rsidR="00A22F0B" w:rsidRPr="00955D85" w:rsidRDefault="00A22F0B" w:rsidP="00955D85">
            <w:pPr>
              <w:jc w:val="right"/>
              <w:rPr>
                <w:rFonts w:asciiTheme="minorHAnsi" w:hAnsiTheme="minorHAnsi" w:cstheme="minorHAnsi"/>
                <w:color w:val="000000"/>
                <w:sz w:val="20"/>
                <w:szCs w:val="20"/>
                <w:lang w:val="cs-CZ" w:eastAsia="cs-CZ"/>
              </w:rPr>
            </w:pPr>
            <w:r w:rsidRPr="00955D85">
              <w:rPr>
                <w:rFonts w:asciiTheme="minorHAnsi" w:hAnsiTheme="minorHAnsi" w:cstheme="minorHAnsi"/>
                <w:color w:val="000000"/>
                <w:sz w:val="20"/>
                <w:szCs w:val="20"/>
                <w:lang w:val="cs-CZ" w:eastAsia="cs-CZ"/>
              </w:rPr>
              <w:t>3,64</w:t>
            </w:r>
          </w:p>
        </w:tc>
        <w:tc>
          <w:tcPr>
            <w:tcW w:w="599" w:type="pct"/>
            <w:gridSpan w:val="2"/>
            <w:tcBorders>
              <w:top w:val="single" w:sz="12" w:space="0" w:color="auto"/>
            </w:tcBorders>
            <w:noWrap/>
            <w:vAlign w:val="center"/>
          </w:tcPr>
          <w:p w:rsidR="00A22F0B" w:rsidRPr="00955D85" w:rsidRDefault="00A22F0B" w:rsidP="00955D85">
            <w:pPr>
              <w:jc w:val="right"/>
              <w:rPr>
                <w:rFonts w:asciiTheme="minorHAnsi" w:hAnsiTheme="minorHAnsi" w:cstheme="minorHAnsi"/>
                <w:color w:val="000000"/>
                <w:sz w:val="20"/>
                <w:szCs w:val="20"/>
                <w:lang w:val="cs-CZ" w:eastAsia="cs-CZ"/>
              </w:rPr>
            </w:pPr>
            <w:r w:rsidRPr="00955D85">
              <w:rPr>
                <w:rFonts w:asciiTheme="minorHAnsi" w:hAnsiTheme="minorHAnsi" w:cstheme="minorHAnsi"/>
                <w:color w:val="000000"/>
                <w:sz w:val="20"/>
                <w:szCs w:val="20"/>
                <w:lang w:val="cs-CZ" w:eastAsia="cs-CZ"/>
              </w:rPr>
              <w:t>1,97</w:t>
            </w:r>
          </w:p>
        </w:tc>
        <w:tc>
          <w:tcPr>
            <w:tcW w:w="600" w:type="pct"/>
            <w:gridSpan w:val="2"/>
            <w:tcBorders>
              <w:top w:val="single" w:sz="12" w:space="0" w:color="auto"/>
            </w:tcBorders>
            <w:noWrap/>
            <w:vAlign w:val="center"/>
          </w:tcPr>
          <w:p w:rsidR="00A22F0B" w:rsidRPr="00955D85" w:rsidRDefault="00A22F0B" w:rsidP="00955D85">
            <w:pPr>
              <w:jc w:val="right"/>
              <w:rPr>
                <w:rFonts w:asciiTheme="minorHAnsi" w:hAnsiTheme="minorHAnsi" w:cstheme="minorHAnsi"/>
                <w:color w:val="000000"/>
                <w:sz w:val="20"/>
                <w:szCs w:val="20"/>
                <w:lang w:val="cs-CZ" w:eastAsia="cs-CZ"/>
              </w:rPr>
            </w:pPr>
            <w:r w:rsidRPr="00955D85">
              <w:rPr>
                <w:rFonts w:asciiTheme="minorHAnsi" w:hAnsiTheme="minorHAnsi" w:cstheme="minorHAnsi"/>
                <w:color w:val="000000"/>
                <w:sz w:val="20"/>
                <w:szCs w:val="20"/>
                <w:lang w:val="cs-CZ" w:eastAsia="cs-CZ"/>
              </w:rPr>
              <w:t>2,15</w:t>
            </w:r>
          </w:p>
        </w:tc>
        <w:tc>
          <w:tcPr>
            <w:tcW w:w="600" w:type="pct"/>
            <w:gridSpan w:val="2"/>
            <w:tcBorders>
              <w:top w:val="single" w:sz="12" w:space="0" w:color="auto"/>
            </w:tcBorders>
            <w:noWrap/>
            <w:vAlign w:val="center"/>
          </w:tcPr>
          <w:p w:rsidR="00A22F0B" w:rsidRPr="00955D85" w:rsidRDefault="00A22F0B" w:rsidP="00955D85">
            <w:pPr>
              <w:jc w:val="right"/>
              <w:rPr>
                <w:rFonts w:asciiTheme="minorHAnsi" w:hAnsiTheme="minorHAnsi" w:cstheme="minorHAnsi"/>
                <w:color w:val="000000"/>
                <w:sz w:val="20"/>
                <w:szCs w:val="20"/>
                <w:lang w:val="cs-CZ" w:eastAsia="cs-CZ"/>
              </w:rPr>
            </w:pPr>
            <w:r w:rsidRPr="00955D85">
              <w:rPr>
                <w:rFonts w:asciiTheme="minorHAnsi" w:hAnsiTheme="minorHAnsi" w:cstheme="minorHAnsi"/>
                <w:color w:val="000000"/>
                <w:sz w:val="20"/>
                <w:szCs w:val="20"/>
                <w:lang w:val="cs-CZ" w:eastAsia="cs-CZ"/>
              </w:rPr>
              <w:t>1,87</w:t>
            </w:r>
          </w:p>
        </w:tc>
        <w:tc>
          <w:tcPr>
            <w:tcW w:w="568" w:type="pct"/>
            <w:tcBorders>
              <w:top w:val="single" w:sz="12" w:space="0" w:color="auto"/>
            </w:tcBorders>
            <w:noWrap/>
            <w:vAlign w:val="center"/>
          </w:tcPr>
          <w:p w:rsidR="00A22F0B" w:rsidRPr="00955D85" w:rsidRDefault="00A22F0B" w:rsidP="00955D85">
            <w:pPr>
              <w:jc w:val="right"/>
              <w:rPr>
                <w:rFonts w:asciiTheme="minorHAnsi" w:hAnsiTheme="minorHAnsi" w:cstheme="minorHAnsi"/>
                <w:color w:val="000000"/>
                <w:sz w:val="20"/>
                <w:szCs w:val="20"/>
                <w:lang w:val="cs-CZ" w:eastAsia="cs-CZ"/>
              </w:rPr>
            </w:pPr>
            <w:r w:rsidRPr="00955D85">
              <w:rPr>
                <w:rFonts w:asciiTheme="minorHAnsi" w:hAnsiTheme="minorHAnsi" w:cstheme="minorHAnsi"/>
                <w:color w:val="000000"/>
                <w:sz w:val="20"/>
                <w:szCs w:val="20"/>
                <w:lang w:val="cs-CZ" w:eastAsia="cs-CZ"/>
              </w:rPr>
              <w:t>3,31</w:t>
            </w:r>
          </w:p>
        </w:tc>
      </w:tr>
      <w:tr w:rsidR="00A22F0B" w:rsidRPr="00A22F0B" w:rsidTr="00955D85">
        <w:trPr>
          <w:trHeight w:val="278"/>
          <w:jc w:val="center"/>
        </w:trPr>
        <w:tc>
          <w:tcPr>
            <w:tcW w:w="1671" w:type="pct"/>
            <w:vMerge/>
            <w:tcBorders>
              <w:bottom w:val="single" w:sz="12" w:space="0" w:color="auto"/>
            </w:tcBorders>
            <w:noWrap/>
            <w:vAlign w:val="center"/>
          </w:tcPr>
          <w:p w:rsidR="00A22F0B" w:rsidRPr="00A13141" w:rsidRDefault="00A22F0B">
            <w:pPr>
              <w:rPr>
                <w:rFonts w:asciiTheme="minorHAnsi" w:hAnsiTheme="minorHAnsi" w:cstheme="minorHAnsi"/>
                <w:color w:val="000000"/>
                <w:sz w:val="20"/>
                <w:szCs w:val="20"/>
                <w:lang w:val="cs-CZ" w:eastAsia="cs-CZ"/>
              </w:rPr>
            </w:pPr>
          </w:p>
        </w:tc>
        <w:tc>
          <w:tcPr>
            <w:tcW w:w="362" w:type="pct"/>
            <w:tcBorders>
              <w:bottom w:val="single" w:sz="12" w:space="0" w:color="auto"/>
            </w:tcBorders>
            <w:vAlign w:val="center"/>
          </w:tcPr>
          <w:p w:rsidR="00A22F0B" w:rsidRPr="00A13141" w:rsidRDefault="00A22F0B">
            <w:pPr>
              <w:ind w:right="64" w:hanging="11"/>
              <w:jc w:val="center"/>
              <w:rPr>
                <w:rFonts w:asciiTheme="minorHAnsi" w:hAnsiTheme="minorHAnsi" w:cstheme="minorHAnsi"/>
                <w:i/>
                <w:color w:val="000000"/>
                <w:sz w:val="20"/>
                <w:szCs w:val="20"/>
                <w:lang w:val="cs-CZ"/>
              </w:rPr>
            </w:pPr>
            <w:proofErr w:type="spellStart"/>
            <w:r w:rsidRPr="00A13141">
              <w:rPr>
                <w:rFonts w:asciiTheme="minorHAnsi" w:hAnsiTheme="minorHAnsi" w:cstheme="minorHAnsi"/>
                <w:i/>
                <w:color w:val="000000"/>
                <w:sz w:val="20"/>
                <w:szCs w:val="20"/>
                <w:lang w:val="cs-CZ"/>
              </w:rPr>
              <w:t>POh</w:t>
            </w:r>
            <w:proofErr w:type="spellEnd"/>
          </w:p>
        </w:tc>
        <w:tc>
          <w:tcPr>
            <w:tcW w:w="600" w:type="pct"/>
            <w:gridSpan w:val="2"/>
            <w:tcBorders>
              <w:bottom w:val="single" w:sz="12" w:space="0" w:color="auto"/>
            </w:tcBorders>
            <w:noWrap/>
            <w:vAlign w:val="center"/>
          </w:tcPr>
          <w:p w:rsidR="00A22F0B" w:rsidRPr="00A13141" w:rsidRDefault="00A22F0B" w:rsidP="00955D85">
            <w:pPr>
              <w:jc w:val="right"/>
              <w:rPr>
                <w:rFonts w:asciiTheme="minorHAnsi" w:hAnsiTheme="minorHAnsi" w:cstheme="minorHAnsi"/>
                <w:color w:val="000000"/>
                <w:sz w:val="20"/>
                <w:szCs w:val="20"/>
                <w:lang w:val="cs-CZ" w:eastAsia="cs-CZ"/>
              </w:rPr>
            </w:pPr>
            <w:r w:rsidRPr="00A13141">
              <w:rPr>
                <w:rFonts w:asciiTheme="minorHAnsi" w:hAnsiTheme="minorHAnsi" w:cstheme="minorHAnsi"/>
                <w:color w:val="000000"/>
                <w:sz w:val="20"/>
                <w:szCs w:val="20"/>
                <w:lang w:val="cs-CZ" w:eastAsia="cs-CZ"/>
              </w:rPr>
              <w:t>2,56</w:t>
            </w:r>
          </w:p>
        </w:tc>
        <w:tc>
          <w:tcPr>
            <w:tcW w:w="599" w:type="pct"/>
            <w:gridSpan w:val="2"/>
            <w:tcBorders>
              <w:bottom w:val="single" w:sz="12" w:space="0" w:color="auto"/>
            </w:tcBorders>
            <w:noWrap/>
            <w:vAlign w:val="center"/>
          </w:tcPr>
          <w:p w:rsidR="00A22F0B" w:rsidRPr="00A13141" w:rsidRDefault="00A22F0B" w:rsidP="00955D85">
            <w:pPr>
              <w:jc w:val="right"/>
              <w:rPr>
                <w:rFonts w:asciiTheme="minorHAnsi" w:hAnsiTheme="minorHAnsi" w:cstheme="minorHAnsi"/>
                <w:color w:val="000000"/>
                <w:sz w:val="20"/>
                <w:szCs w:val="20"/>
                <w:lang w:val="cs-CZ" w:eastAsia="cs-CZ"/>
              </w:rPr>
            </w:pPr>
            <w:r w:rsidRPr="00A13141">
              <w:rPr>
                <w:rFonts w:asciiTheme="minorHAnsi" w:hAnsiTheme="minorHAnsi" w:cstheme="minorHAnsi"/>
                <w:color w:val="000000"/>
                <w:sz w:val="20"/>
                <w:szCs w:val="20"/>
                <w:lang w:val="cs-CZ" w:eastAsia="cs-CZ"/>
              </w:rPr>
              <w:t>2,04</w:t>
            </w:r>
          </w:p>
        </w:tc>
        <w:tc>
          <w:tcPr>
            <w:tcW w:w="600" w:type="pct"/>
            <w:gridSpan w:val="2"/>
            <w:tcBorders>
              <w:bottom w:val="single" w:sz="12" w:space="0" w:color="auto"/>
            </w:tcBorders>
            <w:noWrap/>
            <w:vAlign w:val="center"/>
          </w:tcPr>
          <w:p w:rsidR="00A22F0B" w:rsidRPr="00A13141" w:rsidRDefault="00A22F0B" w:rsidP="00955D85">
            <w:pPr>
              <w:jc w:val="right"/>
              <w:rPr>
                <w:rFonts w:asciiTheme="minorHAnsi" w:hAnsiTheme="minorHAnsi" w:cstheme="minorHAnsi"/>
                <w:color w:val="000000"/>
                <w:sz w:val="20"/>
                <w:szCs w:val="20"/>
                <w:lang w:val="cs-CZ" w:eastAsia="cs-CZ"/>
              </w:rPr>
            </w:pPr>
            <w:r w:rsidRPr="00A13141">
              <w:rPr>
                <w:rFonts w:asciiTheme="minorHAnsi" w:hAnsiTheme="minorHAnsi" w:cstheme="minorHAnsi"/>
                <w:color w:val="000000"/>
                <w:sz w:val="20"/>
                <w:szCs w:val="20"/>
                <w:lang w:val="cs-CZ" w:eastAsia="cs-CZ"/>
              </w:rPr>
              <w:t>1,72</w:t>
            </w:r>
          </w:p>
        </w:tc>
        <w:tc>
          <w:tcPr>
            <w:tcW w:w="600" w:type="pct"/>
            <w:gridSpan w:val="2"/>
            <w:tcBorders>
              <w:bottom w:val="single" w:sz="12" w:space="0" w:color="auto"/>
            </w:tcBorders>
            <w:noWrap/>
            <w:vAlign w:val="center"/>
          </w:tcPr>
          <w:p w:rsidR="00A22F0B" w:rsidRPr="00A13141" w:rsidRDefault="00A22F0B" w:rsidP="00955D85">
            <w:pPr>
              <w:jc w:val="right"/>
              <w:rPr>
                <w:rFonts w:asciiTheme="minorHAnsi" w:hAnsiTheme="minorHAnsi" w:cstheme="minorHAnsi"/>
                <w:color w:val="000000"/>
                <w:sz w:val="20"/>
                <w:szCs w:val="20"/>
                <w:lang w:val="cs-CZ" w:eastAsia="cs-CZ"/>
              </w:rPr>
            </w:pPr>
            <w:r w:rsidRPr="00A13141">
              <w:rPr>
                <w:rFonts w:asciiTheme="minorHAnsi" w:hAnsiTheme="minorHAnsi" w:cstheme="minorHAnsi"/>
                <w:color w:val="000000"/>
                <w:sz w:val="20"/>
                <w:szCs w:val="20"/>
                <w:lang w:val="cs-CZ" w:eastAsia="cs-CZ"/>
              </w:rPr>
              <w:t>2,61</w:t>
            </w:r>
          </w:p>
        </w:tc>
        <w:tc>
          <w:tcPr>
            <w:tcW w:w="568" w:type="pct"/>
            <w:tcBorders>
              <w:bottom w:val="single" w:sz="12" w:space="0" w:color="auto"/>
            </w:tcBorders>
            <w:noWrap/>
            <w:vAlign w:val="center"/>
          </w:tcPr>
          <w:p w:rsidR="00A22F0B" w:rsidRPr="00A13141" w:rsidRDefault="00A22F0B" w:rsidP="00955D85">
            <w:pPr>
              <w:jc w:val="right"/>
              <w:rPr>
                <w:rFonts w:asciiTheme="minorHAnsi" w:hAnsiTheme="minorHAnsi" w:cstheme="minorHAnsi"/>
                <w:color w:val="000000"/>
                <w:sz w:val="20"/>
                <w:szCs w:val="20"/>
                <w:lang w:val="cs-CZ" w:eastAsia="cs-CZ"/>
              </w:rPr>
            </w:pPr>
            <w:r w:rsidRPr="00A13141">
              <w:rPr>
                <w:rFonts w:asciiTheme="minorHAnsi" w:hAnsiTheme="minorHAnsi" w:cstheme="minorHAnsi"/>
                <w:color w:val="000000"/>
                <w:sz w:val="20"/>
                <w:szCs w:val="20"/>
                <w:lang w:val="cs-CZ" w:eastAsia="cs-CZ"/>
              </w:rPr>
              <w:t>3,68</w:t>
            </w:r>
          </w:p>
        </w:tc>
      </w:tr>
      <w:tr w:rsidR="00A22F0B" w:rsidRPr="00A22F0B" w:rsidTr="00955D85">
        <w:trPr>
          <w:trHeight w:val="278"/>
          <w:jc w:val="center"/>
        </w:trPr>
        <w:tc>
          <w:tcPr>
            <w:tcW w:w="1671" w:type="pct"/>
            <w:vMerge w:val="restart"/>
            <w:tcBorders>
              <w:top w:val="single" w:sz="12" w:space="0" w:color="auto"/>
            </w:tcBorders>
            <w:noWrap/>
            <w:vAlign w:val="center"/>
          </w:tcPr>
          <w:p w:rsidR="00A22F0B" w:rsidRPr="00955D85" w:rsidRDefault="00A22F0B" w:rsidP="00425A43">
            <w:pPr>
              <w:rPr>
                <w:rFonts w:asciiTheme="minorHAnsi" w:hAnsiTheme="minorHAnsi" w:cstheme="minorHAnsi"/>
                <w:color w:val="000000"/>
                <w:sz w:val="20"/>
                <w:szCs w:val="20"/>
                <w:lang w:val="cs-CZ" w:eastAsia="cs-CZ"/>
              </w:rPr>
            </w:pPr>
            <w:r w:rsidRPr="00955D85">
              <w:rPr>
                <w:rFonts w:asciiTheme="minorHAnsi" w:hAnsiTheme="minorHAnsi" w:cstheme="minorHAnsi"/>
                <w:color w:val="000000"/>
                <w:sz w:val="20"/>
                <w:szCs w:val="20"/>
                <w:lang w:val="cs-CZ" w:eastAsia="cs-CZ"/>
              </w:rPr>
              <w:t xml:space="preserve">Provozní kapitál k hodnotě </w:t>
            </w:r>
          </w:p>
          <w:p w:rsidR="00A22F0B" w:rsidRPr="00955D85" w:rsidRDefault="00A22F0B" w:rsidP="00C61F1D">
            <w:pPr>
              <w:rPr>
                <w:rFonts w:asciiTheme="minorHAnsi" w:hAnsiTheme="minorHAnsi" w:cstheme="minorHAnsi"/>
                <w:color w:val="000000"/>
                <w:sz w:val="20"/>
                <w:szCs w:val="20"/>
                <w:lang w:val="cs-CZ" w:eastAsia="cs-CZ"/>
              </w:rPr>
            </w:pPr>
            <w:r w:rsidRPr="00955D85">
              <w:rPr>
                <w:rFonts w:asciiTheme="minorHAnsi" w:hAnsiTheme="minorHAnsi" w:cstheme="minorHAnsi"/>
                <w:color w:val="000000"/>
                <w:sz w:val="20"/>
                <w:szCs w:val="20"/>
                <w:lang w:val="cs-CZ" w:eastAsia="cs-CZ"/>
              </w:rPr>
              <w:t>celkových aktiv</w:t>
            </w:r>
            <w:r w:rsidRPr="00955D85">
              <w:rPr>
                <w:rFonts w:asciiTheme="minorHAnsi" w:hAnsiTheme="minorHAnsi" w:cstheme="minorHAnsi"/>
                <w:color w:val="000000"/>
                <w:sz w:val="20"/>
                <w:szCs w:val="20"/>
                <w:vertAlign w:val="superscript"/>
                <w:lang w:val="cs-CZ" w:eastAsia="cs-CZ"/>
              </w:rPr>
              <w:footnoteReference w:id="48"/>
            </w:r>
            <w:r w:rsidRPr="00955D85">
              <w:rPr>
                <w:rFonts w:asciiTheme="minorHAnsi" w:hAnsiTheme="minorHAnsi" w:cstheme="minorHAnsi"/>
                <w:color w:val="000000"/>
                <w:sz w:val="20"/>
                <w:szCs w:val="20"/>
                <w:lang w:val="cs-CZ" w:eastAsia="cs-CZ"/>
              </w:rPr>
              <w:t xml:space="preserve"> (v %)</w:t>
            </w:r>
          </w:p>
        </w:tc>
        <w:tc>
          <w:tcPr>
            <w:tcW w:w="362" w:type="pct"/>
            <w:tcBorders>
              <w:top w:val="single" w:sz="12" w:space="0" w:color="auto"/>
            </w:tcBorders>
            <w:vAlign w:val="center"/>
          </w:tcPr>
          <w:p w:rsidR="00A22F0B" w:rsidRPr="00955D85" w:rsidRDefault="00A22F0B">
            <w:pPr>
              <w:ind w:right="64" w:hanging="11"/>
              <w:jc w:val="center"/>
              <w:rPr>
                <w:rFonts w:asciiTheme="minorHAnsi" w:hAnsiTheme="minorHAnsi" w:cstheme="minorHAnsi"/>
                <w:i/>
                <w:color w:val="000000"/>
                <w:sz w:val="20"/>
                <w:szCs w:val="20"/>
                <w:lang w:val="cs-CZ"/>
              </w:rPr>
            </w:pPr>
            <w:proofErr w:type="spellStart"/>
            <w:r w:rsidRPr="00955D85">
              <w:rPr>
                <w:rFonts w:asciiTheme="minorHAnsi" w:hAnsiTheme="minorHAnsi" w:cstheme="minorHAnsi"/>
                <w:i/>
                <w:color w:val="000000"/>
                <w:sz w:val="20"/>
                <w:szCs w:val="20"/>
                <w:lang w:val="cs-CZ"/>
              </w:rPr>
              <w:t>PMo</w:t>
            </w:r>
            <w:proofErr w:type="spellEnd"/>
          </w:p>
        </w:tc>
        <w:tc>
          <w:tcPr>
            <w:tcW w:w="600" w:type="pct"/>
            <w:gridSpan w:val="2"/>
            <w:tcBorders>
              <w:top w:val="single" w:sz="12" w:space="0" w:color="auto"/>
            </w:tcBorders>
            <w:noWrap/>
            <w:vAlign w:val="center"/>
          </w:tcPr>
          <w:p w:rsidR="00A22F0B" w:rsidRPr="00955D85" w:rsidRDefault="00A22F0B" w:rsidP="00955D85">
            <w:pPr>
              <w:jc w:val="right"/>
              <w:rPr>
                <w:rFonts w:asciiTheme="minorHAnsi" w:hAnsiTheme="minorHAnsi" w:cstheme="minorHAnsi"/>
                <w:sz w:val="20"/>
                <w:szCs w:val="20"/>
                <w:lang w:val="cs-CZ" w:eastAsia="cs-CZ"/>
              </w:rPr>
            </w:pPr>
            <w:r w:rsidRPr="00955D85">
              <w:rPr>
                <w:rFonts w:asciiTheme="minorHAnsi" w:hAnsiTheme="minorHAnsi" w:cstheme="minorHAnsi"/>
                <w:sz w:val="20"/>
                <w:szCs w:val="20"/>
                <w:lang w:val="cs-CZ" w:eastAsia="cs-CZ"/>
              </w:rPr>
              <w:t>4,46</w:t>
            </w:r>
          </w:p>
        </w:tc>
        <w:tc>
          <w:tcPr>
            <w:tcW w:w="599" w:type="pct"/>
            <w:gridSpan w:val="2"/>
            <w:tcBorders>
              <w:top w:val="single" w:sz="12" w:space="0" w:color="auto"/>
            </w:tcBorders>
            <w:noWrap/>
            <w:vAlign w:val="center"/>
          </w:tcPr>
          <w:p w:rsidR="00A22F0B" w:rsidRPr="00955D85" w:rsidRDefault="00A22F0B" w:rsidP="00955D85">
            <w:pPr>
              <w:jc w:val="right"/>
              <w:rPr>
                <w:rFonts w:asciiTheme="minorHAnsi" w:hAnsiTheme="minorHAnsi" w:cstheme="minorHAnsi"/>
                <w:sz w:val="20"/>
                <w:szCs w:val="20"/>
                <w:lang w:val="cs-CZ" w:eastAsia="cs-CZ"/>
              </w:rPr>
            </w:pPr>
            <w:r w:rsidRPr="00955D85">
              <w:rPr>
                <w:rFonts w:asciiTheme="minorHAnsi" w:hAnsiTheme="minorHAnsi" w:cstheme="minorHAnsi"/>
                <w:sz w:val="20"/>
                <w:szCs w:val="20"/>
                <w:lang w:val="cs-CZ" w:eastAsia="cs-CZ"/>
              </w:rPr>
              <w:t>2,74</w:t>
            </w:r>
          </w:p>
        </w:tc>
        <w:tc>
          <w:tcPr>
            <w:tcW w:w="600" w:type="pct"/>
            <w:gridSpan w:val="2"/>
            <w:tcBorders>
              <w:top w:val="single" w:sz="12" w:space="0" w:color="auto"/>
            </w:tcBorders>
            <w:noWrap/>
            <w:vAlign w:val="center"/>
          </w:tcPr>
          <w:p w:rsidR="00A22F0B" w:rsidRPr="00955D85" w:rsidRDefault="00A22F0B" w:rsidP="00955D85">
            <w:pPr>
              <w:jc w:val="right"/>
              <w:rPr>
                <w:rFonts w:asciiTheme="minorHAnsi" w:hAnsiTheme="minorHAnsi" w:cstheme="minorHAnsi"/>
                <w:sz w:val="20"/>
                <w:szCs w:val="20"/>
                <w:lang w:val="cs-CZ" w:eastAsia="cs-CZ"/>
              </w:rPr>
            </w:pPr>
            <w:r w:rsidRPr="00955D85">
              <w:rPr>
                <w:rFonts w:asciiTheme="minorHAnsi" w:hAnsiTheme="minorHAnsi" w:cstheme="minorHAnsi"/>
                <w:sz w:val="20"/>
                <w:szCs w:val="20"/>
                <w:lang w:val="cs-CZ" w:eastAsia="cs-CZ"/>
              </w:rPr>
              <w:t>3,25</w:t>
            </w:r>
          </w:p>
        </w:tc>
        <w:tc>
          <w:tcPr>
            <w:tcW w:w="600" w:type="pct"/>
            <w:gridSpan w:val="2"/>
            <w:tcBorders>
              <w:top w:val="single" w:sz="12" w:space="0" w:color="auto"/>
            </w:tcBorders>
            <w:noWrap/>
            <w:vAlign w:val="center"/>
          </w:tcPr>
          <w:p w:rsidR="00A22F0B" w:rsidRPr="00955D85" w:rsidRDefault="00A22F0B" w:rsidP="00955D85">
            <w:pPr>
              <w:jc w:val="right"/>
              <w:rPr>
                <w:rFonts w:asciiTheme="minorHAnsi" w:hAnsiTheme="minorHAnsi" w:cstheme="minorHAnsi"/>
                <w:sz w:val="20"/>
                <w:szCs w:val="20"/>
                <w:lang w:val="cs-CZ" w:eastAsia="cs-CZ"/>
              </w:rPr>
            </w:pPr>
            <w:r w:rsidRPr="00955D85">
              <w:rPr>
                <w:rFonts w:asciiTheme="minorHAnsi" w:hAnsiTheme="minorHAnsi" w:cstheme="minorHAnsi"/>
                <w:sz w:val="20"/>
                <w:szCs w:val="20"/>
                <w:lang w:val="cs-CZ" w:eastAsia="cs-CZ"/>
              </w:rPr>
              <w:t>2,92</w:t>
            </w:r>
          </w:p>
        </w:tc>
        <w:tc>
          <w:tcPr>
            <w:tcW w:w="568" w:type="pct"/>
            <w:tcBorders>
              <w:top w:val="single" w:sz="12" w:space="0" w:color="auto"/>
            </w:tcBorders>
            <w:noWrap/>
            <w:vAlign w:val="center"/>
          </w:tcPr>
          <w:p w:rsidR="00A22F0B" w:rsidRPr="00955D85" w:rsidRDefault="00A22F0B" w:rsidP="00955D85">
            <w:pPr>
              <w:jc w:val="right"/>
              <w:rPr>
                <w:rFonts w:asciiTheme="minorHAnsi" w:hAnsiTheme="minorHAnsi" w:cstheme="minorHAnsi"/>
                <w:sz w:val="20"/>
                <w:szCs w:val="20"/>
                <w:lang w:val="cs-CZ" w:eastAsia="cs-CZ"/>
              </w:rPr>
            </w:pPr>
            <w:r w:rsidRPr="00955D85">
              <w:rPr>
                <w:rFonts w:asciiTheme="minorHAnsi" w:hAnsiTheme="minorHAnsi" w:cstheme="minorHAnsi"/>
                <w:sz w:val="20"/>
                <w:szCs w:val="20"/>
                <w:lang w:val="cs-CZ" w:eastAsia="cs-CZ"/>
              </w:rPr>
              <w:t>4,60</w:t>
            </w:r>
          </w:p>
        </w:tc>
      </w:tr>
      <w:tr w:rsidR="00A22F0B" w:rsidRPr="00A22F0B" w:rsidTr="00955D85">
        <w:trPr>
          <w:trHeight w:val="278"/>
          <w:jc w:val="center"/>
        </w:trPr>
        <w:tc>
          <w:tcPr>
            <w:tcW w:w="1671" w:type="pct"/>
            <w:vMerge/>
            <w:tcBorders>
              <w:bottom w:val="single" w:sz="12" w:space="0" w:color="auto"/>
            </w:tcBorders>
            <w:noWrap/>
            <w:vAlign w:val="center"/>
          </w:tcPr>
          <w:p w:rsidR="00A22F0B" w:rsidRPr="00A13141" w:rsidRDefault="00A22F0B">
            <w:pPr>
              <w:rPr>
                <w:rFonts w:asciiTheme="minorHAnsi" w:hAnsiTheme="minorHAnsi" w:cstheme="minorHAnsi"/>
                <w:color w:val="000000"/>
                <w:sz w:val="20"/>
                <w:szCs w:val="20"/>
                <w:lang w:val="cs-CZ" w:eastAsia="cs-CZ"/>
              </w:rPr>
            </w:pPr>
          </w:p>
        </w:tc>
        <w:tc>
          <w:tcPr>
            <w:tcW w:w="362" w:type="pct"/>
            <w:tcBorders>
              <w:bottom w:val="single" w:sz="12" w:space="0" w:color="auto"/>
            </w:tcBorders>
            <w:vAlign w:val="center"/>
          </w:tcPr>
          <w:p w:rsidR="00A22F0B" w:rsidRPr="00A13141" w:rsidRDefault="00A22F0B">
            <w:pPr>
              <w:ind w:right="64" w:hanging="11"/>
              <w:jc w:val="center"/>
              <w:rPr>
                <w:rFonts w:asciiTheme="minorHAnsi" w:hAnsiTheme="minorHAnsi" w:cstheme="minorHAnsi"/>
                <w:i/>
                <w:color w:val="000000"/>
                <w:sz w:val="20"/>
                <w:szCs w:val="20"/>
                <w:lang w:val="cs-CZ"/>
              </w:rPr>
            </w:pPr>
            <w:proofErr w:type="spellStart"/>
            <w:r w:rsidRPr="00A13141">
              <w:rPr>
                <w:rFonts w:asciiTheme="minorHAnsi" w:hAnsiTheme="minorHAnsi" w:cstheme="minorHAnsi"/>
                <w:i/>
                <w:color w:val="000000"/>
                <w:sz w:val="20"/>
                <w:szCs w:val="20"/>
                <w:lang w:val="cs-CZ"/>
              </w:rPr>
              <w:t>POh</w:t>
            </w:r>
            <w:proofErr w:type="spellEnd"/>
          </w:p>
        </w:tc>
        <w:tc>
          <w:tcPr>
            <w:tcW w:w="600" w:type="pct"/>
            <w:gridSpan w:val="2"/>
            <w:tcBorders>
              <w:bottom w:val="single" w:sz="12" w:space="0" w:color="auto"/>
            </w:tcBorders>
            <w:noWrap/>
            <w:vAlign w:val="center"/>
          </w:tcPr>
          <w:p w:rsidR="00A22F0B" w:rsidRPr="00A13141" w:rsidRDefault="00A22F0B" w:rsidP="00955D85">
            <w:pPr>
              <w:jc w:val="right"/>
              <w:rPr>
                <w:rFonts w:asciiTheme="minorHAnsi" w:hAnsiTheme="minorHAnsi" w:cstheme="minorHAnsi"/>
                <w:color w:val="000000"/>
                <w:sz w:val="20"/>
                <w:szCs w:val="20"/>
                <w:lang w:val="cs-CZ" w:eastAsia="cs-CZ"/>
              </w:rPr>
            </w:pPr>
            <w:r w:rsidRPr="00A13141">
              <w:rPr>
                <w:rFonts w:asciiTheme="minorHAnsi" w:hAnsiTheme="minorHAnsi" w:cstheme="minorHAnsi"/>
                <w:color w:val="000000"/>
                <w:sz w:val="20"/>
                <w:szCs w:val="20"/>
                <w:lang w:val="cs-CZ" w:eastAsia="cs-CZ"/>
              </w:rPr>
              <w:t>5,23</w:t>
            </w:r>
          </w:p>
        </w:tc>
        <w:tc>
          <w:tcPr>
            <w:tcW w:w="599" w:type="pct"/>
            <w:gridSpan w:val="2"/>
            <w:tcBorders>
              <w:bottom w:val="single" w:sz="12" w:space="0" w:color="auto"/>
            </w:tcBorders>
            <w:noWrap/>
            <w:vAlign w:val="center"/>
          </w:tcPr>
          <w:p w:rsidR="00A22F0B" w:rsidRPr="00A13141" w:rsidRDefault="00A22F0B" w:rsidP="00955D85">
            <w:pPr>
              <w:jc w:val="right"/>
              <w:rPr>
                <w:rFonts w:asciiTheme="minorHAnsi" w:hAnsiTheme="minorHAnsi" w:cstheme="minorHAnsi"/>
                <w:color w:val="000000"/>
                <w:sz w:val="20"/>
                <w:szCs w:val="20"/>
                <w:lang w:val="cs-CZ" w:eastAsia="cs-CZ"/>
              </w:rPr>
            </w:pPr>
            <w:r w:rsidRPr="00A13141">
              <w:rPr>
                <w:rFonts w:asciiTheme="minorHAnsi" w:hAnsiTheme="minorHAnsi" w:cstheme="minorHAnsi"/>
                <w:color w:val="000000"/>
                <w:sz w:val="20"/>
                <w:szCs w:val="20"/>
                <w:lang w:val="cs-CZ" w:eastAsia="cs-CZ"/>
              </w:rPr>
              <w:t>4,35</w:t>
            </w:r>
          </w:p>
        </w:tc>
        <w:tc>
          <w:tcPr>
            <w:tcW w:w="600" w:type="pct"/>
            <w:gridSpan w:val="2"/>
            <w:tcBorders>
              <w:bottom w:val="single" w:sz="12" w:space="0" w:color="auto"/>
            </w:tcBorders>
            <w:noWrap/>
            <w:vAlign w:val="center"/>
          </w:tcPr>
          <w:p w:rsidR="00A22F0B" w:rsidRPr="00A13141" w:rsidRDefault="00A22F0B" w:rsidP="00955D85">
            <w:pPr>
              <w:jc w:val="right"/>
              <w:rPr>
                <w:rFonts w:asciiTheme="minorHAnsi" w:hAnsiTheme="minorHAnsi" w:cstheme="minorHAnsi"/>
                <w:color w:val="000000"/>
                <w:sz w:val="20"/>
                <w:szCs w:val="20"/>
                <w:lang w:val="cs-CZ" w:eastAsia="cs-CZ"/>
              </w:rPr>
            </w:pPr>
            <w:r w:rsidRPr="00A13141">
              <w:rPr>
                <w:rFonts w:asciiTheme="minorHAnsi" w:hAnsiTheme="minorHAnsi" w:cstheme="minorHAnsi"/>
                <w:color w:val="000000"/>
                <w:sz w:val="20"/>
                <w:szCs w:val="20"/>
                <w:lang w:val="cs-CZ" w:eastAsia="cs-CZ"/>
              </w:rPr>
              <w:t>4,13</w:t>
            </w:r>
          </w:p>
        </w:tc>
        <w:tc>
          <w:tcPr>
            <w:tcW w:w="600" w:type="pct"/>
            <w:gridSpan w:val="2"/>
            <w:tcBorders>
              <w:bottom w:val="single" w:sz="12" w:space="0" w:color="auto"/>
            </w:tcBorders>
            <w:noWrap/>
            <w:vAlign w:val="center"/>
          </w:tcPr>
          <w:p w:rsidR="00A22F0B" w:rsidRPr="00A13141" w:rsidRDefault="00A22F0B" w:rsidP="00955D85">
            <w:pPr>
              <w:jc w:val="right"/>
              <w:rPr>
                <w:rFonts w:asciiTheme="minorHAnsi" w:hAnsiTheme="minorHAnsi" w:cstheme="minorHAnsi"/>
                <w:color w:val="000000"/>
                <w:sz w:val="20"/>
                <w:szCs w:val="20"/>
                <w:lang w:val="cs-CZ" w:eastAsia="cs-CZ"/>
              </w:rPr>
            </w:pPr>
            <w:r w:rsidRPr="00A13141">
              <w:rPr>
                <w:rFonts w:asciiTheme="minorHAnsi" w:hAnsiTheme="minorHAnsi" w:cstheme="minorHAnsi"/>
                <w:color w:val="000000"/>
                <w:sz w:val="20"/>
                <w:szCs w:val="20"/>
                <w:lang w:val="cs-CZ" w:eastAsia="cs-CZ"/>
              </w:rPr>
              <w:t>6,48</w:t>
            </w:r>
          </w:p>
        </w:tc>
        <w:tc>
          <w:tcPr>
            <w:tcW w:w="568" w:type="pct"/>
            <w:tcBorders>
              <w:bottom w:val="single" w:sz="12" w:space="0" w:color="auto"/>
            </w:tcBorders>
            <w:noWrap/>
            <w:vAlign w:val="center"/>
          </w:tcPr>
          <w:p w:rsidR="00A22F0B" w:rsidRPr="00A13141" w:rsidRDefault="00A22F0B" w:rsidP="00955D85">
            <w:pPr>
              <w:jc w:val="right"/>
              <w:rPr>
                <w:rFonts w:asciiTheme="minorHAnsi" w:hAnsiTheme="minorHAnsi" w:cstheme="minorHAnsi"/>
                <w:color w:val="000000"/>
                <w:sz w:val="20"/>
                <w:szCs w:val="20"/>
                <w:lang w:val="cs-CZ" w:eastAsia="cs-CZ"/>
              </w:rPr>
            </w:pPr>
            <w:r w:rsidRPr="00A13141">
              <w:rPr>
                <w:rFonts w:asciiTheme="minorHAnsi" w:hAnsiTheme="minorHAnsi" w:cstheme="minorHAnsi"/>
                <w:color w:val="000000"/>
                <w:sz w:val="20"/>
                <w:szCs w:val="20"/>
                <w:lang w:val="cs-CZ" w:eastAsia="cs-CZ"/>
              </w:rPr>
              <w:t>8,49</w:t>
            </w:r>
          </w:p>
        </w:tc>
      </w:tr>
      <w:tr w:rsidR="00A22F0B" w:rsidRPr="00A22F0B" w:rsidTr="00955D85">
        <w:trPr>
          <w:trHeight w:val="278"/>
          <w:jc w:val="center"/>
        </w:trPr>
        <w:tc>
          <w:tcPr>
            <w:tcW w:w="5000" w:type="pct"/>
            <w:gridSpan w:val="11"/>
            <w:tcBorders>
              <w:top w:val="single" w:sz="12" w:space="0" w:color="auto"/>
              <w:bottom w:val="single" w:sz="12" w:space="0" w:color="auto"/>
            </w:tcBorders>
            <w:shd w:val="clear" w:color="auto" w:fill="DBE5F1" w:themeFill="accent1" w:themeFillTint="33"/>
            <w:vAlign w:val="center"/>
          </w:tcPr>
          <w:p w:rsidR="00A22F0B" w:rsidRPr="00955D85" w:rsidRDefault="00A22F0B" w:rsidP="00425A43">
            <w:pPr>
              <w:rPr>
                <w:rFonts w:ascii="Calibri" w:hAnsi="Calibri" w:cs="Calibri"/>
                <w:b/>
                <w:color w:val="000000"/>
                <w:sz w:val="20"/>
                <w:szCs w:val="20"/>
                <w:lang w:val="cs-CZ" w:eastAsia="cs-CZ"/>
              </w:rPr>
            </w:pPr>
            <w:r w:rsidRPr="00955D85">
              <w:rPr>
                <w:rFonts w:ascii="Calibri" w:hAnsi="Calibri" w:cs="Calibri"/>
                <w:b/>
                <w:color w:val="000000"/>
                <w:sz w:val="20"/>
                <w:szCs w:val="20"/>
                <w:lang w:val="cs-CZ" w:eastAsia="cs-CZ"/>
              </w:rPr>
              <w:t>Ukazatele struktury zdrojů</w:t>
            </w:r>
          </w:p>
        </w:tc>
      </w:tr>
      <w:tr w:rsidR="00A22F0B" w:rsidRPr="00A22F0B" w:rsidTr="00955D85">
        <w:trPr>
          <w:trHeight w:val="278"/>
          <w:jc w:val="center"/>
        </w:trPr>
        <w:tc>
          <w:tcPr>
            <w:tcW w:w="1671" w:type="pct"/>
            <w:vMerge w:val="restart"/>
            <w:tcBorders>
              <w:top w:val="single" w:sz="12" w:space="0" w:color="auto"/>
              <w:bottom w:val="single" w:sz="2" w:space="0" w:color="auto"/>
            </w:tcBorders>
            <w:noWrap/>
            <w:vAlign w:val="center"/>
          </w:tcPr>
          <w:p w:rsidR="00A22F0B" w:rsidRPr="00955D85" w:rsidRDefault="00A22F0B" w:rsidP="00425A43">
            <w:pPr>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Finanční nezávislost</w:t>
            </w:r>
            <w:r w:rsidRPr="00955D85">
              <w:rPr>
                <w:rFonts w:ascii="Calibri" w:hAnsi="Calibri" w:cs="Calibri"/>
                <w:color w:val="000000"/>
                <w:sz w:val="20"/>
                <w:szCs w:val="20"/>
                <w:vertAlign w:val="superscript"/>
                <w:lang w:val="cs-CZ" w:eastAsia="cs-CZ"/>
              </w:rPr>
              <w:footnoteReference w:id="49"/>
            </w:r>
            <w:r w:rsidRPr="00955D85">
              <w:rPr>
                <w:rFonts w:ascii="Calibri" w:hAnsi="Calibri" w:cs="Calibri"/>
                <w:color w:val="000000"/>
                <w:sz w:val="20"/>
                <w:szCs w:val="20"/>
                <w:lang w:val="cs-CZ" w:eastAsia="cs-CZ"/>
              </w:rPr>
              <w:t xml:space="preserve"> (v %)</w:t>
            </w:r>
          </w:p>
        </w:tc>
        <w:tc>
          <w:tcPr>
            <w:tcW w:w="362" w:type="pct"/>
            <w:tcBorders>
              <w:top w:val="single" w:sz="12" w:space="0" w:color="auto"/>
              <w:bottom w:val="single" w:sz="2" w:space="0" w:color="auto"/>
            </w:tcBorders>
            <w:vAlign w:val="center"/>
          </w:tcPr>
          <w:p w:rsidR="00A22F0B" w:rsidRPr="00955D85" w:rsidRDefault="00A22F0B">
            <w:pPr>
              <w:ind w:right="64" w:hanging="11"/>
              <w:jc w:val="center"/>
              <w:rPr>
                <w:rFonts w:ascii="Calibri" w:hAnsi="Calibri" w:cs="Calibri"/>
                <w:i/>
                <w:color w:val="000000"/>
                <w:sz w:val="20"/>
                <w:szCs w:val="20"/>
                <w:lang w:val="cs-CZ"/>
              </w:rPr>
            </w:pPr>
            <w:proofErr w:type="spellStart"/>
            <w:r w:rsidRPr="00955D85">
              <w:rPr>
                <w:rFonts w:ascii="Calibri" w:hAnsi="Calibri" w:cs="Calibri"/>
                <w:i/>
                <w:color w:val="000000"/>
                <w:sz w:val="20"/>
                <w:szCs w:val="20"/>
                <w:lang w:val="cs-CZ"/>
              </w:rPr>
              <w:t>PMo</w:t>
            </w:r>
            <w:proofErr w:type="spellEnd"/>
          </w:p>
        </w:tc>
        <w:tc>
          <w:tcPr>
            <w:tcW w:w="593" w:type="pct"/>
            <w:tcBorders>
              <w:top w:val="single" w:sz="12" w:space="0" w:color="auto"/>
              <w:bottom w:val="single" w:sz="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92,82</w:t>
            </w:r>
          </w:p>
        </w:tc>
        <w:tc>
          <w:tcPr>
            <w:tcW w:w="593" w:type="pct"/>
            <w:gridSpan w:val="2"/>
            <w:tcBorders>
              <w:top w:val="single" w:sz="12" w:space="0" w:color="auto"/>
              <w:bottom w:val="single" w:sz="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92,11</w:t>
            </w:r>
          </w:p>
        </w:tc>
        <w:tc>
          <w:tcPr>
            <w:tcW w:w="593" w:type="pct"/>
            <w:gridSpan w:val="2"/>
            <w:tcBorders>
              <w:top w:val="single" w:sz="12" w:space="0" w:color="auto"/>
              <w:bottom w:val="single" w:sz="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93,28</w:t>
            </w:r>
          </w:p>
        </w:tc>
        <w:tc>
          <w:tcPr>
            <w:tcW w:w="593" w:type="pct"/>
            <w:gridSpan w:val="2"/>
            <w:tcBorders>
              <w:top w:val="single" w:sz="12" w:space="0" w:color="auto"/>
              <w:bottom w:val="single" w:sz="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92,59</w:t>
            </w:r>
          </w:p>
        </w:tc>
        <w:tc>
          <w:tcPr>
            <w:tcW w:w="595" w:type="pct"/>
            <w:gridSpan w:val="2"/>
            <w:tcBorders>
              <w:top w:val="single" w:sz="12" w:space="0" w:color="auto"/>
              <w:bottom w:val="single" w:sz="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92,80</w:t>
            </w:r>
          </w:p>
        </w:tc>
      </w:tr>
      <w:tr w:rsidR="00A22F0B" w:rsidRPr="00A22F0B" w:rsidTr="00955D85">
        <w:trPr>
          <w:trHeight w:val="278"/>
          <w:jc w:val="center"/>
        </w:trPr>
        <w:tc>
          <w:tcPr>
            <w:tcW w:w="1671" w:type="pct"/>
            <w:vMerge/>
            <w:tcBorders>
              <w:top w:val="single" w:sz="2" w:space="0" w:color="auto"/>
              <w:bottom w:val="single" w:sz="12" w:space="0" w:color="auto"/>
            </w:tcBorders>
            <w:noWrap/>
            <w:vAlign w:val="center"/>
          </w:tcPr>
          <w:p w:rsidR="00A22F0B" w:rsidRPr="00A13141" w:rsidRDefault="00A22F0B">
            <w:pPr>
              <w:rPr>
                <w:rFonts w:ascii="Calibri" w:hAnsi="Calibri" w:cs="Calibri"/>
                <w:color w:val="000000"/>
                <w:sz w:val="20"/>
                <w:szCs w:val="20"/>
                <w:lang w:val="cs-CZ" w:eastAsia="cs-CZ"/>
              </w:rPr>
            </w:pPr>
          </w:p>
        </w:tc>
        <w:tc>
          <w:tcPr>
            <w:tcW w:w="362" w:type="pct"/>
            <w:tcBorders>
              <w:top w:val="single" w:sz="2" w:space="0" w:color="auto"/>
              <w:bottom w:val="single" w:sz="12" w:space="0" w:color="auto"/>
            </w:tcBorders>
            <w:vAlign w:val="center"/>
          </w:tcPr>
          <w:p w:rsidR="00A22F0B" w:rsidRPr="00A13141" w:rsidRDefault="00A22F0B">
            <w:pPr>
              <w:ind w:right="64" w:hanging="11"/>
              <w:jc w:val="center"/>
              <w:rPr>
                <w:rFonts w:ascii="Calibri" w:hAnsi="Calibri" w:cs="Calibri"/>
                <w:i/>
                <w:color w:val="000000"/>
                <w:sz w:val="20"/>
                <w:szCs w:val="20"/>
                <w:lang w:val="cs-CZ"/>
              </w:rPr>
            </w:pPr>
            <w:proofErr w:type="spellStart"/>
            <w:r w:rsidRPr="00A13141">
              <w:rPr>
                <w:rFonts w:ascii="Calibri" w:hAnsi="Calibri" w:cs="Calibri"/>
                <w:i/>
                <w:color w:val="000000"/>
                <w:sz w:val="20"/>
                <w:szCs w:val="20"/>
                <w:lang w:val="cs-CZ"/>
              </w:rPr>
              <w:t>POh</w:t>
            </w:r>
            <w:proofErr w:type="spellEnd"/>
          </w:p>
        </w:tc>
        <w:tc>
          <w:tcPr>
            <w:tcW w:w="593" w:type="pct"/>
            <w:tcBorders>
              <w:top w:val="single" w:sz="2" w:space="0" w:color="auto"/>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93,27</w:t>
            </w:r>
          </w:p>
        </w:tc>
        <w:tc>
          <w:tcPr>
            <w:tcW w:w="593" w:type="pct"/>
            <w:gridSpan w:val="2"/>
            <w:tcBorders>
              <w:top w:val="single" w:sz="2" w:space="0" w:color="auto"/>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92,85</w:t>
            </w:r>
          </w:p>
        </w:tc>
        <w:tc>
          <w:tcPr>
            <w:tcW w:w="593" w:type="pct"/>
            <w:gridSpan w:val="2"/>
            <w:tcBorders>
              <w:top w:val="single" w:sz="2" w:space="0" w:color="auto"/>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91,81</w:t>
            </w:r>
          </w:p>
        </w:tc>
        <w:tc>
          <w:tcPr>
            <w:tcW w:w="593" w:type="pct"/>
            <w:gridSpan w:val="2"/>
            <w:tcBorders>
              <w:top w:val="single" w:sz="2" w:space="0" w:color="auto"/>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93,06</w:t>
            </w:r>
          </w:p>
        </w:tc>
        <w:tc>
          <w:tcPr>
            <w:tcW w:w="595" w:type="pct"/>
            <w:gridSpan w:val="2"/>
            <w:tcBorders>
              <w:top w:val="single" w:sz="2" w:space="0" w:color="auto"/>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92,82</w:t>
            </w:r>
          </w:p>
        </w:tc>
      </w:tr>
      <w:tr w:rsidR="00A22F0B" w:rsidRPr="00A22F0B" w:rsidTr="00955D85">
        <w:trPr>
          <w:trHeight w:val="278"/>
          <w:jc w:val="center"/>
        </w:trPr>
        <w:tc>
          <w:tcPr>
            <w:tcW w:w="1671" w:type="pct"/>
            <w:vMerge w:val="restart"/>
            <w:tcBorders>
              <w:top w:val="single" w:sz="12" w:space="0" w:color="auto"/>
              <w:bottom w:val="single" w:sz="2" w:space="0" w:color="auto"/>
            </w:tcBorders>
            <w:noWrap/>
            <w:vAlign w:val="center"/>
          </w:tcPr>
          <w:p w:rsidR="00A22F0B" w:rsidRPr="00955D85" w:rsidRDefault="00A22F0B" w:rsidP="00425A43">
            <w:pPr>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Celková zadluženost</w:t>
            </w:r>
            <w:r w:rsidRPr="00955D85">
              <w:rPr>
                <w:rFonts w:ascii="Calibri" w:hAnsi="Calibri" w:cs="Calibri"/>
                <w:color w:val="000000"/>
                <w:sz w:val="20"/>
                <w:szCs w:val="20"/>
                <w:vertAlign w:val="superscript"/>
                <w:lang w:val="cs-CZ" w:eastAsia="cs-CZ"/>
              </w:rPr>
              <w:footnoteReference w:id="50"/>
            </w:r>
            <w:r w:rsidRPr="00955D85">
              <w:rPr>
                <w:rFonts w:ascii="Calibri" w:hAnsi="Calibri" w:cs="Calibri"/>
                <w:color w:val="000000"/>
                <w:sz w:val="20"/>
                <w:szCs w:val="20"/>
                <w:lang w:val="cs-CZ" w:eastAsia="cs-CZ"/>
              </w:rPr>
              <w:t xml:space="preserve"> (v %)</w:t>
            </w:r>
          </w:p>
        </w:tc>
        <w:tc>
          <w:tcPr>
            <w:tcW w:w="362" w:type="pct"/>
            <w:tcBorders>
              <w:top w:val="single" w:sz="12" w:space="0" w:color="auto"/>
              <w:bottom w:val="single" w:sz="2" w:space="0" w:color="auto"/>
            </w:tcBorders>
            <w:vAlign w:val="center"/>
          </w:tcPr>
          <w:p w:rsidR="00A22F0B" w:rsidRPr="00955D85" w:rsidRDefault="00A22F0B">
            <w:pPr>
              <w:ind w:right="64" w:hanging="11"/>
              <w:jc w:val="center"/>
              <w:rPr>
                <w:rFonts w:ascii="Calibri" w:hAnsi="Calibri" w:cs="Calibri"/>
                <w:i/>
                <w:color w:val="000000"/>
                <w:sz w:val="20"/>
                <w:szCs w:val="20"/>
                <w:lang w:val="cs-CZ"/>
              </w:rPr>
            </w:pPr>
            <w:proofErr w:type="spellStart"/>
            <w:r w:rsidRPr="00955D85">
              <w:rPr>
                <w:rFonts w:ascii="Calibri" w:hAnsi="Calibri" w:cs="Calibri"/>
                <w:i/>
                <w:color w:val="000000"/>
                <w:sz w:val="20"/>
                <w:szCs w:val="20"/>
                <w:lang w:val="cs-CZ"/>
              </w:rPr>
              <w:t>PMo</w:t>
            </w:r>
            <w:proofErr w:type="spellEnd"/>
          </w:p>
        </w:tc>
        <w:tc>
          <w:tcPr>
            <w:tcW w:w="593" w:type="pct"/>
            <w:tcBorders>
              <w:top w:val="single" w:sz="12" w:space="0" w:color="auto"/>
              <w:bottom w:val="single" w:sz="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7,11</w:t>
            </w:r>
          </w:p>
        </w:tc>
        <w:tc>
          <w:tcPr>
            <w:tcW w:w="593" w:type="pct"/>
            <w:gridSpan w:val="2"/>
            <w:tcBorders>
              <w:top w:val="single" w:sz="12" w:space="0" w:color="auto"/>
              <w:bottom w:val="single" w:sz="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7,88</w:t>
            </w:r>
          </w:p>
        </w:tc>
        <w:tc>
          <w:tcPr>
            <w:tcW w:w="593" w:type="pct"/>
            <w:gridSpan w:val="2"/>
            <w:tcBorders>
              <w:top w:val="single" w:sz="12" w:space="0" w:color="auto"/>
              <w:bottom w:val="single" w:sz="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6,71</w:t>
            </w:r>
          </w:p>
        </w:tc>
        <w:tc>
          <w:tcPr>
            <w:tcW w:w="593" w:type="pct"/>
            <w:gridSpan w:val="2"/>
            <w:tcBorders>
              <w:top w:val="single" w:sz="12" w:space="0" w:color="auto"/>
              <w:bottom w:val="single" w:sz="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7,39</w:t>
            </w:r>
          </w:p>
        </w:tc>
        <w:tc>
          <w:tcPr>
            <w:tcW w:w="595" w:type="pct"/>
            <w:gridSpan w:val="2"/>
            <w:tcBorders>
              <w:top w:val="single" w:sz="12" w:space="0" w:color="auto"/>
              <w:bottom w:val="single" w:sz="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7,01</w:t>
            </w:r>
          </w:p>
        </w:tc>
      </w:tr>
      <w:tr w:rsidR="00A22F0B" w:rsidRPr="00A22F0B" w:rsidTr="00955D85">
        <w:trPr>
          <w:trHeight w:val="278"/>
          <w:jc w:val="center"/>
        </w:trPr>
        <w:tc>
          <w:tcPr>
            <w:tcW w:w="1671" w:type="pct"/>
            <w:vMerge/>
            <w:tcBorders>
              <w:top w:val="single" w:sz="2" w:space="0" w:color="auto"/>
              <w:bottom w:val="single" w:sz="12" w:space="0" w:color="auto"/>
            </w:tcBorders>
            <w:noWrap/>
            <w:vAlign w:val="center"/>
          </w:tcPr>
          <w:p w:rsidR="00A22F0B" w:rsidRPr="00A13141" w:rsidRDefault="00A22F0B">
            <w:pPr>
              <w:rPr>
                <w:rFonts w:ascii="Calibri" w:hAnsi="Calibri" w:cs="Calibri"/>
                <w:color w:val="000000"/>
                <w:sz w:val="20"/>
                <w:szCs w:val="20"/>
                <w:lang w:val="cs-CZ" w:eastAsia="cs-CZ"/>
              </w:rPr>
            </w:pPr>
          </w:p>
        </w:tc>
        <w:tc>
          <w:tcPr>
            <w:tcW w:w="362" w:type="pct"/>
            <w:tcBorders>
              <w:top w:val="single" w:sz="2" w:space="0" w:color="auto"/>
              <w:bottom w:val="single" w:sz="12" w:space="0" w:color="auto"/>
            </w:tcBorders>
            <w:vAlign w:val="center"/>
          </w:tcPr>
          <w:p w:rsidR="00A22F0B" w:rsidRPr="00A13141" w:rsidRDefault="00A22F0B">
            <w:pPr>
              <w:ind w:right="64" w:hanging="11"/>
              <w:jc w:val="center"/>
              <w:rPr>
                <w:rFonts w:ascii="Calibri" w:hAnsi="Calibri" w:cs="Calibri"/>
                <w:i/>
                <w:color w:val="000000"/>
                <w:sz w:val="20"/>
                <w:szCs w:val="20"/>
                <w:lang w:val="cs-CZ"/>
              </w:rPr>
            </w:pPr>
            <w:proofErr w:type="spellStart"/>
            <w:r w:rsidRPr="00A13141">
              <w:rPr>
                <w:rFonts w:ascii="Calibri" w:hAnsi="Calibri" w:cs="Calibri"/>
                <w:i/>
                <w:color w:val="000000"/>
                <w:sz w:val="20"/>
                <w:szCs w:val="20"/>
                <w:lang w:val="cs-CZ"/>
              </w:rPr>
              <w:t>POh</w:t>
            </w:r>
            <w:proofErr w:type="spellEnd"/>
          </w:p>
        </w:tc>
        <w:tc>
          <w:tcPr>
            <w:tcW w:w="593" w:type="pct"/>
            <w:tcBorders>
              <w:top w:val="single" w:sz="2" w:space="0" w:color="auto"/>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6,70</w:t>
            </w:r>
          </w:p>
        </w:tc>
        <w:tc>
          <w:tcPr>
            <w:tcW w:w="593" w:type="pct"/>
            <w:gridSpan w:val="2"/>
            <w:tcBorders>
              <w:top w:val="single" w:sz="2" w:space="0" w:color="auto"/>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7,13</w:t>
            </w:r>
          </w:p>
        </w:tc>
        <w:tc>
          <w:tcPr>
            <w:tcW w:w="593" w:type="pct"/>
            <w:gridSpan w:val="2"/>
            <w:tcBorders>
              <w:top w:val="single" w:sz="2" w:space="0" w:color="auto"/>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8,17</w:t>
            </w:r>
          </w:p>
        </w:tc>
        <w:tc>
          <w:tcPr>
            <w:tcW w:w="593" w:type="pct"/>
            <w:gridSpan w:val="2"/>
            <w:tcBorders>
              <w:top w:val="single" w:sz="2" w:space="0" w:color="auto"/>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6,93</w:t>
            </w:r>
          </w:p>
        </w:tc>
        <w:tc>
          <w:tcPr>
            <w:tcW w:w="595" w:type="pct"/>
            <w:gridSpan w:val="2"/>
            <w:tcBorders>
              <w:top w:val="single" w:sz="2" w:space="0" w:color="auto"/>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7,16</w:t>
            </w:r>
          </w:p>
        </w:tc>
      </w:tr>
      <w:tr w:rsidR="00A22F0B" w:rsidRPr="00A22F0B" w:rsidTr="00955D85">
        <w:trPr>
          <w:trHeight w:val="278"/>
          <w:jc w:val="center"/>
        </w:trPr>
        <w:tc>
          <w:tcPr>
            <w:tcW w:w="1671" w:type="pct"/>
            <w:vMerge w:val="restart"/>
            <w:tcBorders>
              <w:top w:val="single" w:sz="12" w:space="0" w:color="auto"/>
            </w:tcBorders>
            <w:noWrap/>
            <w:vAlign w:val="center"/>
          </w:tcPr>
          <w:p w:rsidR="00A22F0B" w:rsidRPr="00955D85" w:rsidRDefault="00A22F0B" w:rsidP="00425A43">
            <w:pPr>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Běžná zadluženost</w:t>
            </w:r>
            <w:r w:rsidRPr="00955D85">
              <w:rPr>
                <w:rFonts w:ascii="Calibri" w:hAnsi="Calibri" w:cs="Calibri"/>
                <w:color w:val="000000"/>
                <w:sz w:val="20"/>
                <w:szCs w:val="20"/>
                <w:vertAlign w:val="superscript"/>
                <w:lang w:val="cs-CZ" w:eastAsia="cs-CZ"/>
              </w:rPr>
              <w:footnoteReference w:id="51"/>
            </w:r>
            <w:r w:rsidRPr="00955D85">
              <w:rPr>
                <w:rFonts w:ascii="Calibri" w:hAnsi="Calibri" w:cs="Calibri"/>
                <w:color w:val="000000"/>
                <w:sz w:val="20"/>
                <w:szCs w:val="20"/>
                <w:lang w:val="cs-CZ" w:eastAsia="cs-CZ"/>
              </w:rPr>
              <w:t xml:space="preserve"> (</w:t>
            </w:r>
            <w:r w:rsidR="00D170BD" w:rsidRPr="00955D85">
              <w:rPr>
                <w:rFonts w:ascii="Calibri" w:hAnsi="Calibri" w:cs="Calibri"/>
                <w:color w:val="000000"/>
                <w:sz w:val="20"/>
                <w:szCs w:val="20"/>
                <w:lang w:val="cs-CZ" w:eastAsia="cs-CZ"/>
              </w:rPr>
              <w:t>v </w:t>
            </w:r>
            <w:r w:rsidRPr="00955D85">
              <w:rPr>
                <w:rFonts w:ascii="Calibri" w:hAnsi="Calibri" w:cs="Calibri"/>
                <w:color w:val="000000"/>
                <w:sz w:val="20"/>
                <w:szCs w:val="20"/>
                <w:lang w:val="cs-CZ" w:eastAsia="cs-CZ"/>
              </w:rPr>
              <w:t>%)</w:t>
            </w:r>
          </w:p>
        </w:tc>
        <w:tc>
          <w:tcPr>
            <w:tcW w:w="362" w:type="pct"/>
            <w:tcBorders>
              <w:top w:val="single" w:sz="12" w:space="0" w:color="auto"/>
            </w:tcBorders>
            <w:vAlign w:val="center"/>
          </w:tcPr>
          <w:p w:rsidR="00A22F0B" w:rsidRPr="00955D85" w:rsidRDefault="00A22F0B">
            <w:pPr>
              <w:ind w:right="64" w:hanging="11"/>
              <w:jc w:val="center"/>
              <w:rPr>
                <w:rFonts w:ascii="Calibri" w:hAnsi="Calibri" w:cs="Calibri"/>
                <w:i/>
                <w:color w:val="000000"/>
                <w:sz w:val="20"/>
                <w:szCs w:val="20"/>
                <w:lang w:val="cs-CZ"/>
              </w:rPr>
            </w:pPr>
            <w:proofErr w:type="spellStart"/>
            <w:r w:rsidRPr="00955D85">
              <w:rPr>
                <w:rFonts w:ascii="Calibri" w:hAnsi="Calibri" w:cs="Calibri"/>
                <w:i/>
                <w:color w:val="000000"/>
                <w:sz w:val="20"/>
                <w:szCs w:val="20"/>
                <w:lang w:val="cs-CZ"/>
              </w:rPr>
              <w:t>PMo</w:t>
            </w:r>
            <w:proofErr w:type="spellEnd"/>
          </w:p>
        </w:tc>
        <w:tc>
          <w:tcPr>
            <w:tcW w:w="593" w:type="pct"/>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1,68</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2,80</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2,80</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3,32</w:t>
            </w:r>
          </w:p>
        </w:tc>
        <w:tc>
          <w:tcPr>
            <w:tcW w:w="595"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1,98</w:t>
            </w:r>
          </w:p>
        </w:tc>
      </w:tr>
      <w:tr w:rsidR="00A22F0B" w:rsidRPr="00A22F0B" w:rsidTr="00955D85">
        <w:trPr>
          <w:trHeight w:val="278"/>
          <w:jc w:val="center"/>
        </w:trPr>
        <w:tc>
          <w:tcPr>
            <w:tcW w:w="1671" w:type="pct"/>
            <w:vMerge/>
            <w:tcBorders>
              <w:bottom w:val="single" w:sz="12" w:space="0" w:color="auto"/>
            </w:tcBorders>
            <w:noWrap/>
            <w:vAlign w:val="center"/>
          </w:tcPr>
          <w:p w:rsidR="00A22F0B" w:rsidRPr="00A13141" w:rsidRDefault="00A22F0B">
            <w:pPr>
              <w:rPr>
                <w:rFonts w:ascii="Calibri" w:hAnsi="Calibri" w:cs="Calibri"/>
                <w:color w:val="000000"/>
                <w:sz w:val="20"/>
                <w:szCs w:val="20"/>
                <w:lang w:val="cs-CZ" w:eastAsia="cs-CZ"/>
              </w:rPr>
            </w:pPr>
          </w:p>
        </w:tc>
        <w:tc>
          <w:tcPr>
            <w:tcW w:w="362" w:type="pct"/>
            <w:tcBorders>
              <w:bottom w:val="single" w:sz="12" w:space="0" w:color="auto"/>
            </w:tcBorders>
            <w:vAlign w:val="center"/>
          </w:tcPr>
          <w:p w:rsidR="00A22F0B" w:rsidRPr="00A13141" w:rsidRDefault="00A22F0B">
            <w:pPr>
              <w:ind w:right="64" w:hanging="11"/>
              <w:jc w:val="center"/>
              <w:rPr>
                <w:rFonts w:ascii="Calibri" w:hAnsi="Calibri" w:cs="Calibri"/>
                <w:i/>
                <w:color w:val="000000"/>
                <w:sz w:val="20"/>
                <w:szCs w:val="20"/>
                <w:lang w:val="cs-CZ"/>
              </w:rPr>
            </w:pPr>
            <w:proofErr w:type="spellStart"/>
            <w:r w:rsidRPr="00A13141">
              <w:rPr>
                <w:rFonts w:ascii="Calibri" w:hAnsi="Calibri" w:cs="Calibri"/>
                <w:i/>
                <w:color w:val="000000"/>
                <w:sz w:val="20"/>
                <w:szCs w:val="20"/>
                <w:lang w:val="cs-CZ"/>
              </w:rPr>
              <w:t>POh</w:t>
            </w:r>
            <w:proofErr w:type="spellEnd"/>
          </w:p>
        </w:tc>
        <w:tc>
          <w:tcPr>
            <w:tcW w:w="593" w:type="pct"/>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3,28</w:t>
            </w:r>
          </w:p>
        </w:tc>
        <w:tc>
          <w:tcPr>
            <w:tcW w:w="593"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4,07</w:t>
            </w:r>
          </w:p>
        </w:tc>
        <w:tc>
          <w:tcPr>
            <w:tcW w:w="593"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5,61</w:t>
            </w:r>
          </w:p>
        </w:tc>
        <w:tc>
          <w:tcPr>
            <w:tcW w:w="593"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3,96</w:t>
            </w:r>
          </w:p>
        </w:tc>
        <w:tc>
          <w:tcPr>
            <w:tcW w:w="595"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3,13</w:t>
            </w:r>
          </w:p>
        </w:tc>
      </w:tr>
      <w:tr w:rsidR="00A22F0B" w:rsidRPr="00A22F0B" w:rsidTr="00955D85">
        <w:trPr>
          <w:trHeight w:val="278"/>
          <w:jc w:val="center"/>
        </w:trPr>
        <w:tc>
          <w:tcPr>
            <w:tcW w:w="1671" w:type="pct"/>
            <w:vMerge w:val="restart"/>
            <w:tcBorders>
              <w:top w:val="single" w:sz="12" w:space="0" w:color="auto"/>
            </w:tcBorders>
            <w:noWrap/>
            <w:vAlign w:val="center"/>
          </w:tcPr>
          <w:p w:rsidR="00A22F0B" w:rsidRPr="00955D85" w:rsidRDefault="00A22F0B" w:rsidP="00425A43">
            <w:pPr>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Dlouhodobá zadluženost</w:t>
            </w:r>
            <w:r w:rsidRPr="00955D85">
              <w:rPr>
                <w:rFonts w:ascii="Calibri" w:hAnsi="Calibri" w:cs="Calibri"/>
                <w:color w:val="000000"/>
                <w:sz w:val="20"/>
                <w:szCs w:val="20"/>
                <w:vertAlign w:val="superscript"/>
                <w:lang w:val="cs-CZ" w:eastAsia="cs-CZ"/>
              </w:rPr>
              <w:footnoteReference w:id="52"/>
            </w:r>
            <w:r w:rsidRPr="00955D85">
              <w:rPr>
                <w:rFonts w:ascii="Calibri" w:hAnsi="Calibri" w:cs="Calibri"/>
                <w:color w:val="000000"/>
                <w:sz w:val="20"/>
                <w:szCs w:val="20"/>
                <w:lang w:val="cs-CZ" w:eastAsia="cs-CZ"/>
              </w:rPr>
              <w:t xml:space="preserve"> (</w:t>
            </w:r>
            <w:r w:rsidR="00D170BD" w:rsidRPr="00955D85">
              <w:rPr>
                <w:rFonts w:ascii="Calibri" w:hAnsi="Calibri" w:cs="Calibri"/>
                <w:color w:val="000000"/>
                <w:sz w:val="20"/>
                <w:szCs w:val="20"/>
                <w:lang w:val="cs-CZ" w:eastAsia="cs-CZ"/>
              </w:rPr>
              <w:t>v </w:t>
            </w:r>
            <w:r w:rsidRPr="00955D85">
              <w:rPr>
                <w:rFonts w:ascii="Calibri" w:hAnsi="Calibri" w:cs="Calibri"/>
                <w:color w:val="000000"/>
                <w:sz w:val="20"/>
                <w:szCs w:val="20"/>
                <w:lang w:val="cs-CZ" w:eastAsia="cs-CZ"/>
              </w:rPr>
              <w:t>%)</w:t>
            </w:r>
          </w:p>
        </w:tc>
        <w:tc>
          <w:tcPr>
            <w:tcW w:w="362" w:type="pct"/>
            <w:tcBorders>
              <w:top w:val="single" w:sz="12" w:space="0" w:color="auto"/>
            </w:tcBorders>
            <w:vAlign w:val="center"/>
          </w:tcPr>
          <w:p w:rsidR="00A22F0B" w:rsidRPr="00955D85" w:rsidRDefault="00A22F0B">
            <w:pPr>
              <w:ind w:right="64" w:hanging="11"/>
              <w:jc w:val="center"/>
              <w:rPr>
                <w:rFonts w:ascii="Calibri" w:hAnsi="Calibri" w:cs="Calibri"/>
                <w:i/>
                <w:color w:val="000000"/>
                <w:sz w:val="20"/>
                <w:szCs w:val="20"/>
                <w:lang w:val="cs-CZ"/>
              </w:rPr>
            </w:pPr>
            <w:proofErr w:type="spellStart"/>
            <w:r w:rsidRPr="00955D85">
              <w:rPr>
                <w:rFonts w:ascii="Calibri" w:hAnsi="Calibri" w:cs="Calibri"/>
                <w:i/>
                <w:color w:val="000000"/>
                <w:sz w:val="20"/>
                <w:szCs w:val="20"/>
                <w:lang w:val="cs-CZ"/>
              </w:rPr>
              <w:t>PMo</w:t>
            </w:r>
            <w:proofErr w:type="spellEnd"/>
          </w:p>
        </w:tc>
        <w:tc>
          <w:tcPr>
            <w:tcW w:w="593" w:type="pct"/>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3,87</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3,87</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3,12</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3,10</w:t>
            </w:r>
          </w:p>
        </w:tc>
        <w:tc>
          <w:tcPr>
            <w:tcW w:w="595"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3,13</w:t>
            </w:r>
          </w:p>
        </w:tc>
      </w:tr>
      <w:tr w:rsidR="00A22F0B" w:rsidRPr="00A22F0B" w:rsidTr="00955D85">
        <w:trPr>
          <w:trHeight w:val="278"/>
          <w:jc w:val="center"/>
        </w:trPr>
        <w:tc>
          <w:tcPr>
            <w:tcW w:w="1671" w:type="pct"/>
            <w:vMerge/>
            <w:tcBorders>
              <w:bottom w:val="single" w:sz="12" w:space="0" w:color="auto"/>
            </w:tcBorders>
            <w:noWrap/>
            <w:vAlign w:val="center"/>
          </w:tcPr>
          <w:p w:rsidR="00A22F0B" w:rsidRPr="00A13141" w:rsidRDefault="00A22F0B">
            <w:pPr>
              <w:rPr>
                <w:rFonts w:ascii="Calibri" w:hAnsi="Calibri" w:cs="Calibri"/>
                <w:color w:val="000000"/>
                <w:sz w:val="20"/>
                <w:szCs w:val="20"/>
                <w:lang w:val="cs-CZ" w:eastAsia="cs-CZ"/>
              </w:rPr>
            </w:pPr>
          </w:p>
        </w:tc>
        <w:tc>
          <w:tcPr>
            <w:tcW w:w="362" w:type="pct"/>
            <w:tcBorders>
              <w:bottom w:val="single" w:sz="12" w:space="0" w:color="auto"/>
            </w:tcBorders>
            <w:vAlign w:val="center"/>
          </w:tcPr>
          <w:p w:rsidR="00A22F0B" w:rsidRPr="00A13141" w:rsidRDefault="00A22F0B">
            <w:pPr>
              <w:ind w:right="64" w:hanging="11"/>
              <w:jc w:val="center"/>
              <w:rPr>
                <w:rFonts w:ascii="Calibri" w:hAnsi="Calibri" w:cs="Calibri"/>
                <w:i/>
                <w:color w:val="000000"/>
                <w:sz w:val="20"/>
                <w:szCs w:val="20"/>
                <w:lang w:val="cs-CZ"/>
              </w:rPr>
            </w:pPr>
            <w:proofErr w:type="spellStart"/>
            <w:r w:rsidRPr="00A13141">
              <w:rPr>
                <w:rFonts w:ascii="Calibri" w:hAnsi="Calibri" w:cs="Calibri"/>
                <w:i/>
                <w:color w:val="000000"/>
                <w:sz w:val="20"/>
                <w:szCs w:val="20"/>
                <w:lang w:val="cs-CZ"/>
              </w:rPr>
              <w:t>POh</w:t>
            </w:r>
            <w:proofErr w:type="spellEnd"/>
          </w:p>
        </w:tc>
        <w:tc>
          <w:tcPr>
            <w:tcW w:w="593" w:type="pct"/>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1,82</w:t>
            </w:r>
          </w:p>
        </w:tc>
        <w:tc>
          <w:tcPr>
            <w:tcW w:w="593"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1,96</w:t>
            </w:r>
          </w:p>
        </w:tc>
        <w:tc>
          <w:tcPr>
            <w:tcW w:w="593"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1,85</w:t>
            </w:r>
          </w:p>
        </w:tc>
        <w:tc>
          <w:tcPr>
            <w:tcW w:w="593"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1,86</w:t>
            </w:r>
          </w:p>
        </w:tc>
        <w:tc>
          <w:tcPr>
            <w:tcW w:w="595"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2,02</w:t>
            </w:r>
          </w:p>
        </w:tc>
      </w:tr>
      <w:tr w:rsidR="00A22F0B" w:rsidRPr="00A22F0B" w:rsidTr="00955D85">
        <w:trPr>
          <w:trHeight w:val="278"/>
          <w:jc w:val="center"/>
        </w:trPr>
        <w:tc>
          <w:tcPr>
            <w:tcW w:w="1671" w:type="pct"/>
            <w:vMerge w:val="restart"/>
            <w:tcBorders>
              <w:top w:val="single" w:sz="12" w:space="0" w:color="auto"/>
            </w:tcBorders>
            <w:noWrap/>
            <w:vAlign w:val="center"/>
          </w:tcPr>
          <w:p w:rsidR="00A22F0B" w:rsidRPr="00955D85" w:rsidRDefault="00A22F0B" w:rsidP="00425A43">
            <w:pPr>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Podkapitalizace</w:t>
            </w:r>
            <w:r w:rsidRPr="00955D85">
              <w:rPr>
                <w:rFonts w:ascii="Calibri" w:hAnsi="Calibri" w:cs="Calibri"/>
                <w:color w:val="000000"/>
                <w:sz w:val="20"/>
                <w:szCs w:val="20"/>
                <w:vertAlign w:val="superscript"/>
                <w:lang w:val="cs-CZ" w:eastAsia="cs-CZ"/>
              </w:rPr>
              <w:footnoteReference w:id="53"/>
            </w:r>
          </w:p>
        </w:tc>
        <w:tc>
          <w:tcPr>
            <w:tcW w:w="362" w:type="pct"/>
            <w:tcBorders>
              <w:top w:val="single" w:sz="12" w:space="0" w:color="auto"/>
            </w:tcBorders>
            <w:vAlign w:val="center"/>
          </w:tcPr>
          <w:p w:rsidR="00A22F0B" w:rsidRPr="00955D85" w:rsidRDefault="00A22F0B">
            <w:pPr>
              <w:ind w:right="64" w:hanging="11"/>
              <w:jc w:val="center"/>
              <w:rPr>
                <w:rFonts w:ascii="Calibri" w:hAnsi="Calibri" w:cs="Calibri"/>
                <w:i/>
                <w:color w:val="000000"/>
                <w:sz w:val="20"/>
                <w:szCs w:val="20"/>
                <w:lang w:val="cs-CZ"/>
              </w:rPr>
            </w:pPr>
            <w:proofErr w:type="spellStart"/>
            <w:r w:rsidRPr="00955D85">
              <w:rPr>
                <w:rFonts w:ascii="Calibri" w:hAnsi="Calibri" w:cs="Calibri"/>
                <w:i/>
                <w:color w:val="000000"/>
                <w:sz w:val="20"/>
                <w:szCs w:val="20"/>
                <w:lang w:val="cs-CZ"/>
              </w:rPr>
              <w:t>PMo</w:t>
            </w:r>
            <w:proofErr w:type="spellEnd"/>
          </w:p>
        </w:tc>
        <w:tc>
          <w:tcPr>
            <w:tcW w:w="593" w:type="pct"/>
            <w:tcBorders>
              <w:top w:val="single" w:sz="12" w:space="0" w:color="auto"/>
            </w:tcBorders>
            <w:noWrap/>
            <w:vAlign w:val="center"/>
          </w:tcPr>
          <w:p w:rsidR="00A22F0B" w:rsidRPr="00955D85" w:rsidRDefault="00A22F0B" w:rsidP="00955D85">
            <w:pPr>
              <w:jc w:val="right"/>
              <w:rPr>
                <w:rFonts w:ascii="Calibri" w:hAnsi="Calibri" w:cs="Calibri"/>
                <w:sz w:val="20"/>
                <w:szCs w:val="20"/>
                <w:lang w:val="cs-CZ" w:eastAsia="cs-CZ"/>
              </w:rPr>
            </w:pPr>
            <w:r w:rsidRPr="00955D85">
              <w:rPr>
                <w:rFonts w:ascii="Calibri" w:hAnsi="Calibri" w:cs="Calibri"/>
                <w:sz w:val="20"/>
                <w:szCs w:val="20"/>
                <w:lang w:val="cs-CZ" w:eastAsia="cs-CZ"/>
              </w:rPr>
              <w:t>1,03</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sz w:val="20"/>
                <w:szCs w:val="20"/>
                <w:lang w:val="cs-CZ" w:eastAsia="cs-CZ"/>
              </w:rPr>
            </w:pPr>
            <w:r w:rsidRPr="00955D85">
              <w:rPr>
                <w:rFonts w:ascii="Calibri" w:hAnsi="Calibri" w:cs="Calibri"/>
                <w:sz w:val="20"/>
                <w:szCs w:val="20"/>
                <w:lang w:val="cs-CZ" w:eastAsia="cs-CZ"/>
              </w:rPr>
              <w:t>1,02</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sz w:val="20"/>
                <w:szCs w:val="20"/>
                <w:lang w:val="cs-CZ" w:eastAsia="cs-CZ"/>
              </w:rPr>
            </w:pPr>
            <w:r w:rsidRPr="00955D85">
              <w:rPr>
                <w:rFonts w:ascii="Calibri" w:hAnsi="Calibri" w:cs="Calibri"/>
                <w:sz w:val="20"/>
                <w:szCs w:val="20"/>
                <w:lang w:val="cs-CZ" w:eastAsia="cs-CZ"/>
              </w:rPr>
              <w:t>1,03</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sz w:val="20"/>
                <w:szCs w:val="20"/>
                <w:lang w:val="cs-CZ" w:eastAsia="cs-CZ"/>
              </w:rPr>
            </w:pPr>
            <w:r w:rsidRPr="00955D85">
              <w:rPr>
                <w:rFonts w:ascii="Calibri" w:hAnsi="Calibri" w:cs="Calibri"/>
                <w:sz w:val="20"/>
                <w:szCs w:val="20"/>
                <w:lang w:val="cs-CZ" w:eastAsia="cs-CZ"/>
              </w:rPr>
              <w:t>1,02</w:t>
            </w:r>
          </w:p>
        </w:tc>
        <w:tc>
          <w:tcPr>
            <w:tcW w:w="595" w:type="pct"/>
            <w:gridSpan w:val="2"/>
            <w:tcBorders>
              <w:top w:val="single" w:sz="12" w:space="0" w:color="auto"/>
            </w:tcBorders>
            <w:noWrap/>
            <w:vAlign w:val="center"/>
          </w:tcPr>
          <w:p w:rsidR="00A22F0B" w:rsidRPr="00955D85" w:rsidRDefault="00A22F0B" w:rsidP="00955D85">
            <w:pPr>
              <w:jc w:val="right"/>
              <w:rPr>
                <w:rFonts w:ascii="Calibri" w:hAnsi="Calibri" w:cs="Calibri"/>
                <w:sz w:val="20"/>
                <w:szCs w:val="20"/>
                <w:lang w:val="cs-CZ" w:eastAsia="cs-CZ"/>
              </w:rPr>
            </w:pPr>
            <w:r w:rsidRPr="00955D85">
              <w:rPr>
                <w:rFonts w:ascii="Calibri" w:hAnsi="Calibri" w:cs="Calibri"/>
                <w:sz w:val="20"/>
                <w:szCs w:val="20"/>
                <w:lang w:val="cs-CZ" w:eastAsia="cs-CZ"/>
              </w:rPr>
              <w:t>1,03</w:t>
            </w:r>
          </w:p>
        </w:tc>
      </w:tr>
      <w:tr w:rsidR="00A22F0B" w:rsidRPr="00A22F0B" w:rsidTr="00955D85">
        <w:trPr>
          <w:trHeight w:val="278"/>
          <w:jc w:val="center"/>
        </w:trPr>
        <w:tc>
          <w:tcPr>
            <w:tcW w:w="1671" w:type="pct"/>
            <w:vMerge/>
            <w:tcBorders>
              <w:bottom w:val="single" w:sz="12" w:space="0" w:color="auto"/>
            </w:tcBorders>
            <w:noWrap/>
            <w:vAlign w:val="center"/>
          </w:tcPr>
          <w:p w:rsidR="00A22F0B" w:rsidRPr="00A13141" w:rsidRDefault="00A22F0B">
            <w:pPr>
              <w:rPr>
                <w:rFonts w:ascii="Calibri" w:hAnsi="Calibri" w:cs="Calibri"/>
                <w:color w:val="000000"/>
                <w:sz w:val="20"/>
                <w:szCs w:val="20"/>
                <w:lang w:val="cs-CZ" w:eastAsia="cs-CZ"/>
              </w:rPr>
            </w:pPr>
          </w:p>
        </w:tc>
        <w:tc>
          <w:tcPr>
            <w:tcW w:w="362" w:type="pct"/>
            <w:tcBorders>
              <w:bottom w:val="single" w:sz="12" w:space="0" w:color="auto"/>
            </w:tcBorders>
            <w:vAlign w:val="center"/>
          </w:tcPr>
          <w:p w:rsidR="00A22F0B" w:rsidRPr="00A13141" w:rsidRDefault="00A22F0B">
            <w:pPr>
              <w:ind w:right="64" w:hanging="11"/>
              <w:jc w:val="center"/>
              <w:rPr>
                <w:rFonts w:ascii="Calibri" w:hAnsi="Calibri" w:cs="Calibri"/>
                <w:i/>
                <w:color w:val="000000"/>
                <w:sz w:val="20"/>
                <w:szCs w:val="20"/>
                <w:lang w:val="cs-CZ"/>
              </w:rPr>
            </w:pPr>
            <w:proofErr w:type="spellStart"/>
            <w:r w:rsidRPr="00A13141">
              <w:rPr>
                <w:rFonts w:ascii="Calibri" w:hAnsi="Calibri" w:cs="Calibri"/>
                <w:i/>
                <w:color w:val="000000"/>
                <w:sz w:val="20"/>
                <w:szCs w:val="20"/>
                <w:lang w:val="cs-CZ"/>
              </w:rPr>
              <w:t>POh</w:t>
            </w:r>
            <w:proofErr w:type="spellEnd"/>
          </w:p>
        </w:tc>
        <w:tc>
          <w:tcPr>
            <w:tcW w:w="593" w:type="pct"/>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1,04</w:t>
            </w:r>
          </w:p>
        </w:tc>
        <w:tc>
          <w:tcPr>
            <w:tcW w:w="593"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1,04</w:t>
            </w:r>
          </w:p>
        </w:tc>
        <w:tc>
          <w:tcPr>
            <w:tcW w:w="593"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1,04</w:t>
            </w:r>
          </w:p>
        </w:tc>
        <w:tc>
          <w:tcPr>
            <w:tcW w:w="593"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1,06</w:t>
            </w:r>
          </w:p>
        </w:tc>
        <w:tc>
          <w:tcPr>
            <w:tcW w:w="595"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1,07</w:t>
            </w:r>
          </w:p>
        </w:tc>
      </w:tr>
      <w:tr w:rsidR="00A22F0B" w:rsidRPr="00A22F0B" w:rsidTr="00955D85">
        <w:trPr>
          <w:trHeight w:val="278"/>
          <w:jc w:val="center"/>
        </w:trPr>
        <w:tc>
          <w:tcPr>
            <w:tcW w:w="5000" w:type="pct"/>
            <w:gridSpan w:val="11"/>
            <w:tcBorders>
              <w:top w:val="single" w:sz="12" w:space="0" w:color="auto"/>
              <w:bottom w:val="single" w:sz="12" w:space="0" w:color="auto"/>
            </w:tcBorders>
            <w:shd w:val="clear" w:color="auto" w:fill="DBE5F1" w:themeFill="accent1" w:themeFillTint="33"/>
            <w:vAlign w:val="center"/>
          </w:tcPr>
          <w:p w:rsidR="00A22F0B" w:rsidRPr="00955D85" w:rsidRDefault="00A22F0B" w:rsidP="00425A43">
            <w:pPr>
              <w:rPr>
                <w:rFonts w:ascii="Calibri" w:hAnsi="Calibri" w:cs="Calibri"/>
                <w:b/>
                <w:color w:val="000000"/>
                <w:sz w:val="20"/>
                <w:szCs w:val="20"/>
                <w:lang w:val="cs-CZ" w:eastAsia="cs-CZ"/>
              </w:rPr>
            </w:pPr>
            <w:r w:rsidRPr="00955D85">
              <w:rPr>
                <w:rFonts w:ascii="Calibri" w:hAnsi="Calibri" w:cs="Calibri"/>
                <w:b/>
                <w:color w:val="000000"/>
                <w:sz w:val="20"/>
                <w:szCs w:val="20"/>
                <w:lang w:val="cs-CZ" w:eastAsia="cs-CZ"/>
              </w:rPr>
              <w:t>Ukazatele ziskovosti</w:t>
            </w:r>
          </w:p>
        </w:tc>
      </w:tr>
      <w:tr w:rsidR="00A22F0B" w:rsidRPr="00A22F0B" w:rsidTr="00955D85">
        <w:trPr>
          <w:trHeight w:val="278"/>
          <w:jc w:val="center"/>
        </w:trPr>
        <w:tc>
          <w:tcPr>
            <w:tcW w:w="1671" w:type="pct"/>
            <w:vMerge w:val="restart"/>
            <w:tcBorders>
              <w:top w:val="single" w:sz="12" w:space="0" w:color="auto"/>
            </w:tcBorders>
            <w:noWrap/>
            <w:vAlign w:val="center"/>
          </w:tcPr>
          <w:p w:rsidR="00A22F0B" w:rsidRPr="00955D85" w:rsidRDefault="00A22F0B" w:rsidP="00425A43">
            <w:pPr>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Výnosnost celkového kapitálu</w:t>
            </w:r>
            <w:r w:rsidRPr="00955D85">
              <w:rPr>
                <w:rFonts w:ascii="Calibri" w:hAnsi="Calibri" w:cs="Calibri"/>
                <w:color w:val="000000"/>
                <w:sz w:val="20"/>
                <w:szCs w:val="20"/>
                <w:vertAlign w:val="superscript"/>
                <w:lang w:val="cs-CZ" w:eastAsia="cs-CZ"/>
              </w:rPr>
              <w:footnoteReference w:id="54"/>
            </w:r>
            <w:r w:rsidRPr="00955D85">
              <w:rPr>
                <w:rFonts w:ascii="Calibri" w:hAnsi="Calibri" w:cs="Calibri"/>
                <w:color w:val="000000"/>
                <w:sz w:val="20"/>
                <w:szCs w:val="20"/>
                <w:lang w:val="cs-CZ" w:eastAsia="cs-CZ"/>
              </w:rPr>
              <w:t xml:space="preserve"> (</w:t>
            </w:r>
            <w:r w:rsidR="00D170BD" w:rsidRPr="00955D85">
              <w:rPr>
                <w:rFonts w:ascii="Calibri" w:hAnsi="Calibri" w:cs="Calibri"/>
                <w:color w:val="000000"/>
                <w:sz w:val="20"/>
                <w:szCs w:val="20"/>
                <w:lang w:val="cs-CZ" w:eastAsia="cs-CZ"/>
              </w:rPr>
              <w:t>v </w:t>
            </w:r>
            <w:r w:rsidRPr="00955D85">
              <w:rPr>
                <w:rFonts w:ascii="Calibri" w:hAnsi="Calibri" w:cs="Calibri"/>
                <w:color w:val="000000"/>
                <w:sz w:val="20"/>
                <w:szCs w:val="20"/>
                <w:lang w:val="cs-CZ" w:eastAsia="cs-CZ"/>
              </w:rPr>
              <w:t>%)</w:t>
            </w:r>
          </w:p>
        </w:tc>
        <w:tc>
          <w:tcPr>
            <w:tcW w:w="362" w:type="pct"/>
            <w:tcBorders>
              <w:top w:val="single" w:sz="12" w:space="0" w:color="auto"/>
            </w:tcBorders>
            <w:vAlign w:val="center"/>
          </w:tcPr>
          <w:p w:rsidR="00A22F0B" w:rsidRPr="00955D85" w:rsidRDefault="00A22F0B">
            <w:pPr>
              <w:ind w:right="64" w:hanging="11"/>
              <w:jc w:val="center"/>
              <w:rPr>
                <w:rFonts w:ascii="Calibri" w:hAnsi="Calibri" w:cs="Calibri"/>
                <w:i/>
                <w:color w:val="000000"/>
                <w:sz w:val="20"/>
                <w:szCs w:val="20"/>
                <w:lang w:val="cs-CZ"/>
              </w:rPr>
            </w:pPr>
            <w:proofErr w:type="spellStart"/>
            <w:r w:rsidRPr="00955D85">
              <w:rPr>
                <w:rFonts w:ascii="Calibri" w:hAnsi="Calibri" w:cs="Calibri"/>
                <w:i/>
                <w:color w:val="000000"/>
                <w:sz w:val="20"/>
                <w:szCs w:val="20"/>
                <w:lang w:val="cs-CZ"/>
              </w:rPr>
              <w:t>PMo</w:t>
            </w:r>
            <w:proofErr w:type="spellEnd"/>
          </w:p>
        </w:tc>
        <w:tc>
          <w:tcPr>
            <w:tcW w:w="593" w:type="pct"/>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0,34</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0,18</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0,10</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0,09</w:t>
            </w:r>
          </w:p>
        </w:tc>
        <w:tc>
          <w:tcPr>
            <w:tcW w:w="595"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0,11</w:t>
            </w:r>
          </w:p>
        </w:tc>
      </w:tr>
      <w:tr w:rsidR="00A22F0B" w:rsidRPr="00A22F0B" w:rsidTr="00955D85">
        <w:trPr>
          <w:trHeight w:val="278"/>
          <w:jc w:val="center"/>
        </w:trPr>
        <w:tc>
          <w:tcPr>
            <w:tcW w:w="1671" w:type="pct"/>
            <w:vMerge/>
            <w:tcBorders>
              <w:bottom w:val="single" w:sz="12" w:space="0" w:color="auto"/>
            </w:tcBorders>
            <w:noWrap/>
            <w:vAlign w:val="center"/>
          </w:tcPr>
          <w:p w:rsidR="00A22F0B" w:rsidRPr="00A13141" w:rsidRDefault="00A22F0B">
            <w:pPr>
              <w:rPr>
                <w:rFonts w:ascii="Calibri" w:hAnsi="Calibri" w:cs="Calibri"/>
                <w:color w:val="000000"/>
                <w:sz w:val="20"/>
                <w:szCs w:val="20"/>
                <w:lang w:val="cs-CZ" w:eastAsia="cs-CZ"/>
              </w:rPr>
            </w:pPr>
          </w:p>
        </w:tc>
        <w:tc>
          <w:tcPr>
            <w:tcW w:w="362" w:type="pct"/>
            <w:tcBorders>
              <w:bottom w:val="single" w:sz="12" w:space="0" w:color="auto"/>
            </w:tcBorders>
            <w:vAlign w:val="center"/>
          </w:tcPr>
          <w:p w:rsidR="00A22F0B" w:rsidRPr="00A13141" w:rsidRDefault="00A22F0B">
            <w:pPr>
              <w:ind w:right="64" w:hanging="11"/>
              <w:jc w:val="center"/>
              <w:rPr>
                <w:rFonts w:ascii="Calibri" w:hAnsi="Calibri" w:cs="Calibri"/>
                <w:i/>
                <w:color w:val="000000"/>
                <w:sz w:val="20"/>
                <w:szCs w:val="20"/>
                <w:lang w:val="cs-CZ"/>
              </w:rPr>
            </w:pPr>
            <w:proofErr w:type="spellStart"/>
            <w:r w:rsidRPr="00A13141">
              <w:rPr>
                <w:rFonts w:ascii="Calibri" w:hAnsi="Calibri" w:cs="Calibri"/>
                <w:i/>
                <w:color w:val="000000"/>
                <w:sz w:val="20"/>
                <w:szCs w:val="20"/>
                <w:lang w:val="cs-CZ"/>
              </w:rPr>
              <w:t>POh</w:t>
            </w:r>
            <w:proofErr w:type="spellEnd"/>
          </w:p>
        </w:tc>
        <w:tc>
          <w:tcPr>
            <w:tcW w:w="593" w:type="pct"/>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0,64</w:t>
            </w:r>
          </w:p>
        </w:tc>
        <w:tc>
          <w:tcPr>
            <w:tcW w:w="593"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0,25</w:t>
            </w:r>
          </w:p>
        </w:tc>
        <w:tc>
          <w:tcPr>
            <w:tcW w:w="593"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0,09</w:t>
            </w:r>
          </w:p>
        </w:tc>
        <w:tc>
          <w:tcPr>
            <w:tcW w:w="593"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0,22</w:t>
            </w:r>
          </w:p>
        </w:tc>
        <w:tc>
          <w:tcPr>
            <w:tcW w:w="595"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0,25</w:t>
            </w:r>
          </w:p>
        </w:tc>
      </w:tr>
      <w:tr w:rsidR="00A22F0B" w:rsidRPr="00A22F0B" w:rsidTr="00955D85">
        <w:trPr>
          <w:trHeight w:val="278"/>
          <w:jc w:val="center"/>
        </w:trPr>
        <w:tc>
          <w:tcPr>
            <w:tcW w:w="1671" w:type="pct"/>
            <w:vMerge w:val="restart"/>
            <w:tcBorders>
              <w:top w:val="single" w:sz="12" w:space="0" w:color="auto"/>
            </w:tcBorders>
            <w:noWrap/>
            <w:vAlign w:val="center"/>
          </w:tcPr>
          <w:p w:rsidR="00A22F0B" w:rsidRPr="00955D85" w:rsidRDefault="00A22F0B" w:rsidP="00425A43">
            <w:pPr>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Základní produkční síla</w:t>
            </w:r>
            <w:r w:rsidRPr="00955D85">
              <w:rPr>
                <w:rFonts w:ascii="Calibri" w:hAnsi="Calibri" w:cs="Calibri"/>
                <w:color w:val="000000"/>
                <w:sz w:val="20"/>
                <w:szCs w:val="20"/>
                <w:vertAlign w:val="superscript"/>
                <w:lang w:val="cs-CZ" w:eastAsia="cs-CZ"/>
              </w:rPr>
              <w:footnoteReference w:id="55"/>
            </w:r>
            <w:r w:rsidRPr="00955D85">
              <w:rPr>
                <w:rFonts w:ascii="Calibri" w:hAnsi="Calibri" w:cs="Calibri"/>
                <w:color w:val="000000"/>
                <w:sz w:val="20"/>
                <w:szCs w:val="20"/>
                <w:lang w:val="cs-CZ" w:eastAsia="cs-CZ"/>
              </w:rPr>
              <w:t xml:space="preserve"> (</w:t>
            </w:r>
            <w:r w:rsidR="00D170BD" w:rsidRPr="00955D85">
              <w:rPr>
                <w:rFonts w:ascii="Calibri" w:hAnsi="Calibri" w:cs="Calibri"/>
                <w:color w:val="000000"/>
                <w:sz w:val="20"/>
                <w:szCs w:val="20"/>
                <w:lang w:val="cs-CZ" w:eastAsia="cs-CZ"/>
              </w:rPr>
              <w:t>v </w:t>
            </w:r>
            <w:r w:rsidRPr="00955D85">
              <w:rPr>
                <w:rFonts w:ascii="Calibri" w:hAnsi="Calibri" w:cs="Calibri"/>
                <w:color w:val="000000"/>
                <w:sz w:val="20"/>
                <w:szCs w:val="20"/>
                <w:lang w:val="cs-CZ" w:eastAsia="cs-CZ"/>
              </w:rPr>
              <w:t>%)</w:t>
            </w:r>
          </w:p>
        </w:tc>
        <w:tc>
          <w:tcPr>
            <w:tcW w:w="362" w:type="pct"/>
            <w:tcBorders>
              <w:top w:val="single" w:sz="12" w:space="0" w:color="auto"/>
            </w:tcBorders>
            <w:vAlign w:val="center"/>
          </w:tcPr>
          <w:p w:rsidR="00A22F0B" w:rsidRPr="00955D85" w:rsidRDefault="00A22F0B">
            <w:pPr>
              <w:ind w:right="64" w:hanging="11"/>
              <w:jc w:val="center"/>
              <w:rPr>
                <w:rFonts w:ascii="Calibri" w:hAnsi="Calibri" w:cs="Calibri"/>
                <w:i/>
                <w:color w:val="000000"/>
                <w:sz w:val="20"/>
                <w:szCs w:val="20"/>
                <w:lang w:val="cs-CZ"/>
              </w:rPr>
            </w:pPr>
            <w:proofErr w:type="spellStart"/>
            <w:r w:rsidRPr="00955D85">
              <w:rPr>
                <w:rFonts w:ascii="Calibri" w:hAnsi="Calibri" w:cs="Calibri"/>
                <w:i/>
                <w:color w:val="000000"/>
                <w:sz w:val="20"/>
                <w:szCs w:val="20"/>
                <w:lang w:val="cs-CZ"/>
              </w:rPr>
              <w:t>PMo</w:t>
            </w:r>
            <w:proofErr w:type="spellEnd"/>
          </w:p>
        </w:tc>
        <w:tc>
          <w:tcPr>
            <w:tcW w:w="593" w:type="pct"/>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0,24</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0,25</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0,09</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0,17</w:t>
            </w:r>
          </w:p>
        </w:tc>
        <w:tc>
          <w:tcPr>
            <w:tcW w:w="595"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0,21</w:t>
            </w:r>
          </w:p>
        </w:tc>
      </w:tr>
      <w:tr w:rsidR="00A22F0B" w:rsidRPr="00A22F0B" w:rsidTr="00955D85">
        <w:trPr>
          <w:trHeight w:val="278"/>
          <w:jc w:val="center"/>
        </w:trPr>
        <w:tc>
          <w:tcPr>
            <w:tcW w:w="1671" w:type="pct"/>
            <w:vMerge/>
            <w:tcBorders>
              <w:bottom w:val="single" w:sz="12" w:space="0" w:color="auto"/>
            </w:tcBorders>
            <w:noWrap/>
            <w:vAlign w:val="center"/>
          </w:tcPr>
          <w:p w:rsidR="00A22F0B" w:rsidRPr="00A13141" w:rsidRDefault="00A22F0B">
            <w:pPr>
              <w:rPr>
                <w:rFonts w:ascii="Calibri" w:hAnsi="Calibri" w:cs="Calibri"/>
                <w:color w:val="000000"/>
                <w:sz w:val="20"/>
                <w:szCs w:val="20"/>
                <w:lang w:val="cs-CZ" w:eastAsia="cs-CZ"/>
              </w:rPr>
            </w:pPr>
          </w:p>
        </w:tc>
        <w:tc>
          <w:tcPr>
            <w:tcW w:w="362" w:type="pct"/>
            <w:tcBorders>
              <w:bottom w:val="single" w:sz="12" w:space="0" w:color="auto"/>
            </w:tcBorders>
            <w:vAlign w:val="center"/>
          </w:tcPr>
          <w:p w:rsidR="00A22F0B" w:rsidRPr="00A13141" w:rsidRDefault="00A22F0B">
            <w:pPr>
              <w:ind w:right="64" w:hanging="11"/>
              <w:jc w:val="center"/>
              <w:rPr>
                <w:rFonts w:ascii="Calibri" w:hAnsi="Calibri" w:cs="Calibri"/>
                <w:i/>
                <w:color w:val="000000"/>
                <w:sz w:val="20"/>
                <w:szCs w:val="20"/>
                <w:lang w:val="cs-CZ"/>
              </w:rPr>
            </w:pPr>
            <w:proofErr w:type="spellStart"/>
            <w:r w:rsidRPr="00A13141">
              <w:rPr>
                <w:rFonts w:ascii="Calibri" w:hAnsi="Calibri" w:cs="Calibri"/>
                <w:i/>
                <w:color w:val="000000"/>
                <w:sz w:val="20"/>
                <w:szCs w:val="20"/>
                <w:lang w:val="cs-CZ"/>
              </w:rPr>
              <w:t>POh</w:t>
            </w:r>
            <w:proofErr w:type="spellEnd"/>
          </w:p>
        </w:tc>
        <w:tc>
          <w:tcPr>
            <w:tcW w:w="593" w:type="pct"/>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0,58</w:t>
            </w:r>
          </w:p>
        </w:tc>
        <w:tc>
          <w:tcPr>
            <w:tcW w:w="593"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1,60</w:t>
            </w:r>
          </w:p>
        </w:tc>
        <w:tc>
          <w:tcPr>
            <w:tcW w:w="593"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0,02</w:t>
            </w:r>
          </w:p>
        </w:tc>
        <w:tc>
          <w:tcPr>
            <w:tcW w:w="593"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0,31</w:t>
            </w:r>
          </w:p>
        </w:tc>
        <w:tc>
          <w:tcPr>
            <w:tcW w:w="595"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0,41</w:t>
            </w:r>
          </w:p>
        </w:tc>
      </w:tr>
      <w:tr w:rsidR="00A22F0B" w:rsidRPr="00A22F0B" w:rsidTr="00955D85">
        <w:trPr>
          <w:trHeight w:val="278"/>
          <w:jc w:val="center"/>
        </w:trPr>
        <w:tc>
          <w:tcPr>
            <w:tcW w:w="1671" w:type="pct"/>
            <w:vMerge w:val="restart"/>
            <w:tcBorders>
              <w:top w:val="single" w:sz="12" w:space="0" w:color="auto"/>
            </w:tcBorders>
            <w:noWrap/>
            <w:vAlign w:val="center"/>
          </w:tcPr>
          <w:p w:rsidR="00A22F0B" w:rsidRPr="00955D85" w:rsidRDefault="00A22F0B" w:rsidP="00425A43">
            <w:pPr>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Výnosnost vlastního jmění</w:t>
            </w:r>
            <w:r w:rsidRPr="00955D85">
              <w:rPr>
                <w:rFonts w:ascii="Calibri" w:hAnsi="Calibri" w:cs="Calibri"/>
                <w:color w:val="000000"/>
                <w:sz w:val="20"/>
                <w:szCs w:val="20"/>
                <w:vertAlign w:val="superscript"/>
                <w:lang w:val="cs-CZ" w:eastAsia="cs-CZ"/>
              </w:rPr>
              <w:footnoteReference w:id="56"/>
            </w:r>
            <w:r w:rsidRPr="00955D85">
              <w:rPr>
                <w:rFonts w:ascii="Calibri" w:hAnsi="Calibri" w:cs="Calibri"/>
                <w:color w:val="000000"/>
                <w:sz w:val="20"/>
                <w:szCs w:val="20"/>
                <w:lang w:val="cs-CZ" w:eastAsia="cs-CZ"/>
              </w:rPr>
              <w:t xml:space="preserve"> (</w:t>
            </w:r>
            <w:r w:rsidR="00D170BD" w:rsidRPr="00955D85">
              <w:rPr>
                <w:rFonts w:ascii="Calibri" w:hAnsi="Calibri" w:cs="Calibri"/>
                <w:color w:val="000000"/>
                <w:sz w:val="20"/>
                <w:szCs w:val="20"/>
                <w:lang w:val="cs-CZ" w:eastAsia="cs-CZ"/>
              </w:rPr>
              <w:t>v </w:t>
            </w:r>
            <w:r w:rsidRPr="00955D85">
              <w:rPr>
                <w:rFonts w:ascii="Calibri" w:hAnsi="Calibri" w:cs="Calibri"/>
                <w:color w:val="000000"/>
                <w:sz w:val="20"/>
                <w:szCs w:val="20"/>
                <w:lang w:val="cs-CZ" w:eastAsia="cs-CZ"/>
              </w:rPr>
              <w:t>%)</w:t>
            </w:r>
          </w:p>
        </w:tc>
        <w:tc>
          <w:tcPr>
            <w:tcW w:w="362" w:type="pct"/>
            <w:tcBorders>
              <w:top w:val="single" w:sz="12" w:space="0" w:color="auto"/>
            </w:tcBorders>
            <w:vAlign w:val="center"/>
          </w:tcPr>
          <w:p w:rsidR="00A22F0B" w:rsidRPr="00955D85" w:rsidRDefault="00A22F0B">
            <w:pPr>
              <w:ind w:right="64" w:hanging="11"/>
              <w:jc w:val="center"/>
              <w:rPr>
                <w:rFonts w:ascii="Calibri" w:hAnsi="Calibri" w:cs="Calibri"/>
                <w:i/>
                <w:color w:val="000000"/>
                <w:sz w:val="20"/>
                <w:szCs w:val="20"/>
                <w:lang w:val="cs-CZ"/>
              </w:rPr>
            </w:pPr>
            <w:proofErr w:type="spellStart"/>
            <w:r w:rsidRPr="00955D85">
              <w:rPr>
                <w:rFonts w:ascii="Calibri" w:hAnsi="Calibri" w:cs="Calibri"/>
                <w:i/>
                <w:color w:val="000000"/>
                <w:sz w:val="20"/>
                <w:szCs w:val="20"/>
                <w:lang w:val="cs-CZ"/>
              </w:rPr>
              <w:t>PMo</w:t>
            </w:r>
            <w:proofErr w:type="spellEnd"/>
          </w:p>
        </w:tc>
        <w:tc>
          <w:tcPr>
            <w:tcW w:w="593" w:type="pct"/>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0,37</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0,20</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0,10</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0,10</w:t>
            </w:r>
          </w:p>
        </w:tc>
        <w:tc>
          <w:tcPr>
            <w:tcW w:w="595"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0,12</w:t>
            </w:r>
          </w:p>
        </w:tc>
      </w:tr>
      <w:tr w:rsidR="00A22F0B" w:rsidRPr="00A22F0B" w:rsidTr="00955D85">
        <w:trPr>
          <w:trHeight w:val="278"/>
          <w:jc w:val="center"/>
        </w:trPr>
        <w:tc>
          <w:tcPr>
            <w:tcW w:w="1671" w:type="pct"/>
            <w:vMerge/>
            <w:tcBorders>
              <w:bottom w:val="single" w:sz="12" w:space="0" w:color="auto"/>
            </w:tcBorders>
            <w:noWrap/>
            <w:vAlign w:val="center"/>
          </w:tcPr>
          <w:p w:rsidR="00A22F0B" w:rsidRPr="00A13141" w:rsidRDefault="00A22F0B">
            <w:pPr>
              <w:rPr>
                <w:rFonts w:ascii="Calibri" w:hAnsi="Calibri" w:cs="Calibri"/>
                <w:color w:val="000000"/>
                <w:sz w:val="20"/>
                <w:szCs w:val="20"/>
                <w:lang w:val="cs-CZ" w:eastAsia="cs-CZ"/>
              </w:rPr>
            </w:pPr>
          </w:p>
        </w:tc>
        <w:tc>
          <w:tcPr>
            <w:tcW w:w="362" w:type="pct"/>
            <w:tcBorders>
              <w:bottom w:val="single" w:sz="12" w:space="0" w:color="auto"/>
            </w:tcBorders>
            <w:vAlign w:val="center"/>
          </w:tcPr>
          <w:p w:rsidR="00A22F0B" w:rsidRPr="00A13141" w:rsidRDefault="00A22F0B">
            <w:pPr>
              <w:ind w:right="64" w:hanging="11"/>
              <w:jc w:val="center"/>
              <w:rPr>
                <w:rFonts w:ascii="Calibri" w:hAnsi="Calibri" w:cs="Calibri"/>
                <w:i/>
                <w:color w:val="000000"/>
                <w:sz w:val="20"/>
                <w:szCs w:val="20"/>
                <w:lang w:val="cs-CZ"/>
              </w:rPr>
            </w:pPr>
            <w:proofErr w:type="spellStart"/>
            <w:r w:rsidRPr="00A13141">
              <w:rPr>
                <w:rFonts w:ascii="Calibri" w:hAnsi="Calibri" w:cs="Calibri"/>
                <w:i/>
                <w:color w:val="000000"/>
                <w:sz w:val="20"/>
                <w:szCs w:val="20"/>
                <w:lang w:val="cs-CZ"/>
              </w:rPr>
              <w:t>POh</w:t>
            </w:r>
            <w:proofErr w:type="spellEnd"/>
          </w:p>
        </w:tc>
        <w:tc>
          <w:tcPr>
            <w:tcW w:w="593" w:type="pct"/>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0,69</w:t>
            </w:r>
          </w:p>
        </w:tc>
        <w:tc>
          <w:tcPr>
            <w:tcW w:w="593"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0,27</w:t>
            </w:r>
          </w:p>
        </w:tc>
        <w:tc>
          <w:tcPr>
            <w:tcW w:w="593"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0,10</w:t>
            </w:r>
          </w:p>
        </w:tc>
        <w:tc>
          <w:tcPr>
            <w:tcW w:w="593"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0,24</w:t>
            </w:r>
          </w:p>
        </w:tc>
        <w:tc>
          <w:tcPr>
            <w:tcW w:w="595"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0,27</w:t>
            </w:r>
          </w:p>
        </w:tc>
      </w:tr>
      <w:tr w:rsidR="00A22F0B" w:rsidRPr="00A22F0B" w:rsidTr="00955D85">
        <w:trPr>
          <w:trHeight w:val="278"/>
          <w:jc w:val="center"/>
        </w:trPr>
        <w:tc>
          <w:tcPr>
            <w:tcW w:w="1671" w:type="pct"/>
            <w:vMerge w:val="restart"/>
            <w:tcBorders>
              <w:top w:val="single" w:sz="12" w:space="0" w:color="auto"/>
            </w:tcBorders>
            <w:noWrap/>
            <w:vAlign w:val="center"/>
          </w:tcPr>
          <w:p w:rsidR="00A22F0B" w:rsidRPr="00955D85" w:rsidRDefault="00A22F0B" w:rsidP="00425A43">
            <w:pPr>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Výnosnost cizích zdrojů</w:t>
            </w:r>
            <w:r w:rsidRPr="00955D85">
              <w:rPr>
                <w:rFonts w:ascii="Calibri" w:hAnsi="Calibri" w:cs="Calibri"/>
                <w:color w:val="000000"/>
                <w:sz w:val="20"/>
                <w:szCs w:val="20"/>
                <w:vertAlign w:val="superscript"/>
                <w:lang w:val="cs-CZ" w:eastAsia="cs-CZ"/>
              </w:rPr>
              <w:footnoteReference w:id="57"/>
            </w:r>
            <w:r w:rsidRPr="00955D85">
              <w:rPr>
                <w:rFonts w:ascii="Calibri" w:hAnsi="Calibri" w:cs="Calibri"/>
                <w:color w:val="000000"/>
                <w:sz w:val="20"/>
                <w:szCs w:val="20"/>
                <w:lang w:val="cs-CZ" w:eastAsia="cs-CZ"/>
              </w:rPr>
              <w:t xml:space="preserve"> (</w:t>
            </w:r>
            <w:r w:rsidR="00D170BD" w:rsidRPr="00955D85">
              <w:rPr>
                <w:rFonts w:ascii="Calibri" w:hAnsi="Calibri" w:cs="Calibri"/>
                <w:color w:val="000000"/>
                <w:sz w:val="20"/>
                <w:szCs w:val="20"/>
                <w:lang w:val="cs-CZ" w:eastAsia="cs-CZ"/>
              </w:rPr>
              <w:t>v </w:t>
            </w:r>
            <w:r w:rsidRPr="00955D85">
              <w:rPr>
                <w:rFonts w:ascii="Calibri" w:hAnsi="Calibri" w:cs="Calibri"/>
                <w:color w:val="000000"/>
                <w:sz w:val="20"/>
                <w:szCs w:val="20"/>
                <w:lang w:val="cs-CZ" w:eastAsia="cs-CZ"/>
              </w:rPr>
              <w:t>%)</w:t>
            </w:r>
          </w:p>
        </w:tc>
        <w:tc>
          <w:tcPr>
            <w:tcW w:w="362" w:type="pct"/>
            <w:tcBorders>
              <w:top w:val="single" w:sz="12" w:space="0" w:color="auto"/>
            </w:tcBorders>
            <w:vAlign w:val="center"/>
          </w:tcPr>
          <w:p w:rsidR="00A22F0B" w:rsidRPr="00955D85" w:rsidRDefault="00A22F0B">
            <w:pPr>
              <w:ind w:right="64" w:hanging="11"/>
              <w:jc w:val="center"/>
              <w:rPr>
                <w:rFonts w:ascii="Calibri" w:hAnsi="Calibri" w:cs="Calibri"/>
                <w:i/>
                <w:color w:val="000000"/>
                <w:sz w:val="20"/>
                <w:szCs w:val="20"/>
                <w:lang w:val="cs-CZ"/>
              </w:rPr>
            </w:pPr>
            <w:proofErr w:type="spellStart"/>
            <w:r w:rsidRPr="00955D85">
              <w:rPr>
                <w:rFonts w:ascii="Calibri" w:hAnsi="Calibri" w:cs="Calibri"/>
                <w:i/>
                <w:color w:val="000000"/>
                <w:sz w:val="20"/>
                <w:szCs w:val="20"/>
                <w:lang w:val="cs-CZ"/>
              </w:rPr>
              <w:t>PMo</w:t>
            </w:r>
            <w:proofErr w:type="spellEnd"/>
          </w:p>
        </w:tc>
        <w:tc>
          <w:tcPr>
            <w:tcW w:w="593" w:type="pct"/>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4,79</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2,29</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1,42</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1,21</w:t>
            </w:r>
          </w:p>
        </w:tc>
        <w:tc>
          <w:tcPr>
            <w:tcW w:w="595"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1,54</w:t>
            </w:r>
          </w:p>
        </w:tc>
      </w:tr>
      <w:tr w:rsidR="00A22F0B" w:rsidRPr="00A22F0B" w:rsidTr="00955D85">
        <w:trPr>
          <w:trHeight w:val="278"/>
          <w:jc w:val="center"/>
        </w:trPr>
        <w:tc>
          <w:tcPr>
            <w:tcW w:w="1671" w:type="pct"/>
            <w:vMerge/>
            <w:tcBorders>
              <w:bottom w:val="single" w:sz="12" w:space="0" w:color="auto"/>
            </w:tcBorders>
            <w:noWrap/>
            <w:vAlign w:val="center"/>
          </w:tcPr>
          <w:p w:rsidR="00A22F0B" w:rsidRPr="00A13141" w:rsidRDefault="00A22F0B">
            <w:pPr>
              <w:rPr>
                <w:rFonts w:ascii="Calibri" w:hAnsi="Calibri" w:cs="Calibri"/>
                <w:color w:val="000000"/>
                <w:sz w:val="20"/>
                <w:szCs w:val="20"/>
                <w:lang w:val="cs-CZ" w:eastAsia="cs-CZ"/>
              </w:rPr>
            </w:pPr>
          </w:p>
        </w:tc>
        <w:tc>
          <w:tcPr>
            <w:tcW w:w="362" w:type="pct"/>
            <w:tcBorders>
              <w:bottom w:val="single" w:sz="12" w:space="0" w:color="auto"/>
            </w:tcBorders>
            <w:vAlign w:val="center"/>
          </w:tcPr>
          <w:p w:rsidR="00A22F0B" w:rsidRPr="00A13141" w:rsidRDefault="00A22F0B">
            <w:pPr>
              <w:ind w:right="64" w:hanging="11"/>
              <w:jc w:val="center"/>
              <w:rPr>
                <w:rFonts w:ascii="Calibri" w:hAnsi="Calibri" w:cs="Calibri"/>
                <w:i/>
                <w:color w:val="000000"/>
                <w:sz w:val="20"/>
                <w:szCs w:val="20"/>
                <w:lang w:val="cs-CZ"/>
              </w:rPr>
            </w:pPr>
            <w:proofErr w:type="spellStart"/>
            <w:r w:rsidRPr="00A13141">
              <w:rPr>
                <w:rFonts w:ascii="Calibri" w:hAnsi="Calibri" w:cs="Calibri"/>
                <w:i/>
                <w:color w:val="000000"/>
                <w:sz w:val="20"/>
                <w:szCs w:val="20"/>
                <w:lang w:val="cs-CZ"/>
              </w:rPr>
              <w:t>POh</w:t>
            </w:r>
            <w:proofErr w:type="spellEnd"/>
          </w:p>
        </w:tc>
        <w:tc>
          <w:tcPr>
            <w:tcW w:w="593" w:type="pct"/>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9,56</w:t>
            </w:r>
          </w:p>
        </w:tc>
        <w:tc>
          <w:tcPr>
            <w:tcW w:w="593"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3,46</w:t>
            </w:r>
          </w:p>
        </w:tc>
        <w:tc>
          <w:tcPr>
            <w:tcW w:w="593"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1,15</w:t>
            </w:r>
          </w:p>
        </w:tc>
        <w:tc>
          <w:tcPr>
            <w:tcW w:w="593"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3,24</w:t>
            </w:r>
          </w:p>
        </w:tc>
        <w:tc>
          <w:tcPr>
            <w:tcW w:w="595"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3,49</w:t>
            </w:r>
          </w:p>
        </w:tc>
      </w:tr>
      <w:tr w:rsidR="00A22F0B" w:rsidRPr="00A22F0B" w:rsidTr="00955D85">
        <w:trPr>
          <w:trHeight w:val="278"/>
          <w:jc w:val="center"/>
        </w:trPr>
        <w:tc>
          <w:tcPr>
            <w:tcW w:w="1670" w:type="pct"/>
            <w:vMerge w:val="restart"/>
            <w:tcBorders>
              <w:top w:val="single" w:sz="12" w:space="0" w:color="auto"/>
            </w:tcBorders>
            <w:noWrap/>
            <w:vAlign w:val="center"/>
          </w:tcPr>
          <w:p w:rsidR="00A22F0B" w:rsidRPr="00955D85" w:rsidRDefault="00A22F0B" w:rsidP="00C61F1D">
            <w:pPr>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lastRenderedPageBreak/>
              <w:t>Zisková marže</w:t>
            </w:r>
            <w:r w:rsidRPr="00955D85">
              <w:rPr>
                <w:rFonts w:ascii="Calibri" w:hAnsi="Calibri" w:cs="Calibri"/>
                <w:color w:val="000000"/>
                <w:sz w:val="20"/>
                <w:szCs w:val="20"/>
                <w:vertAlign w:val="superscript"/>
                <w:lang w:val="cs-CZ" w:eastAsia="cs-CZ"/>
              </w:rPr>
              <w:footnoteReference w:id="58"/>
            </w:r>
            <w:r w:rsidRPr="00955D85">
              <w:rPr>
                <w:rFonts w:ascii="Calibri" w:hAnsi="Calibri" w:cs="Calibri"/>
                <w:color w:val="000000"/>
                <w:sz w:val="20"/>
                <w:szCs w:val="20"/>
                <w:lang w:val="cs-CZ" w:eastAsia="cs-CZ"/>
              </w:rPr>
              <w:t xml:space="preserve"> (</w:t>
            </w:r>
            <w:r w:rsidR="00D170BD" w:rsidRPr="00955D85">
              <w:rPr>
                <w:rFonts w:ascii="Calibri" w:hAnsi="Calibri" w:cs="Calibri"/>
                <w:color w:val="000000"/>
                <w:sz w:val="20"/>
                <w:szCs w:val="20"/>
                <w:lang w:val="cs-CZ" w:eastAsia="cs-CZ"/>
              </w:rPr>
              <w:t>v </w:t>
            </w:r>
            <w:r w:rsidRPr="00955D85">
              <w:rPr>
                <w:rFonts w:ascii="Calibri" w:hAnsi="Calibri" w:cs="Calibri"/>
                <w:color w:val="000000"/>
                <w:sz w:val="20"/>
                <w:szCs w:val="20"/>
                <w:lang w:val="cs-CZ" w:eastAsia="cs-CZ"/>
              </w:rPr>
              <w:t>%)</w:t>
            </w:r>
          </w:p>
        </w:tc>
        <w:tc>
          <w:tcPr>
            <w:tcW w:w="362" w:type="pct"/>
            <w:tcBorders>
              <w:top w:val="single" w:sz="12" w:space="0" w:color="auto"/>
            </w:tcBorders>
            <w:vAlign w:val="center"/>
          </w:tcPr>
          <w:p w:rsidR="00A22F0B" w:rsidRPr="00955D85" w:rsidRDefault="00A22F0B">
            <w:pPr>
              <w:ind w:right="64" w:hanging="11"/>
              <w:jc w:val="center"/>
              <w:rPr>
                <w:rFonts w:ascii="Calibri" w:hAnsi="Calibri" w:cs="Calibri"/>
                <w:i/>
                <w:color w:val="000000"/>
                <w:sz w:val="20"/>
                <w:szCs w:val="20"/>
                <w:lang w:val="cs-CZ"/>
              </w:rPr>
            </w:pPr>
            <w:proofErr w:type="spellStart"/>
            <w:r w:rsidRPr="00955D85">
              <w:rPr>
                <w:rFonts w:ascii="Calibri" w:hAnsi="Calibri" w:cs="Calibri"/>
                <w:i/>
                <w:color w:val="000000"/>
                <w:sz w:val="20"/>
                <w:szCs w:val="20"/>
                <w:lang w:val="cs-CZ"/>
              </w:rPr>
              <w:t>PMo</w:t>
            </w:r>
            <w:proofErr w:type="spellEnd"/>
          </w:p>
        </w:tc>
        <w:tc>
          <w:tcPr>
            <w:tcW w:w="593" w:type="pct"/>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2,77</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1,46</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0,88</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0,75</w:t>
            </w:r>
          </w:p>
        </w:tc>
        <w:tc>
          <w:tcPr>
            <w:tcW w:w="595"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0,90</w:t>
            </w:r>
          </w:p>
        </w:tc>
      </w:tr>
      <w:tr w:rsidR="00A22F0B" w:rsidRPr="00A22F0B" w:rsidTr="00955D85">
        <w:trPr>
          <w:trHeight w:val="278"/>
          <w:jc w:val="center"/>
        </w:trPr>
        <w:tc>
          <w:tcPr>
            <w:tcW w:w="1670" w:type="pct"/>
            <w:vMerge/>
            <w:tcBorders>
              <w:bottom w:val="single" w:sz="12" w:space="0" w:color="auto"/>
            </w:tcBorders>
            <w:noWrap/>
            <w:vAlign w:val="center"/>
          </w:tcPr>
          <w:p w:rsidR="00A22F0B" w:rsidRPr="00A22F0B" w:rsidRDefault="00A22F0B">
            <w:pPr>
              <w:rPr>
                <w:rFonts w:ascii="Calibri" w:hAnsi="Calibri" w:cs="Calibri"/>
                <w:color w:val="000000"/>
                <w:sz w:val="18"/>
                <w:szCs w:val="18"/>
                <w:lang w:val="cs-CZ" w:eastAsia="cs-CZ"/>
              </w:rPr>
            </w:pPr>
          </w:p>
        </w:tc>
        <w:tc>
          <w:tcPr>
            <w:tcW w:w="362" w:type="pct"/>
            <w:tcBorders>
              <w:bottom w:val="single" w:sz="12" w:space="0" w:color="auto"/>
            </w:tcBorders>
            <w:vAlign w:val="center"/>
          </w:tcPr>
          <w:p w:rsidR="00A22F0B" w:rsidRPr="00955D85" w:rsidRDefault="00A22F0B">
            <w:pPr>
              <w:ind w:right="64" w:hanging="11"/>
              <w:jc w:val="center"/>
              <w:rPr>
                <w:rFonts w:ascii="Calibri" w:hAnsi="Calibri" w:cs="Calibri"/>
                <w:i/>
                <w:color w:val="000000"/>
                <w:sz w:val="20"/>
                <w:szCs w:val="20"/>
                <w:lang w:val="cs-CZ"/>
              </w:rPr>
            </w:pPr>
            <w:proofErr w:type="spellStart"/>
            <w:r w:rsidRPr="00955D85">
              <w:rPr>
                <w:rFonts w:ascii="Calibri" w:hAnsi="Calibri" w:cs="Calibri"/>
                <w:i/>
                <w:color w:val="000000"/>
                <w:sz w:val="20"/>
                <w:szCs w:val="20"/>
                <w:lang w:val="cs-CZ"/>
              </w:rPr>
              <w:t>POh</w:t>
            </w:r>
            <w:proofErr w:type="spellEnd"/>
          </w:p>
        </w:tc>
        <w:tc>
          <w:tcPr>
            <w:tcW w:w="593" w:type="pct"/>
            <w:tcBorders>
              <w:bottom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3,95</w:t>
            </w:r>
          </w:p>
        </w:tc>
        <w:tc>
          <w:tcPr>
            <w:tcW w:w="593" w:type="pct"/>
            <w:gridSpan w:val="2"/>
            <w:tcBorders>
              <w:bottom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1,52</w:t>
            </w:r>
          </w:p>
        </w:tc>
        <w:tc>
          <w:tcPr>
            <w:tcW w:w="593" w:type="pct"/>
            <w:gridSpan w:val="2"/>
            <w:tcBorders>
              <w:bottom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0,64</w:t>
            </w:r>
          </w:p>
        </w:tc>
        <w:tc>
          <w:tcPr>
            <w:tcW w:w="593" w:type="pct"/>
            <w:gridSpan w:val="2"/>
            <w:tcBorders>
              <w:bottom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1,47</w:t>
            </w:r>
          </w:p>
        </w:tc>
        <w:tc>
          <w:tcPr>
            <w:tcW w:w="595" w:type="pct"/>
            <w:gridSpan w:val="2"/>
            <w:tcBorders>
              <w:bottom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1,56</w:t>
            </w:r>
          </w:p>
        </w:tc>
      </w:tr>
      <w:tr w:rsidR="00A22F0B" w:rsidRPr="00A22F0B" w:rsidTr="00955D85">
        <w:trPr>
          <w:trHeight w:val="283"/>
          <w:jc w:val="center"/>
        </w:trPr>
        <w:tc>
          <w:tcPr>
            <w:tcW w:w="5000" w:type="pct"/>
            <w:gridSpan w:val="11"/>
            <w:tcBorders>
              <w:top w:val="single" w:sz="12" w:space="0" w:color="auto"/>
              <w:bottom w:val="single" w:sz="12" w:space="0" w:color="auto"/>
            </w:tcBorders>
            <w:shd w:val="clear" w:color="auto" w:fill="DBE5F1" w:themeFill="accent1" w:themeFillTint="33"/>
            <w:vAlign w:val="center"/>
          </w:tcPr>
          <w:p w:rsidR="00A22F0B" w:rsidRPr="00955D85" w:rsidRDefault="00A22F0B" w:rsidP="00425A43">
            <w:pPr>
              <w:rPr>
                <w:rFonts w:ascii="Calibri" w:hAnsi="Calibri" w:cs="Calibri"/>
                <w:b/>
                <w:color w:val="000000"/>
                <w:sz w:val="20"/>
                <w:szCs w:val="20"/>
                <w:lang w:val="cs-CZ" w:eastAsia="cs-CZ"/>
              </w:rPr>
            </w:pPr>
            <w:r w:rsidRPr="00955D85">
              <w:rPr>
                <w:rFonts w:ascii="Calibri" w:hAnsi="Calibri" w:cs="Calibri"/>
                <w:b/>
                <w:color w:val="000000"/>
                <w:sz w:val="20"/>
                <w:szCs w:val="20"/>
                <w:lang w:val="cs-CZ" w:eastAsia="cs-CZ"/>
              </w:rPr>
              <w:t>Ukazatele ekonomické aktivity</w:t>
            </w:r>
          </w:p>
        </w:tc>
      </w:tr>
      <w:tr w:rsidR="00A22F0B" w:rsidRPr="00A22F0B" w:rsidTr="00955D85">
        <w:trPr>
          <w:trHeight w:val="283"/>
          <w:jc w:val="center"/>
        </w:trPr>
        <w:tc>
          <w:tcPr>
            <w:tcW w:w="1670" w:type="pct"/>
            <w:vMerge w:val="restart"/>
            <w:tcBorders>
              <w:top w:val="single" w:sz="12" w:space="0" w:color="auto"/>
            </w:tcBorders>
            <w:noWrap/>
            <w:vAlign w:val="center"/>
            <w:hideMark/>
          </w:tcPr>
          <w:p w:rsidR="00A22F0B" w:rsidRPr="00955D85" w:rsidRDefault="00A22F0B" w:rsidP="00425A43">
            <w:pPr>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Doba obratu pohledávek</w:t>
            </w:r>
            <w:r w:rsidRPr="00955D85">
              <w:rPr>
                <w:rFonts w:ascii="Calibri" w:hAnsi="Calibri" w:cs="Calibri"/>
                <w:color w:val="000000"/>
                <w:sz w:val="20"/>
                <w:szCs w:val="20"/>
                <w:vertAlign w:val="superscript"/>
                <w:lang w:val="cs-CZ" w:eastAsia="cs-CZ"/>
              </w:rPr>
              <w:footnoteReference w:id="59"/>
            </w:r>
            <w:r w:rsidRPr="00955D85">
              <w:rPr>
                <w:rFonts w:ascii="Calibri" w:hAnsi="Calibri" w:cs="Calibri"/>
                <w:color w:val="000000"/>
                <w:sz w:val="20"/>
                <w:szCs w:val="20"/>
                <w:lang w:val="cs-CZ" w:eastAsia="cs-CZ"/>
              </w:rPr>
              <w:t xml:space="preserve"> (dny)</w:t>
            </w:r>
          </w:p>
        </w:tc>
        <w:tc>
          <w:tcPr>
            <w:tcW w:w="362" w:type="pct"/>
            <w:tcBorders>
              <w:top w:val="single" w:sz="12" w:space="0" w:color="auto"/>
            </w:tcBorders>
            <w:vAlign w:val="center"/>
          </w:tcPr>
          <w:p w:rsidR="00A22F0B" w:rsidRPr="00955D85" w:rsidRDefault="00A22F0B">
            <w:pPr>
              <w:ind w:right="64" w:hanging="11"/>
              <w:jc w:val="center"/>
              <w:rPr>
                <w:rFonts w:ascii="Calibri" w:hAnsi="Calibri" w:cs="Calibri"/>
                <w:i/>
                <w:color w:val="000000"/>
                <w:sz w:val="20"/>
                <w:szCs w:val="20"/>
                <w:lang w:val="cs-CZ"/>
              </w:rPr>
            </w:pPr>
            <w:proofErr w:type="spellStart"/>
            <w:r w:rsidRPr="00955D85">
              <w:rPr>
                <w:rFonts w:ascii="Calibri" w:hAnsi="Calibri" w:cs="Calibri"/>
                <w:i/>
                <w:color w:val="000000"/>
                <w:sz w:val="20"/>
                <w:szCs w:val="20"/>
                <w:lang w:val="cs-CZ"/>
              </w:rPr>
              <w:t>PMo</w:t>
            </w:r>
            <w:proofErr w:type="spellEnd"/>
          </w:p>
        </w:tc>
        <w:tc>
          <w:tcPr>
            <w:tcW w:w="593" w:type="pct"/>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70,30</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111,12</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99,06</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65,95</w:t>
            </w:r>
          </w:p>
        </w:tc>
        <w:tc>
          <w:tcPr>
            <w:tcW w:w="595"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68,36</w:t>
            </w:r>
          </w:p>
        </w:tc>
      </w:tr>
      <w:tr w:rsidR="00A22F0B" w:rsidRPr="00A22F0B" w:rsidTr="00955D85">
        <w:trPr>
          <w:trHeight w:val="283"/>
          <w:jc w:val="center"/>
        </w:trPr>
        <w:tc>
          <w:tcPr>
            <w:tcW w:w="1670" w:type="pct"/>
            <w:vMerge/>
            <w:tcBorders>
              <w:bottom w:val="single" w:sz="12" w:space="0" w:color="auto"/>
            </w:tcBorders>
            <w:noWrap/>
            <w:vAlign w:val="center"/>
          </w:tcPr>
          <w:p w:rsidR="00A22F0B" w:rsidRPr="00A13141" w:rsidRDefault="00A22F0B">
            <w:pPr>
              <w:rPr>
                <w:rFonts w:ascii="Calibri" w:hAnsi="Calibri" w:cs="Calibri"/>
                <w:color w:val="000000"/>
                <w:sz w:val="20"/>
                <w:szCs w:val="20"/>
                <w:lang w:val="cs-CZ" w:eastAsia="cs-CZ"/>
              </w:rPr>
            </w:pPr>
          </w:p>
        </w:tc>
        <w:tc>
          <w:tcPr>
            <w:tcW w:w="362" w:type="pct"/>
            <w:tcBorders>
              <w:bottom w:val="single" w:sz="12" w:space="0" w:color="auto"/>
            </w:tcBorders>
            <w:vAlign w:val="center"/>
          </w:tcPr>
          <w:p w:rsidR="00A22F0B" w:rsidRPr="00A13141" w:rsidRDefault="00A22F0B">
            <w:pPr>
              <w:ind w:right="64" w:hanging="11"/>
              <w:jc w:val="center"/>
              <w:rPr>
                <w:rFonts w:ascii="Calibri" w:hAnsi="Calibri" w:cs="Calibri"/>
                <w:i/>
                <w:color w:val="000000"/>
                <w:sz w:val="20"/>
                <w:szCs w:val="20"/>
                <w:lang w:val="cs-CZ"/>
              </w:rPr>
            </w:pPr>
            <w:proofErr w:type="spellStart"/>
            <w:r w:rsidRPr="00A13141">
              <w:rPr>
                <w:rFonts w:ascii="Calibri" w:hAnsi="Calibri" w:cs="Calibri"/>
                <w:i/>
                <w:color w:val="000000"/>
                <w:sz w:val="20"/>
                <w:szCs w:val="20"/>
                <w:lang w:val="cs-CZ"/>
              </w:rPr>
              <w:t>POh</w:t>
            </w:r>
            <w:proofErr w:type="spellEnd"/>
          </w:p>
        </w:tc>
        <w:tc>
          <w:tcPr>
            <w:tcW w:w="593" w:type="pct"/>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67,56</w:t>
            </w:r>
          </w:p>
        </w:tc>
        <w:tc>
          <w:tcPr>
            <w:tcW w:w="593"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76,39</w:t>
            </w:r>
          </w:p>
        </w:tc>
        <w:tc>
          <w:tcPr>
            <w:tcW w:w="593"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127,33</w:t>
            </w:r>
          </w:p>
        </w:tc>
        <w:tc>
          <w:tcPr>
            <w:tcW w:w="593"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94,63</w:t>
            </w:r>
          </w:p>
        </w:tc>
        <w:tc>
          <w:tcPr>
            <w:tcW w:w="595"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64,60</w:t>
            </w:r>
          </w:p>
        </w:tc>
      </w:tr>
      <w:tr w:rsidR="00A22F0B" w:rsidRPr="00A22F0B" w:rsidTr="00955D85">
        <w:trPr>
          <w:trHeight w:val="283"/>
          <w:jc w:val="center"/>
        </w:trPr>
        <w:tc>
          <w:tcPr>
            <w:tcW w:w="1670" w:type="pct"/>
            <w:vMerge w:val="restart"/>
            <w:tcBorders>
              <w:top w:val="single" w:sz="12" w:space="0" w:color="auto"/>
            </w:tcBorders>
            <w:noWrap/>
            <w:vAlign w:val="center"/>
            <w:hideMark/>
          </w:tcPr>
          <w:p w:rsidR="00A22F0B" w:rsidRPr="00955D85" w:rsidRDefault="00A22F0B" w:rsidP="00425A43">
            <w:pPr>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Doba obratu krátkodobých závazků</w:t>
            </w:r>
            <w:r w:rsidRPr="00955D85">
              <w:rPr>
                <w:rFonts w:ascii="Calibri" w:hAnsi="Calibri" w:cs="Calibri"/>
                <w:color w:val="000000"/>
                <w:sz w:val="20"/>
                <w:szCs w:val="20"/>
                <w:vertAlign w:val="superscript"/>
                <w:lang w:val="cs-CZ" w:eastAsia="cs-CZ"/>
              </w:rPr>
              <w:footnoteReference w:id="60"/>
            </w:r>
            <w:r w:rsidRPr="00955D85">
              <w:rPr>
                <w:rFonts w:ascii="Calibri" w:hAnsi="Calibri" w:cs="Calibri"/>
                <w:color w:val="000000"/>
                <w:sz w:val="20"/>
                <w:szCs w:val="20"/>
                <w:lang w:val="cs-CZ" w:eastAsia="cs-CZ"/>
              </w:rPr>
              <w:t xml:space="preserve"> (dny)</w:t>
            </w:r>
          </w:p>
        </w:tc>
        <w:tc>
          <w:tcPr>
            <w:tcW w:w="362" w:type="pct"/>
            <w:tcBorders>
              <w:top w:val="single" w:sz="12" w:space="0" w:color="auto"/>
            </w:tcBorders>
            <w:vAlign w:val="center"/>
          </w:tcPr>
          <w:p w:rsidR="00A22F0B" w:rsidRPr="00955D85" w:rsidRDefault="00A22F0B">
            <w:pPr>
              <w:ind w:right="64" w:hanging="11"/>
              <w:jc w:val="center"/>
              <w:rPr>
                <w:rFonts w:ascii="Calibri" w:hAnsi="Calibri" w:cs="Calibri"/>
                <w:i/>
                <w:color w:val="000000"/>
                <w:sz w:val="20"/>
                <w:szCs w:val="20"/>
                <w:lang w:val="cs-CZ"/>
              </w:rPr>
            </w:pPr>
            <w:proofErr w:type="spellStart"/>
            <w:r w:rsidRPr="00955D85">
              <w:rPr>
                <w:rFonts w:ascii="Calibri" w:hAnsi="Calibri" w:cs="Calibri"/>
                <w:i/>
                <w:color w:val="000000"/>
                <w:sz w:val="20"/>
                <w:szCs w:val="20"/>
                <w:lang w:val="cs-CZ"/>
              </w:rPr>
              <w:t>PMo</w:t>
            </w:r>
            <w:proofErr w:type="spellEnd"/>
          </w:p>
        </w:tc>
        <w:tc>
          <w:tcPr>
            <w:tcW w:w="593" w:type="pct"/>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49,71</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82,63</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94,22</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101,41</w:t>
            </w:r>
          </w:p>
        </w:tc>
        <w:tc>
          <w:tcPr>
            <w:tcW w:w="595"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60,36</w:t>
            </w:r>
          </w:p>
        </w:tc>
      </w:tr>
      <w:tr w:rsidR="00A22F0B" w:rsidRPr="00A22F0B" w:rsidTr="00955D85">
        <w:trPr>
          <w:trHeight w:val="283"/>
          <w:jc w:val="center"/>
        </w:trPr>
        <w:tc>
          <w:tcPr>
            <w:tcW w:w="1670" w:type="pct"/>
            <w:vMerge/>
            <w:tcBorders>
              <w:bottom w:val="single" w:sz="12" w:space="0" w:color="auto"/>
            </w:tcBorders>
            <w:noWrap/>
            <w:vAlign w:val="center"/>
          </w:tcPr>
          <w:p w:rsidR="00A22F0B" w:rsidRPr="00A13141" w:rsidRDefault="00A22F0B">
            <w:pPr>
              <w:rPr>
                <w:rFonts w:ascii="Calibri" w:hAnsi="Calibri" w:cs="Calibri"/>
                <w:color w:val="000000"/>
                <w:sz w:val="20"/>
                <w:szCs w:val="20"/>
                <w:lang w:val="cs-CZ" w:eastAsia="cs-CZ"/>
              </w:rPr>
            </w:pPr>
          </w:p>
        </w:tc>
        <w:tc>
          <w:tcPr>
            <w:tcW w:w="362" w:type="pct"/>
            <w:tcBorders>
              <w:bottom w:val="single" w:sz="12" w:space="0" w:color="auto"/>
            </w:tcBorders>
            <w:vAlign w:val="center"/>
          </w:tcPr>
          <w:p w:rsidR="00A22F0B" w:rsidRPr="00A13141" w:rsidRDefault="00A22F0B">
            <w:pPr>
              <w:ind w:right="64" w:hanging="11"/>
              <w:jc w:val="center"/>
              <w:rPr>
                <w:rFonts w:ascii="Calibri" w:hAnsi="Calibri" w:cs="Calibri"/>
                <w:i/>
                <w:color w:val="000000"/>
                <w:sz w:val="20"/>
                <w:szCs w:val="20"/>
                <w:lang w:val="cs-CZ"/>
              </w:rPr>
            </w:pPr>
            <w:proofErr w:type="spellStart"/>
            <w:r w:rsidRPr="00A13141">
              <w:rPr>
                <w:rFonts w:ascii="Calibri" w:hAnsi="Calibri" w:cs="Calibri"/>
                <w:i/>
                <w:color w:val="000000"/>
                <w:sz w:val="20"/>
                <w:szCs w:val="20"/>
                <w:lang w:val="cs-CZ"/>
              </w:rPr>
              <w:t>POh</w:t>
            </w:r>
            <w:proofErr w:type="spellEnd"/>
          </w:p>
        </w:tc>
        <w:tc>
          <w:tcPr>
            <w:tcW w:w="593" w:type="pct"/>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73,72</w:t>
            </w:r>
          </w:p>
        </w:tc>
        <w:tc>
          <w:tcPr>
            <w:tcW w:w="593"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91,55</w:t>
            </w:r>
          </w:p>
        </w:tc>
        <w:tc>
          <w:tcPr>
            <w:tcW w:w="593"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139,30</w:t>
            </w:r>
          </w:p>
        </w:tc>
        <w:tc>
          <w:tcPr>
            <w:tcW w:w="593"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94,35</w:t>
            </w:r>
          </w:p>
        </w:tc>
        <w:tc>
          <w:tcPr>
            <w:tcW w:w="595"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71,05</w:t>
            </w:r>
          </w:p>
        </w:tc>
      </w:tr>
      <w:tr w:rsidR="00A22F0B" w:rsidRPr="00A22F0B" w:rsidTr="00955D85">
        <w:trPr>
          <w:trHeight w:val="283"/>
          <w:jc w:val="center"/>
        </w:trPr>
        <w:tc>
          <w:tcPr>
            <w:tcW w:w="1670" w:type="pct"/>
            <w:vMerge w:val="restart"/>
            <w:tcBorders>
              <w:top w:val="single" w:sz="12" w:space="0" w:color="auto"/>
            </w:tcBorders>
            <w:noWrap/>
            <w:vAlign w:val="center"/>
            <w:hideMark/>
          </w:tcPr>
          <w:p w:rsidR="00A22F0B" w:rsidRPr="00955D85" w:rsidRDefault="00A22F0B" w:rsidP="00425A43">
            <w:pPr>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Obrat celkového kapitálu</w:t>
            </w:r>
            <w:r w:rsidRPr="00955D85">
              <w:rPr>
                <w:rFonts w:ascii="Calibri" w:hAnsi="Calibri" w:cs="Calibri"/>
                <w:color w:val="000000"/>
                <w:sz w:val="20"/>
                <w:szCs w:val="20"/>
                <w:vertAlign w:val="superscript"/>
                <w:lang w:val="cs-CZ" w:eastAsia="cs-CZ"/>
              </w:rPr>
              <w:footnoteReference w:id="61"/>
            </w:r>
          </w:p>
        </w:tc>
        <w:tc>
          <w:tcPr>
            <w:tcW w:w="362" w:type="pct"/>
            <w:tcBorders>
              <w:top w:val="single" w:sz="12" w:space="0" w:color="auto"/>
            </w:tcBorders>
            <w:vAlign w:val="center"/>
          </w:tcPr>
          <w:p w:rsidR="00A22F0B" w:rsidRPr="00955D85" w:rsidRDefault="00A22F0B">
            <w:pPr>
              <w:ind w:right="64" w:hanging="11"/>
              <w:jc w:val="center"/>
              <w:rPr>
                <w:rFonts w:ascii="Calibri" w:hAnsi="Calibri" w:cs="Calibri"/>
                <w:i/>
                <w:color w:val="000000"/>
                <w:sz w:val="20"/>
                <w:szCs w:val="20"/>
                <w:lang w:val="cs-CZ"/>
              </w:rPr>
            </w:pPr>
            <w:proofErr w:type="spellStart"/>
            <w:r w:rsidRPr="00955D85">
              <w:rPr>
                <w:rFonts w:ascii="Calibri" w:hAnsi="Calibri" w:cs="Calibri"/>
                <w:i/>
                <w:color w:val="000000"/>
                <w:sz w:val="20"/>
                <w:szCs w:val="20"/>
                <w:lang w:val="cs-CZ"/>
              </w:rPr>
              <w:t>PMo</w:t>
            </w:r>
            <w:proofErr w:type="spellEnd"/>
          </w:p>
        </w:tc>
        <w:tc>
          <w:tcPr>
            <w:tcW w:w="593" w:type="pct"/>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0,12</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0,12</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0,11</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0,12</w:t>
            </w:r>
          </w:p>
        </w:tc>
        <w:tc>
          <w:tcPr>
            <w:tcW w:w="595" w:type="pct"/>
            <w:gridSpan w:val="2"/>
            <w:tcBorders>
              <w:top w:val="single" w:sz="12" w:space="0" w:color="auto"/>
            </w:tcBorders>
            <w:noWrap/>
            <w:vAlign w:val="center"/>
          </w:tcPr>
          <w:p w:rsidR="00A22F0B" w:rsidRPr="00955D85" w:rsidRDefault="00A22F0B" w:rsidP="00955D85">
            <w:pPr>
              <w:jc w:val="right"/>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0,12</w:t>
            </w:r>
          </w:p>
        </w:tc>
      </w:tr>
      <w:tr w:rsidR="00A22F0B" w:rsidRPr="00A22F0B" w:rsidTr="00955D85">
        <w:trPr>
          <w:trHeight w:val="283"/>
          <w:jc w:val="center"/>
        </w:trPr>
        <w:tc>
          <w:tcPr>
            <w:tcW w:w="1670" w:type="pct"/>
            <w:vMerge/>
            <w:tcBorders>
              <w:bottom w:val="single" w:sz="12" w:space="0" w:color="auto"/>
            </w:tcBorders>
            <w:noWrap/>
            <w:vAlign w:val="center"/>
          </w:tcPr>
          <w:p w:rsidR="00A22F0B" w:rsidRPr="00A13141" w:rsidRDefault="00A22F0B">
            <w:pPr>
              <w:rPr>
                <w:rFonts w:ascii="Calibri" w:hAnsi="Calibri" w:cs="Calibri"/>
                <w:color w:val="000000"/>
                <w:sz w:val="20"/>
                <w:szCs w:val="20"/>
                <w:lang w:val="cs-CZ" w:eastAsia="cs-CZ"/>
              </w:rPr>
            </w:pPr>
          </w:p>
        </w:tc>
        <w:tc>
          <w:tcPr>
            <w:tcW w:w="362" w:type="pct"/>
            <w:tcBorders>
              <w:bottom w:val="single" w:sz="12" w:space="0" w:color="auto"/>
            </w:tcBorders>
            <w:vAlign w:val="center"/>
          </w:tcPr>
          <w:p w:rsidR="00A22F0B" w:rsidRPr="00A13141" w:rsidRDefault="00A22F0B">
            <w:pPr>
              <w:ind w:right="64" w:hanging="11"/>
              <w:jc w:val="center"/>
              <w:rPr>
                <w:rFonts w:ascii="Calibri" w:hAnsi="Calibri" w:cs="Calibri"/>
                <w:i/>
                <w:color w:val="000000"/>
                <w:sz w:val="20"/>
                <w:szCs w:val="20"/>
                <w:lang w:val="cs-CZ"/>
              </w:rPr>
            </w:pPr>
            <w:proofErr w:type="spellStart"/>
            <w:r w:rsidRPr="00A13141">
              <w:rPr>
                <w:rFonts w:ascii="Calibri" w:hAnsi="Calibri" w:cs="Calibri"/>
                <w:i/>
                <w:color w:val="000000"/>
                <w:sz w:val="20"/>
                <w:szCs w:val="20"/>
                <w:lang w:val="cs-CZ"/>
              </w:rPr>
              <w:t>POh</w:t>
            </w:r>
            <w:proofErr w:type="spellEnd"/>
          </w:p>
        </w:tc>
        <w:tc>
          <w:tcPr>
            <w:tcW w:w="593" w:type="pct"/>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0,16</w:t>
            </w:r>
          </w:p>
        </w:tc>
        <w:tc>
          <w:tcPr>
            <w:tcW w:w="593"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0,16</w:t>
            </w:r>
          </w:p>
        </w:tc>
        <w:tc>
          <w:tcPr>
            <w:tcW w:w="593"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0,15</w:t>
            </w:r>
          </w:p>
        </w:tc>
        <w:tc>
          <w:tcPr>
            <w:tcW w:w="593"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0,15</w:t>
            </w:r>
          </w:p>
        </w:tc>
        <w:tc>
          <w:tcPr>
            <w:tcW w:w="595" w:type="pct"/>
            <w:gridSpan w:val="2"/>
            <w:tcBorders>
              <w:bottom w:val="single" w:sz="12" w:space="0" w:color="auto"/>
            </w:tcBorders>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0,16</w:t>
            </w:r>
          </w:p>
        </w:tc>
      </w:tr>
      <w:tr w:rsidR="00A22F0B" w:rsidRPr="00A22F0B" w:rsidTr="00955D85">
        <w:trPr>
          <w:trHeight w:val="283"/>
          <w:jc w:val="center"/>
        </w:trPr>
        <w:tc>
          <w:tcPr>
            <w:tcW w:w="1670" w:type="pct"/>
            <w:vMerge w:val="restart"/>
            <w:tcBorders>
              <w:top w:val="single" w:sz="12" w:space="0" w:color="auto"/>
            </w:tcBorders>
            <w:noWrap/>
            <w:vAlign w:val="center"/>
          </w:tcPr>
          <w:p w:rsidR="00A22F0B" w:rsidRPr="00955D85" w:rsidRDefault="00A22F0B" w:rsidP="00425A43">
            <w:pPr>
              <w:rPr>
                <w:rFonts w:ascii="Calibri" w:hAnsi="Calibri" w:cs="Calibri"/>
                <w:color w:val="000000"/>
                <w:sz w:val="20"/>
                <w:szCs w:val="20"/>
                <w:lang w:val="cs-CZ" w:eastAsia="cs-CZ"/>
              </w:rPr>
            </w:pPr>
            <w:r w:rsidRPr="00955D85">
              <w:rPr>
                <w:rFonts w:ascii="Calibri" w:hAnsi="Calibri" w:cs="Calibri"/>
                <w:color w:val="000000"/>
                <w:sz w:val="20"/>
                <w:szCs w:val="20"/>
                <w:lang w:val="cs-CZ" w:eastAsia="cs-CZ"/>
              </w:rPr>
              <w:t>Obrat oběžných aktiv</w:t>
            </w:r>
            <w:r w:rsidRPr="00955D85">
              <w:rPr>
                <w:rFonts w:ascii="Calibri" w:hAnsi="Calibri" w:cs="Calibri"/>
                <w:color w:val="000000"/>
                <w:sz w:val="20"/>
                <w:szCs w:val="20"/>
                <w:vertAlign w:val="superscript"/>
                <w:lang w:val="cs-CZ" w:eastAsia="cs-CZ"/>
              </w:rPr>
              <w:footnoteReference w:id="62"/>
            </w:r>
          </w:p>
        </w:tc>
        <w:tc>
          <w:tcPr>
            <w:tcW w:w="362" w:type="pct"/>
            <w:tcBorders>
              <w:top w:val="single" w:sz="12" w:space="0" w:color="auto"/>
            </w:tcBorders>
            <w:vAlign w:val="center"/>
          </w:tcPr>
          <w:p w:rsidR="00A22F0B" w:rsidRPr="00955D85" w:rsidRDefault="00A22F0B">
            <w:pPr>
              <w:ind w:right="64" w:hanging="11"/>
              <w:jc w:val="center"/>
              <w:rPr>
                <w:rFonts w:ascii="Calibri" w:hAnsi="Calibri" w:cs="Calibri"/>
                <w:i/>
                <w:color w:val="000000"/>
                <w:sz w:val="20"/>
                <w:szCs w:val="20"/>
                <w:lang w:val="cs-CZ"/>
              </w:rPr>
            </w:pPr>
            <w:proofErr w:type="spellStart"/>
            <w:r w:rsidRPr="00955D85">
              <w:rPr>
                <w:rFonts w:ascii="Calibri" w:hAnsi="Calibri" w:cs="Calibri"/>
                <w:i/>
                <w:color w:val="000000"/>
                <w:sz w:val="20"/>
                <w:szCs w:val="20"/>
                <w:lang w:val="cs-CZ"/>
              </w:rPr>
              <w:t>PMo</w:t>
            </w:r>
            <w:proofErr w:type="spellEnd"/>
          </w:p>
        </w:tc>
        <w:tc>
          <w:tcPr>
            <w:tcW w:w="593" w:type="pct"/>
            <w:tcBorders>
              <w:top w:val="single" w:sz="12" w:space="0" w:color="auto"/>
            </w:tcBorders>
            <w:noWrap/>
            <w:vAlign w:val="center"/>
          </w:tcPr>
          <w:p w:rsidR="00A22F0B" w:rsidRPr="00955D85" w:rsidRDefault="00A22F0B" w:rsidP="00955D85">
            <w:pPr>
              <w:jc w:val="right"/>
              <w:rPr>
                <w:rFonts w:ascii="Calibri" w:hAnsi="Calibri" w:cs="Calibri"/>
                <w:sz w:val="20"/>
                <w:szCs w:val="20"/>
                <w:lang w:val="cs-CZ" w:eastAsia="cs-CZ"/>
              </w:rPr>
            </w:pPr>
            <w:r w:rsidRPr="00955D85">
              <w:rPr>
                <w:rFonts w:ascii="Calibri" w:hAnsi="Calibri" w:cs="Calibri"/>
                <w:sz w:val="20"/>
                <w:szCs w:val="20"/>
                <w:lang w:val="cs-CZ" w:eastAsia="cs-CZ"/>
              </w:rPr>
              <w:t>2,00</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sz w:val="20"/>
                <w:szCs w:val="20"/>
                <w:lang w:val="cs-CZ" w:eastAsia="cs-CZ"/>
              </w:rPr>
            </w:pPr>
            <w:r w:rsidRPr="00955D85">
              <w:rPr>
                <w:rFonts w:ascii="Calibri" w:hAnsi="Calibri" w:cs="Calibri"/>
                <w:sz w:val="20"/>
                <w:szCs w:val="20"/>
                <w:lang w:val="cs-CZ" w:eastAsia="cs-CZ"/>
              </w:rPr>
              <w:t>2,23</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sz w:val="20"/>
                <w:szCs w:val="20"/>
                <w:lang w:val="cs-CZ" w:eastAsia="cs-CZ"/>
              </w:rPr>
            </w:pPr>
            <w:r w:rsidRPr="00955D85">
              <w:rPr>
                <w:rFonts w:ascii="Calibri" w:hAnsi="Calibri" w:cs="Calibri"/>
                <w:sz w:val="20"/>
                <w:szCs w:val="20"/>
                <w:lang w:val="cs-CZ" w:eastAsia="cs-CZ"/>
              </w:rPr>
              <w:t>1,79</w:t>
            </w:r>
          </w:p>
        </w:tc>
        <w:tc>
          <w:tcPr>
            <w:tcW w:w="593" w:type="pct"/>
            <w:gridSpan w:val="2"/>
            <w:tcBorders>
              <w:top w:val="single" w:sz="12" w:space="0" w:color="auto"/>
            </w:tcBorders>
            <w:noWrap/>
            <w:vAlign w:val="center"/>
          </w:tcPr>
          <w:p w:rsidR="00A22F0B" w:rsidRPr="00955D85" w:rsidRDefault="00A22F0B" w:rsidP="00955D85">
            <w:pPr>
              <w:jc w:val="right"/>
              <w:rPr>
                <w:rFonts w:ascii="Calibri" w:hAnsi="Calibri" w:cs="Calibri"/>
                <w:sz w:val="20"/>
                <w:szCs w:val="20"/>
                <w:lang w:val="cs-CZ" w:eastAsia="cs-CZ"/>
              </w:rPr>
            </w:pPr>
            <w:r w:rsidRPr="00955D85">
              <w:rPr>
                <w:rFonts w:ascii="Calibri" w:hAnsi="Calibri" w:cs="Calibri"/>
                <w:sz w:val="20"/>
                <w:szCs w:val="20"/>
                <w:lang w:val="cs-CZ" w:eastAsia="cs-CZ"/>
              </w:rPr>
              <w:t>1,92</w:t>
            </w:r>
          </w:p>
        </w:tc>
        <w:tc>
          <w:tcPr>
            <w:tcW w:w="595" w:type="pct"/>
            <w:gridSpan w:val="2"/>
            <w:tcBorders>
              <w:top w:val="single" w:sz="12" w:space="0" w:color="auto"/>
            </w:tcBorders>
            <w:noWrap/>
            <w:vAlign w:val="center"/>
          </w:tcPr>
          <w:p w:rsidR="00A22F0B" w:rsidRPr="00955D85" w:rsidRDefault="00A22F0B" w:rsidP="00955D85">
            <w:pPr>
              <w:jc w:val="right"/>
              <w:rPr>
                <w:rFonts w:ascii="Calibri" w:hAnsi="Calibri" w:cs="Calibri"/>
                <w:sz w:val="20"/>
                <w:szCs w:val="20"/>
                <w:lang w:val="cs-CZ" w:eastAsia="cs-CZ"/>
              </w:rPr>
            </w:pPr>
            <w:r w:rsidRPr="00955D85">
              <w:rPr>
                <w:rFonts w:ascii="Calibri" w:hAnsi="Calibri" w:cs="Calibri"/>
                <w:sz w:val="20"/>
                <w:szCs w:val="20"/>
                <w:lang w:val="cs-CZ" w:eastAsia="cs-CZ"/>
              </w:rPr>
              <w:t>1,82</w:t>
            </w:r>
          </w:p>
        </w:tc>
      </w:tr>
      <w:tr w:rsidR="00A22F0B" w:rsidRPr="00A22F0B" w:rsidTr="00955D85">
        <w:trPr>
          <w:trHeight w:val="283"/>
          <w:jc w:val="center"/>
        </w:trPr>
        <w:tc>
          <w:tcPr>
            <w:tcW w:w="1670" w:type="pct"/>
            <w:vMerge/>
            <w:noWrap/>
            <w:vAlign w:val="center"/>
          </w:tcPr>
          <w:p w:rsidR="00A22F0B" w:rsidRPr="00A13141" w:rsidRDefault="00A22F0B">
            <w:pPr>
              <w:rPr>
                <w:rFonts w:ascii="Calibri" w:hAnsi="Calibri" w:cs="Calibri"/>
                <w:color w:val="000000"/>
                <w:sz w:val="20"/>
                <w:szCs w:val="20"/>
                <w:lang w:val="cs-CZ" w:eastAsia="cs-CZ"/>
              </w:rPr>
            </w:pPr>
          </w:p>
        </w:tc>
        <w:tc>
          <w:tcPr>
            <w:tcW w:w="362" w:type="pct"/>
            <w:vAlign w:val="center"/>
          </w:tcPr>
          <w:p w:rsidR="00A22F0B" w:rsidRPr="00A13141" w:rsidRDefault="00A22F0B">
            <w:pPr>
              <w:ind w:right="64" w:hanging="11"/>
              <w:jc w:val="center"/>
              <w:rPr>
                <w:rFonts w:ascii="Calibri" w:hAnsi="Calibri" w:cs="Calibri"/>
                <w:i/>
                <w:color w:val="000000"/>
                <w:sz w:val="20"/>
                <w:szCs w:val="20"/>
                <w:lang w:val="cs-CZ"/>
              </w:rPr>
            </w:pPr>
            <w:proofErr w:type="spellStart"/>
            <w:r w:rsidRPr="00A13141">
              <w:rPr>
                <w:rFonts w:ascii="Calibri" w:hAnsi="Calibri" w:cs="Calibri"/>
                <w:i/>
                <w:color w:val="000000"/>
                <w:sz w:val="20"/>
                <w:szCs w:val="20"/>
                <w:lang w:val="cs-CZ"/>
              </w:rPr>
              <w:t>POh</w:t>
            </w:r>
            <w:proofErr w:type="spellEnd"/>
          </w:p>
        </w:tc>
        <w:tc>
          <w:tcPr>
            <w:tcW w:w="593" w:type="pct"/>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1,91</w:t>
            </w:r>
          </w:p>
        </w:tc>
        <w:tc>
          <w:tcPr>
            <w:tcW w:w="593" w:type="pct"/>
            <w:gridSpan w:val="2"/>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1,93</w:t>
            </w:r>
          </w:p>
        </w:tc>
        <w:tc>
          <w:tcPr>
            <w:tcW w:w="593" w:type="pct"/>
            <w:gridSpan w:val="2"/>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1,51</w:t>
            </w:r>
          </w:p>
        </w:tc>
        <w:tc>
          <w:tcPr>
            <w:tcW w:w="593" w:type="pct"/>
            <w:gridSpan w:val="2"/>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1,47</w:t>
            </w:r>
          </w:p>
        </w:tc>
        <w:tc>
          <w:tcPr>
            <w:tcW w:w="595" w:type="pct"/>
            <w:gridSpan w:val="2"/>
            <w:noWrap/>
            <w:vAlign w:val="center"/>
          </w:tcPr>
          <w:p w:rsidR="00A22F0B" w:rsidRPr="00A13141" w:rsidRDefault="00A22F0B" w:rsidP="00955D85">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1,38</w:t>
            </w:r>
          </w:p>
        </w:tc>
      </w:tr>
    </w:tbl>
    <w:p w:rsidR="00A22F0B" w:rsidRPr="00955D85" w:rsidRDefault="00A22F0B" w:rsidP="00425A43">
      <w:pPr>
        <w:spacing w:before="40"/>
        <w:jc w:val="both"/>
        <w:rPr>
          <w:rFonts w:ascii="Calibri" w:hAnsi="Calibri" w:cs="Calibri"/>
          <w:color w:val="000000"/>
          <w:sz w:val="20"/>
          <w:szCs w:val="20"/>
          <w:lang w:val="cs-CZ"/>
        </w:rPr>
      </w:pPr>
      <w:r w:rsidRPr="00955D85">
        <w:rPr>
          <w:rFonts w:ascii="Calibri" w:hAnsi="Calibri" w:cs="Calibri"/>
          <w:b/>
          <w:color w:val="000000"/>
          <w:sz w:val="20"/>
          <w:szCs w:val="20"/>
          <w:lang w:val="cs-CZ"/>
        </w:rPr>
        <w:t xml:space="preserve">Zdroj: </w:t>
      </w:r>
      <w:r w:rsidRPr="00955D85">
        <w:rPr>
          <w:rFonts w:ascii="Calibri" w:hAnsi="Calibri" w:cs="Calibri"/>
          <w:color w:val="000000"/>
          <w:sz w:val="20"/>
          <w:szCs w:val="20"/>
          <w:lang w:val="cs-CZ"/>
        </w:rPr>
        <w:t xml:space="preserve">účetní závěrky </w:t>
      </w:r>
      <w:proofErr w:type="spellStart"/>
      <w:r w:rsidRPr="00955D85">
        <w:rPr>
          <w:rFonts w:ascii="Calibri" w:hAnsi="Calibri" w:cs="Calibri"/>
          <w:color w:val="000000"/>
          <w:sz w:val="20"/>
          <w:szCs w:val="20"/>
          <w:lang w:val="cs-CZ"/>
        </w:rPr>
        <w:t>PMo</w:t>
      </w:r>
      <w:proofErr w:type="spellEnd"/>
      <w:r w:rsidRPr="00955D85">
        <w:rPr>
          <w:rFonts w:ascii="Calibri" w:hAnsi="Calibri" w:cs="Calibri"/>
          <w:color w:val="000000"/>
          <w:sz w:val="20"/>
          <w:szCs w:val="20"/>
          <w:lang w:val="cs-CZ"/>
        </w:rPr>
        <w:t xml:space="preserve"> a </w:t>
      </w:r>
      <w:proofErr w:type="spellStart"/>
      <w:r w:rsidRPr="00955D85">
        <w:rPr>
          <w:rFonts w:ascii="Calibri" w:hAnsi="Calibri" w:cs="Calibri"/>
          <w:color w:val="000000"/>
          <w:sz w:val="20"/>
          <w:szCs w:val="20"/>
          <w:lang w:val="cs-CZ"/>
        </w:rPr>
        <w:t>POh</w:t>
      </w:r>
      <w:proofErr w:type="spellEnd"/>
      <w:r w:rsidRPr="00955D85">
        <w:rPr>
          <w:rFonts w:ascii="Calibri" w:hAnsi="Calibri" w:cs="Calibri"/>
          <w:color w:val="000000"/>
          <w:sz w:val="20"/>
          <w:szCs w:val="20"/>
          <w:lang w:val="cs-CZ"/>
        </w:rPr>
        <w:t xml:space="preserve"> za roky 2009, 2010, 2011, 2012 a 2013.</w:t>
      </w:r>
    </w:p>
    <w:p w:rsidR="00A22F0B" w:rsidRPr="00A22F0B" w:rsidRDefault="00A22F0B">
      <w:pPr>
        <w:spacing w:before="40"/>
        <w:jc w:val="both"/>
        <w:rPr>
          <w:rFonts w:ascii="Calibri" w:hAnsi="Calibri" w:cs="Calibri"/>
          <w:color w:val="000000"/>
          <w:sz w:val="18"/>
          <w:szCs w:val="18"/>
          <w:lang w:val="cs-CZ"/>
        </w:rPr>
      </w:pPr>
    </w:p>
    <w:p w:rsidR="00A22F0B" w:rsidRPr="00A22F0B" w:rsidRDefault="00A22F0B" w:rsidP="00955D85">
      <w:pPr>
        <w:spacing w:after="120"/>
        <w:jc w:val="both"/>
        <w:rPr>
          <w:rFonts w:ascii="Calibri" w:eastAsia="Calibri" w:hAnsi="Calibri" w:cs="Calibri"/>
          <w:lang w:val="cs-CZ"/>
        </w:rPr>
      </w:pPr>
      <w:r w:rsidRPr="00A22F0B">
        <w:rPr>
          <w:rFonts w:ascii="Calibri" w:hAnsi="Calibri" w:cs="Calibri"/>
          <w:b/>
          <w:color w:val="000000"/>
          <w:lang w:val="cs-CZ"/>
        </w:rPr>
        <w:t>Ukazatele platební schopnosti</w:t>
      </w:r>
      <w:r w:rsidRPr="00A22F0B">
        <w:rPr>
          <w:rFonts w:ascii="Calibri" w:hAnsi="Calibri" w:cs="Calibri"/>
          <w:color w:val="000000"/>
          <w:lang w:val="cs-CZ"/>
        </w:rPr>
        <w:t xml:space="preserve"> hodnotí schopnost podniku splácet své závazky. </w:t>
      </w:r>
      <w:r w:rsidRPr="00A22F0B">
        <w:rPr>
          <w:rFonts w:ascii="Calibri" w:hAnsi="Calibri" w:cs="Calibri"/>
          <w:color w:val="000000"/>
          <w:u w:val="single"/>
          <w:lang w:val="cs-CZ"/>
        </w:rPr>
        <w:t>Provozní kapitál</w:t>
      </w:r>
      <w:r w:rsidRPr="00A22F0B">
        <w:rPr>
          <w:rFonts w:ascii="Calibri" w:hAnsi="Calibri" w:cs="Calibri"/>
          <w:color w:val="000000"/>
          <w:lang w:val="cs-CZ"/>
        </w:rPr>
        <w:t xml:space="preserve"> vyjadřuje rozdíl oběžných aktiv a krátkodobých závazků. </w:t>
      </w:r>
      <w:r w:rsidRPr="00A22F0B">
        <w:rPr>
          <w:rFonts w:ascii="Calibri" w:eastAsia="Calibri" w:hAnsi="Calibri" w:cs="Calibri"/>
          <w:lang w:val="cs-CZ"/>
        </w:rPr>
        <w:t xml:space="preserve">K jeho velkému propadu došlo u obou státních podniků v roce 2010, kdy se hodnota provozního kapitálu snížila o 76 731 tis. Kč u </w:t>
      </w:r>
      <w:proofErr w:type="spellStart"/>
      <w:r w:rsidRPr="00A22F0B">
        <w:rPr>
          <w:rFonts w:ascii="Calibri" w:eastAsia="Calibri" w:hAnsi="Calibri" w:cs="Calibri"/>
          <w:lang w:val="cs-CZ"/>
        </w:rPr>
        <w:t>PMo</w:t>
      </w:r>
      <w:proofErr w:type="spellEnd"/>
      <w:r w:rsidRPr="00A22F0B">
        <w:rPr>
          <w:rFonts w:ascii="Calibri" w:eastAsia="Calibri" w:hAnsi="Calibri" w:cs="Calibri"/>
          <w:lang w:val="cs-CZ"/>
        </w:rPr>
        <w:t xml:space="preserve"> a o 40 408 tis. </w:t>
      </w:r>
      <w:proofErr w:type="gramStart"/>
      <w:r w:rsidRPr="00A22F0B">
        <w:rPr>
          <w:rFonts w:ascii="Calibri" w:eastAsia="Calibri" w:hAnsi="Calibri" w:cs="Calibri"/>
          <w:lang w:val="cs-CZ"/>
        </w:rPr>
        <w:t xml:space="preserve">Kč u </w:t>
      </w:r>
      <w:proofErr w:type="spellStart"/>
      <w:r w:rsidRPr="00A22F0B">
        <w:rPr>
          <w:rFonts w:ascii="Calibri" w:eastAsia="Calibri" w:hAnsi="Calibri" w:cs="Calibri"/>
          <w:lang w:val="cs-CZ"/>
        </w:rPr>
        <w:t>POh</w:t>
      </w:r>
      <w:proofErr w:type="spellEnd"/>
      <w:proofErr w:type="gramEnd"/>
      <w:r w:rsidRPr="00A22F0B">
        <w:rPr>
          <w:rFonts w:ascii="Calibri" w:eastAsia="Calibri" w:hAnsi="Calibri" w:cs="Calibri"/>
          <w:lang w:val="cs-CZ"/>
        </w:rPr>
        <w:t xml:space="preserve">. Tento propad byl způsoben zejména zvýšením krátkodobých závazků o 51 498 tis. Kč u </w:t>
      </w:r>
      <w:proofErr w:type="spellStart"/>
      <w:r w:rsidRPr="00A22F0B">
        <w:rPr>
          <w:rFonts w:ascii="Calibri" w:eastAsia="Calibri" w:hAnsi="Calibri" w:cs="Calibri"/>
          <w:lang w:val="cs-CZ"/>
        </w:rPr>
        <w:t>PMo</w:t>
      </w:r>
      <w:proofErr w:type="spellEnd"/>
      <w:r w:rsidRPr="00A22F0B">
        <w:rPr>
          <w:rFonts w:ascii="Calibri" w:eastAsia="Calibri" w:hAnsi="Calibri" w:cs="Calibri"/>
          <w:lang w:val="cs-CZ"/>
        </w:rPr>
        <w:t xml:space="preserve"> a o 38 919 tis. </w:t>
      </w:r>
      <w:proofErr w:type="gramStart"/>
      <w:r w:rsidRPr="00A22F0B">
        <w:rPr>
          <w:rFonts w:ascii="Calibri" w:eastAsia="Calibri" w:hAnsi="Calibri" w:cs="Calibri"/>
          <w:lang w:val="cs-CZ"/>
        </w:rPr>
        <w:t xml:space="preserve">Kč u </w:t>
      </w:r>
      <w:proofErr w:type="spellStart"/>
      <w:r w:rsidRPr="00A22F0B">
        <w:rPr>
          <w:rFonts w:ascii="Calibri" w:eastAsia="Calibri" w:hAnsi="Calibri" w:cs="Calibri"/>
          <w:lang w:val="cs-CZ"/>
        </w:rPr>
        <w:t>POh</w:t>
      </w:r>
      <w:proofErr w:type="spellEnd"/>
      <w:proofErr w:type="gramEnd"/>
      <w:r w:rsidRPr="00A22F0B">
        <w:rPr>
          <w:rFonts w:ascii="Calibri" w:eastAsia="Calibri" w:hAnsi="Calibri" w:cs="Calibri"/>
          <w:lang w:val="cs-CZ"/>
        </w:rPr>
        <w:t xml:space="preserve">. Provozní kapitál obou státních podniků byl v kontrolovaném období kladný, </w:t>
      </w:r>
      <w:r w:rsidR="00B302E7">
        <w:rPr>
          <w:rFonts w:ascii="Calibri" w:eastAsia="Calibri" w:hAnsi="Calibri" w:cs="Calibri"/>
          <w:lang w:val="cs-CZ"/>
        </w:rPr>
        <w:t>což znamená</w:t>
      </w:r>
      <w:r w:rsidRPr="00A22F0B">
        <w:rPr>
          <w:rFonts w:ascii="Calibri" w:eastAsia="Calibri" w:hAnsi="Calibri" w:cs="Calibri"/>
          <w:lang w:val="cs-CZ"/>
        </w:rPr>
        <w:t>, že hodnota oběžných aktiv převyšovala krátkodobé závazky.</w:t>
      </w:r>
    </w:p>
    <w:p w:rsidR="00A22F0B" w:rsidRPr="00A22F0B" w:rsidRDefault="00A22F0B" w:rsidP="00955D85">
      <w:pPr>
        <w:spacing w:after="120"/>
        <w:jc w:val="both"/>
        <w:rPr>
          <w:rFonts w:ascii="Calibri" w:hAnsi="Calibri" w:cs="Calibri"/>
          <w:color w:val="000000"/>
          <w:lang w:val="cs-CZ"/>
        </w:rPr>
      </w:pPr>
      <w:r w:rsidRPr="00A22F0B">
        <w:rPr>
          <w:rFonts w:ascii="Calibri" w:hAnsi="Calibri" w:cs="Calibri"/>
          <w:color w:val="000000"/>
          <w:u w:val="single"/>
          <w:lang w:val="cs-CZ"/>
        </w:rPr>
        <w:t>Ukazatel solventnosti</w:t>
      </w:r>
      <w:r w:rsidRPr="00A22F0B">
        <w:rPr>
          <w:rFonts w:ascii="Calibri" w:hAnsi="Calibri" w:cs="Calibri"/>
          <w:color w:val="000000"/>
          <w:lang w:val="cs-CZ"/>
        </w:rPr>
        <w:t xml:space="preserve"> vyjadřuje poměr oběžných aktiv a krátkodobých závazků. Ukazatel solventnosti zaznamenal ve sledovaném pětiletém období svou nejvyšší hranici oběžných aktiv na 1 Kč krátkodobých závazků ve výši 3,66 Kč v roce 2009 u </w:t>
      </w:r>
      <w:proofErr w:type="spellStart"/>
      <w:r w:rsidRPr="00A22F0B">
        <w:rPr>
          <w:rFonts w:ascii="Calibri" w:hAnsi="Calibri" w:cs="Calibri"/>
          <w:color w:val="000000"/>
          <w:lang w:val="cs-CZ"/>
        </w:rPr>
        <w:t>PMo</w:t>
      </w:r>
      <w:proofErr w:type="spellEnd"/>
      <w:r w:rsidRPr="00A22F0B">
        <w:rPr>
          <w:rFonts w:ascii="Calibri" w:hAnsi="Calibri" w:cs="Calibri"/>
          <w:color w:val="000000"/>
          <w:lang w:val="cs-CZ"/>
        </w:rPr>
        <w:t xml:space="preserve"> a 3,71 Kč v roce </w:t>
      </w:r>
      <w:proofErr w:type="gramStart"/>
      <w:r w:rsidRPr="00A22F0B">
        <w:rPr>
          <w:rFonts w:ascii="Calibri" w:hAnsi="Calibri" w:cs="Calibri"/>
          <w:color w:val="000000"/>
          <w:lang w:val="cs-CZ"/>
        </w:rPr>
        <w:t>2013 u </w:t>
      </w:r>
      <w:proofErr w:type="spellStart"/>
      <w:r w:rsidRPr="00A22F0B">
        <w:rPr>
          <w:rFonts w:ascii="Calibri" w:hAnsi="Calibri" w:cs="Calibri"/>
          <w:color w:val="000000"/>
          <w:lang w:val="cs-CZ"/>
        </w:rPr>
        <w:t>POh</w:t>
      </w:r>
      <w:proofErr w:type="spellEnd"/>
      <w:proofErr w:type="gramEnd"/>
      <w:r w:rsidRPr="00A22F0B">
        <w:rPr>
          <w:rFonts w:ascii="Calibri" w:hAnsi="Calibri" w:cs="Calibri"/>
          <w:color w:val="000000"/>
          <w:lang w:val="cs-CZ"/>
        </w:rPr>
        <w:t xml:space="preserve">, což bylo ovlivněno zejména významným snížením krátkodobých závazků a meziročním </w:t>
      </w:r>
      <w:r w:rsidRPr="00A22F0B">
        <w:rPr>
          <w:rFonts w:ascii="Calibri" w:eastAsia="Calibri" w:hAnsi="Calibri" w:cs="Calibri"/>
          <w:lang w:val="cs-CZ"/>
        </w:rPr>
        <w:t>zvýšením peněžních prostředků na bankovních účtech</w:t>
      </w:r>
      <w:r w:rsidRPr="00A22F0B">
        <w:rPr>
          <w:rFonts w:ascii="Calibri" w:hAnsi="Calibri" w:cs="Calibri"/>
          <w:color w:val="000000"/>
          <w:lang w:val="cs-CZ"/>
        </w:rPr>
        <w:t>.</w:t>
      </w:r>
    </w:p>
    <w:p w:rsidR="00A22F0B" w:rsidRPr="00A22F0B" w:rsidRDefault="00A22F0B" w:rsidP="00955D85">
      <w:pPr>
        <w:spacing w:after="120"/>
        <w:jc w:val="both"/>
        <w:rPr>
          <w:rFonts w:ascii="Calibri" w:eastAsia="Calibri" w:hAnsi="Calibri" w:cs="Calibri"/>
          <w:lang w:val="cs-CZ"/>
        </w:rPr>
      </w:pPr>
      <w:r w:rsidRPr="00A22F0B">
        <w:rPr>
          <w:rFonts w:ascii="Calibri" w:eastAsia="Calibri" w:hAnsi="Calibri" w:cs="Calibri"/>
          <w:u w:val="single"/>
          <w:lang w:val="cs-CZ"/>
        </w:rPr>
        <w:t>Ukazatel pohotové likvidity</w:t>
      </w:r>
      <w:r w:rsidRPr="00A22F0B">
        <w:rPr>
          <w:rFonts w:ascii="Calibri" w:eastAsia="Calibri" w:hAnsi="Calibri" w:cs="Calibri"/>
          <w:lang w:val="cs-CZ"/>
        </w:rPr>
        <w:t xml:space="preserve"> z výpočtu vylučuje zásoby, </w:t>
      </w:r>
      <w:r w:rsidR="00B302E7">
        <w:rPr>
          <w:rFonts w:ascii="Calibri" w:eastAsia="Calibri" w:hAnsi="Calibri" w:cs="Calibri"/>
          <w:lang w:val="cs-CZ"/>
        </w:rPr>
        <w:t xml:space="preserve">neboť ty </w:t>
      </w:r>
      <w:r w:rsidRPr="00A22F0B">
        <w:rPr>
          <w:rFonts w:ascii="Calibri" w:eastAsia="Calibri" w:hAnsi="Calibri" w:cs="Calibri"/>
          <w:lang w:val="cs-CZ"/>
        </w:rPr>
        <w:t xml:space="preserve">často </w:t>
      </w:r>
      <w:r w:rsidR="00B302E7" w:rsidRPr="00A22F0B">
        <w:rPr>
          <w:rFonts w:ascii="Calibri" w:eastAsia="Calibri" w:hAnsi="Calibri" w:cs="Calibri"/>
          <w:lang w:val="cs-CZ"/>
        </w:rPr>
        <w:t xml:space="preserve">není </w:t>
      </w:r>
      <w:r w:rsidRPr="00A22F0B">
        <w:rPr>
          <w:rFonts w:ascii="Calibri" w:eastAsia="Calibri" w:hAnsi="Calibri" w:cs="Calibri"/>
          <w:lang w:val="cs-CZ"/>
        </w:rPr>
        <w:t xml:space="preserve">možné pohotově přeměnit na peněžní prostředky. Ze srovnání ukazatele solventnosti a ukazatele pohotové likvidity je patrné, že zásoby měly na ukazatel solventnosti minimální vliv. K 31. 12. 2013 oba státní podniky vykazovaly pohotovou likviditu vyšší než 3 Kč, </w:t>
      </w:r>
      <w:r w:rsidR="00B302E7">
        <w:rPr>
          <w:rFonts w:ascii="Calibri" w:eastAsia="Calibri" w:hAnsi="Calibri" w:cs="Calibri"/>
          <w:lang w:val="cs-CZ"/>
        </w:rPr>
        <w:t>což znamená</w:t>
      </w:r>
      <w:r w:rsidRPr="00A22F0B">
        <w:rPr>
          <w:rFonts w:ascii="Calibri" w:eastAsia="Calibri" w:hAnsi="Calibri" w:cs="Calibri"/>
          <w:lang w:val="cs-CZ"/>
        </w:rPr>
        <w:t>, že na 1</w:t>
      </w:r>
      <w:r w:rsidR="00B302E7">
        <w:rPr>
          <w:rFonts w:ascii="Calibri" w:eastAsia="Calibri" w:hAnsi="Calibri" w:cs="Calibri"/>
          <w:lang w:val="cs-CZ"/>
        </w:rPr>
        <w:t> </w:t>
      </w:r>
      <w:r w:rsidRPr="00A22F0B">
        <w:rPr>
          <w:rFonts w:ascii="Calibri" w:eastAsia="Calibri" w:hAnsi="Calibri" w:cs="Calibri"/>
          <w:lang w:val="cs-CZ"/>
        </w:rPr>
        <w:t>Kč krátkodobých závazků připadají 3 Kč oběžných aktiv snížených o zásoby.</w:t>
      </w:r>
    </w:p>
    <w:p w:rsidR="00A22F0B" w:rsidRPr="00A22F0B" w:rsidRDefault="00A22F0B" w:rsidP="00955D85">
      <w:pPr>
        <w:spacing w:after="120"/>
        <w:jc w:val="both"/>
        <w:rPr>
          <w:rFonts w:ascii="Calibri" w:eastAsia="Calibri" w:hAnsi="Calibri" w:cs="Calibri"/>
          <w:lang w:val="cs-CZ"/>
        </w:rPr>
      </w:pPr>
      <w:r w:rsidRPr="00A22F0B">
        <w:rPr>
          <w:rFonts w:ascii="Calibri" w:eastAsia="Calibri" w:hAnsi="Calibri" w:cs="Calibri"/>
          <w:lang w:val="cs-CZ"/>
        </w:rPr>
        <w:t xml:space="preserve">V hodnotách výše uvedených ukazatelů se odráží prostředky pro řešení mimořádných situací, např. povodní, kdy je nutno okamžitě řešit odstraňování </w:t>
      </w:r>
      <w:r w:rsidR="00B302E7">
        <w:rPr>
          <w:rFonts w:ascii="Calibri" w:eastAsia="Calibri" w:hAnsi="Calibri" w:cs="Calibri"/>
          <w:lang w:val="cs-CZ"/>
        </w:rPr>
        <w:t>následků</w:t>
      </w:r>
      <w:r w:rsidR="00B05493">
        <w:rPr>
          <w:rFonts w:ascii="Calibri" w:eastAsia="Calibri" w:hAnsi="Calibri" w:cs="Calibri"/>
          <w:lang w:val="cs-CZ"/>
        </w:rPr>
        <w:t xml:space="preserve"> těchto událostí. </w:t>
      </w:r>
    </w:p>
    <w:p w:rsidR="00A22F0B" w:rsidRPr="00A22F0B" w:rsidRDefault="00A22F0B" w:rsidP="00955D85">
      <w:pPr>
        <w:spacing w:after="120"/>
        <w:jc w:val="both"/>
        <w:rPr>
          <w:rFonts w:ascii="Calibri" w:eastAsia="Calibri" w:hAnsi="Calibri" w:cs="Calibri"/>
          <w:lang w:val="cs-CZ"/>
        </w:rPr>
      </w:pPr>
      <w:r w:rsidRPr="00A22F0B">
        <w:rPr>
          <w:rFonts w:ascii="Calibri" w:eastAsia="Calibri" w:hAnsi="Calibri" w:cs="Calibri"/>
          <w:u w:val="single"/>
          <w:lang w:val="cs-CZ"/>
        </w:rPr>
        <w:t>Ukazatel provozního kapitálu</w:t>
      </w:r>
      <w:r w:rsidRPr="00A22F0B">
        <w:rPr>
          <w:rFonts w:ascii="Calibri" w:eastAsia="Calibri" w:hAnsi="Calibri" w:cs="Calibri"/>
          <w:lang w:val="cs-CZ"/>
        </w:rPr>
        <w:t xml:space="preserve"> k hodnotě celkových aktiv ukazuje, jaká část majetku je kryta provozním kapitálem, tj. že ve sledovaném pětiletém období byl kryt majetek státního podniku </w:t>
      </w:r>
      <w:proofErr w:type="spellStart"/>
      <w:r w:rsidRPr="00A22F0B">
        <w:rPr>
          <w:rFonts w:ascii="Calibri" w:eastAsia="Calibri" w:hAnsi="Calibri" w:cs="Calibri"/>
          <w:lang w:val="cs-CZ"/>
        </w:rPr>
        <w:t>PMo</w:t>
      </w:r>
      <w:proofErr w:type="spellEnd"/>
      <w:r w:rsidRPr="00A22F0B">
        <w:rPr>
          <w:rFonts w:ascii="Calibri" w:eastAsia="Calibri" w:hAnsi="Calibri" w:cs="Calibri"/>
          <w:lang w:val="cs-CZ"/>
        </w:rPr>
        <w:t xml:space="preserve"> od 2,74 do 4,6 % a státního podniku </w:t>
      </w:r>
      <w:proofErr w:type="spellStart"/>
      <w:r w:rsidRPr="00A22F0B">
        <w:rPr>
          <w:rFonts w:ascii="Calibri" w:eastAsia="Calibri" w:hAnsi="Calibri" w:cs="Calibri"/>
          <w:lang w:val="cs-CZ"/>
        </w:rPr>
        <w:t>POh</w:t>
      </w:r>
      <w:proofErr w:type="spellEnd"/>
      <w:r w:rsidRPr="00A22F0B">
        <w:rPr>
          <w:rFonts w:ascii="Calibri" w:eastAsia="Calibri" w:hAnsi="Calibri" w:cs="Calibri"/>
          <w:lang w:val="cs-CZ"/>
        </w:rPr>
        <w:t xml:space="preserve"> od 4,13 do 8,49 % provozním kapitálem.</w:t>
      </w:r>
    </w:p>
    <w:p w:rsidR="00A22F0B" w:rsidRPr="00A22F0B" w:rsidRDefault="00A22F0B" w:rsidP="00955D85">
      <w:pPr>
        <w:jc w:val="both"/>
        <w:rPr>
          <w:rFonts w:ascii="Calibri" w:eastAsia="Calibri" w:hAnsi="Calibri" w:cs="Calibri"/>
          <w:b/>
          <w:lang w:val="cs-CZ"/>
        </w:rPr>
      </w:pPr>
      <w:r w:rsidRPr="00A22F0B">
        <w:rPr>
          <w:rFonts w:ascii="Calibri" w:eastAsia="Calibri" w:hAnsi="Calibri" w:cs="Calibri"/>
          <w:b/>
          <w:lang w:val="cs-CZ"/>
        </w:rPr>
        <w:t xml:space="preserve">Z hlediska ukazatelů platební schopnosti lze finanční pozici státních podniků </w:t>
      </w:r>
      <w:proofErr w:type="spellStart"/>
      <w:r w:rsidRPr="00A22F0B">
        <w:rPr>
          <w:rFonts w:ascii="Calibri" w:eastAsia="Calibri" w:hAnsi="Calibri" w:cs="Calibri"/>
          <w:b/>
          <w:lang w:val="cs-CZ"/>
        </w:rPr>
        <w:t>PMo</w:t>
      </w:r>
      <w:proofErr w:type="spellEnd"/>
      <w:r w:rsidRPr="00A22F0B">
        <w:rPr>
          <w:rFonts w:ascii="Calibri" w:eastAsia="Calibri" w:hAnsi="Calibri" w:cs="Calibri"/>
          <w:b/>
          <w:lang w:val="cs-CZ"/>
        </w:rPr>
        <w:t xml:space="preserve"> a </w:t>
      </w:r>
      <w:proofErr w:type="spellStart"/>
      <w:r w:rsidRPr="00A22F0B">
        <w:rPr>
          <w:rFonts w:ascii="Calibri" w:eastAsia="Calibri" w:hAnsi="Calibri" w:cs="Calibri"/>
          <w:b/>
          <w:lang w:val="cs-CZ"/>
        </w:rPr>
        <w:t>POh</w:t>
      </w:r>
      <w:proofErr w:type="spellEnd"/>
      <w:r w:rsidRPr="00A22F0B">
        <w:rPr>
          <w:rFonts w:ascii="Calibri" w:eastAsia="Calibri" w:hAnsi="Calibri" w:cs="Calibri"/>
          <w:b/>
          <w:lang w:val="cs-CZ"/>
        </w:rPr>
        <w:t xml:space="preserve"> k 31. 12. 2013 hodnotit jako dobrou.</w:t>
      </w:r>
    </w:p>
    <w:p w:rsidR="00B302E7" w:rsidRDefault="00B302E7" w:rsidP="00425A43">
      <w:pPr>
        <w:jc w:val="both"/>
        <w:rPr>
          <w:rFonts w:ascii="Calibri" w:hAnsi="Calibri" w:cs="Calibri"/>
          <w:b/>
          <w:color w:val="000000"/>
          <w:lang w:val="cs-CZ"/>
        </w:rPr>
      </w:pPr>
    </w:p>
    <w:p w:rsidR="00A22F0B" w:rsidRPr="00A22F0B" w:rsidRDefault="00A22F0B" w:rsidP="00955D85">
      <w:pPr>
        <w:spacing w:after="120"/>
        <w:jc w:val="both"/>
        <w:rPr>
          <w:rFonts w:ascii="Calibri" w:eastAsia="Calibri" w:hAnsi="Calibri" w:cs="Calibri"/>
          <w:lang w:val="cs-CZ"/>
        </w:rPr>
      </w:pPr>
      <w:r w:rsidRPr="00A22F0B">
        <w:rPr>
          <w:rFonts w:ascii="Calibri" w:hAnsi="Calibri" w:cs="Calibri"/>
          <w:b/>
          <w:color w:val="000000"/>
          <w:lang w:val="cs-CZ"/>
        </w:rPr>
        <w:lastRenderedPageBreak/>
        <w:t>Ukazatele struktury zdrojů</w:t>
      </w:r>
      <w:r w:rsidRPr="00A22F0B">
        <w:rPr>
          <w:rFonts w:ascii="Calibri" w:hAnsi="Calibri" w:cs="Calibri"/>
          <w:color w:val="000000"/>
          <w:lang w:val="cs-CZ"/>
        </w:rPr>
        <w:t xml:space="preserve"> se zabývají vztahem mezi vlastními a cizími zdroji. Ve sledovaném pětiletém období činil podíl vlastního kapitálu </w:t>
      </w:r>
      <w:r w:rsidRPr="00A22F0B">
        <w:rPr>
          <w:rFonts w:ascii="Calibri" w:eastAsia="Calibri" w:hAnsi="Calibri" w:cs="Calibri"/>
          <w:lang w:val="cs-CZ"/>
        </w:rPr>
        <w:t xml:space="preserve">92,11 % až 93,28 % u </w:t>
      </w:r>
      <w:proofErr w:type="spellStart"/>
      <w:r w:rsidRPr="00A22F0B">
        <w:rPr>
          <w:rFonts w:ascii="Calibri" w:eastAsia="Calibri" w:hAnsi="Calibri" w:cs="Calibri"/>
          <w:lang w:val="cs-CZ"/>
        </w:rPr>
        <w:t>PMo</w:t>
      </w:r>
      <w:proofErr w:type="spellEnd"/>
      <w:r w:rsidRPr="00A22F0B">
        <w:rPr>
          <w:rFonts w:ascii="Calibri" w:eastAsia="Calibri" w:hAnsi="Calibri" w:cs="Calibri"/>
          <w:lang w:val="cs-CZ"/>
        </w:rPr>
        <w:t xml:space="preserve"> a 91,81 % až </w:t>
      </w:r>
      <w:proofErr w:type="gramStart"/>
      <w:r w:rsidRPr="00A22F0B">
        <w:rPr>
          <w:rFonts w:ascii="Calibri" w:eastAsia="Calibri" w:hAnsi="Calibri" w:cs="Calibri"/>
          <w:lang w:val="cs-CZ"/>
        </w:rPr>
        <w:t xml:space="preserve">93,27 % u </w:t>
      </w:r>
      <w:proofErr w:type="spellStart"/>
      <w:r w:rsidRPr="00A22F0B">
        <w:rPr>
          <w:rFonts w:ascii="Calibri" w:eastAsia="Calibri" w:hAnsi="Calibri" w:cs="Calibri"/>
          <w:lang w:val="cs-CZ"/>
        </w:rPr>
        <w:t>POh</w:t>
      </w:r>
      <w:proofErr w:type="spellEnd"/>
      <w:proofErr w:type="gramEnd"/>
      <w:r w:rsidRPr="00A22F0B">
        <w:rPr>
          <w:rFonts w:ascii="Calibri" w:eastAsia="Calibri" w:hAnsi="Calibri" w:cs="Calibri"/>
          <w:lang w:val="cs-CZ"/>
        </w:rPr>
        <w:t xml:space="preserve">. Vysoký podíl ukazatele </w:t>
      </w:r>
      <w:r w:rsidRPr="00A22F0B">
        <w:rPr>
          <w:rFonts w:ascii="Calibri" w:eastAsia="Calibri" w:hAnsi="Calibri" w:cs="Calibri"/>
          <w:u w:val="single"/>
          <w:lang w:val="cs-CZ"/>
        </w:rPr>
        <w:t>finanční nezávislosti</w:t>
      </w:r>
      <w:r w:rsidRPr="00A22F0B">
        <w:rPr>
          <w:rFonts w:ascii="Calibri" w:eastAsia="Calibri" w:hAnsi="Calibri" w:cs="Calibri"/>
          <w:lang w:val="cs-CZ"/>
        </w:rPr>
        <w:t xml:space="preserve"> byl mj. ovlivněn hodnotou dlouhodobého majetku, který státní podniky využívají pro výkon své činnosti a který byl do podniků vložen při jejich založení.</w:t>
      </w:r>
    </w:p>
    <w:p w:rsidR="00A22F0B" w:rsidRPr="00A22F0B" w:rsidRDefault="00A22F0B" w:rsidP="00955D85">
      <w:pPr>
        <w:spacing w:after="120"/>
        <w:jc w:val="both"/>
        <w:rPr>
          <w:rFonts w:ascii="Calibri" w:hAnsi="Calibri" w:cs="Calibri"/>
          <w:color w:val="000000"/>
          <w:lang w:val="cs-CZ"/>
        </w:rPr>
      </w:pPr>
      <w:r w:rsidRPr="00A22F0B">
        <w:rPr>
          <w:rFonts w:ascii="Calibri" w:eastAsia="Calibri" w:hAnsi="Calibri" w:cs="Calibri"/>
          <w:u w:val="single"/>
          <w:lang w:val="cs-CZ"/>
        </w:rPr>
        <w:t>Ukazatel celkové zadluženosti</w:t>
      </w:r>
      <w:r w:rsidRPr="00A22F0B">
        <w:rPr>
          <w:rFonts w:ascii="Calibri" w:eastAsia="Calibri" w:hAnsi="Calibri" w:cs="Calibri"/>
          <w:lang w:val="cs-CZ"/>
        </w:rPr>
        <w:t xml:space="preserve"> udává výši závislosti podniku na cizích zdrojích. Ukazatel celkové zadluženosti státních podniků se po celé pětileté období pohyboval v intervalu od 6,71 % do 7,88 % u </w:t>
      </w:r>
      <w:proofErr w:type="spellStart"/>
      <w:r w:rsidRPr="00A22F0B">
        <w:rPr>
          <w:rFonts w:ascii="Calibri" w:eastAsia="Calibri" w:hAnsi="Calibri" w:cs="Calibri"/>
          <w:lang w:val="cs-CZ"/>
        </w:rPr>
        <w:t>PMo</w:t>
      </w:r>
      <w:proofErr w:type="spellEnd"/>
      <w:r w:rsidRPr="00A22F0B">
        <w:rPr>
          <w:rFonts w:ascii="Calibri" w:eastAsia="Calibri" w:hAnsi="Calibri" w:cs="Calibri"/>
          <w:lang w:val="cs-CZ"/>
        </w:rPr>
        <w:t xml:space="preserve"> a v intervalu od 6,7 % do </w:t>
      </w:r>
      <w:proofErr w:type="gramStart"/>
      <w:r w:rsidRPr="00A22F0B">
        <w:rPr>
          <w:rFonts w:ascii="Calibri" w:eastAsia="Calibri" w:hAnsi="Calibri" w:cs="Calibri"/>
          <w:lang w:val="cs-CZ"/>
        </w:rPr>
        <w:t xml:space="preserve">8,17 % u </w:t>
      </w:r>
      <w:proofErr w:type="spellStart"/>
      <w:r w:rsidRPr="00A22F0B">
        <w:rPr>
          <w:rFonts w:ascii="Calibri" w:eastAsia="Calibri" w:hAnsi="Calibri" w:cs="Calibri"/>
          <w:lang w:val="cs-CZ"/>
        </w:rPr>
        <w:t>POh</w:t>
      </w:r>
      <w:proofErr w:type="spellEnd"/>
      <w:proofErr w:type="gramEnd"/>
      <w:r w:rsidRPr="00A22F0B">
        <w:rPr>
          <w:rFonts w:ascii="Calibri" w:eastAsia="Calibri" w:hAnsi="Calibri" w:cs="Calibri"/>
          <w:lang w:val="cs-CZ"/>
        </w:rPr>
        <w:t xml:space="preserve">, zaznamenal </w:t>
      </w:r>
      <w:r w:rsidR="00B05493">
        <w:rPr>
          <w:rFonts w:ascii="Calibri" w:eastAsia="Calibri" w:hAnsi="Calibri" w:cs="Calibri"/>
          <w:lang w:val="cs-CZ"/>
        </w:rPr>
        <w:t xml:space="preserve">tedy </w:t>
      </w:r>
      <w:r w:rsidRPr="00A22F0B">
        <w:rPr>
          <w:rFonts w:ascii="Calibri" w:eastAsia="Calibri" w:hAnsi="Calibri" w:cs="Calibri"/>
          <w:lang w:val="cs-CZ"/>
        </w:rPr>
        <w:t>pouze minimální výkyvy.</w:t>
      </w:r>
      <w:r w:rsidRPr="00A22F0B">
        <w:rPr>
          <w:rFonts w:ascii="Calibri" w:hAnsi="Calibri" w:cs="Calibri"/>
          <w:color w:val="000000"/>
          <w:lang w:val="cs-CZ"/>
        </w:rPr>
        <w:t xml:space="preserve"> Dosažené nízké hodnoty v letech 2009–2013 lze považovat za</w:t>
      </w:r>
      <w:r w:rsidR="00B05493">
        <w:rPr>
          <w:rFonts w:ascii="Calibri" w:hAnsi="Calibri" w:cs="Calibri"/>
          <w:color w:val="000000"/>
          <w:lang w:val="cs-CZ"/>
        </w:rPr>
        <w:t xml:space="preserve"> </w:t>
      </w:r>
      <w:r w:rsidRPr="00A22F0B">
        <w:rPr>
          <w:rFonts w:ascii="Calibri" w:hAnsi="Calibri" w:cs="Calibri"/>
          <w:color w:val="000000"/>
          <w:lang w:val="cs-CZ"/>
        </w:rPr>
        <w:t xml:space="preserve">pozitivní, neboť je to známka stability podniků. </w:t>
      </w:r>
    </w:p>
    <w:p w:rsidR="00A22F0B" w:rsidRPr="00A22F0B" w:rsidRDefault="00A22F0B" w:rsidP="00955D85">
      <w:pPr>
        <w:spacing w:after="120"/>
        <w:jc w:val="both"/>
        <w:rPr>
          <w:rFonts w:ascii="Calibri" w:eastAsia="Calibri" w:hAnsi="Calibri" w:cs="Calibri"/>
          <w:lang w:val="cs-CZ"/>
        </w:rPr>
      </w:pPr>
      <w:r w:rsidRPr="00A22F0B">
        <w:rPr>
          <w:rFonts w:ascii="Calibri" w:eastAsia="Calibri" w:hAnsi="Calibri" w:cs="Calibri"/>
          <w:u w:val="single"/>
          <w:lang w:val="cs-CZ"/>
        </w:rPr>
        <w:t>Ukazatel běžné zadluženosti</w:t>
      </w:r>
      <w:r w:rsidRPr="00A22F0B">
        <w:rPr>
          <w:rFonts w:ascii="Calibri" w:eastAsia="Calibri" w:hAnsi="Calibri" w:cs="Calibri"/>
          <w:lang w:val="cs-CZ"/>
        </w:rPr>
        <w:t xml:space="preserve"> říká, jaká část majetku podniku je kryta krátkodobým cizím kapitálem. Ukazatel běžné zadluženosti se během sledovaného pětileté</w:t>
      </w:r>
      <w:r w:rsidR="00B05493">
        <w:rPr>
          <w:rFonts w:ascii="Calibri" w:eastAsia="Calibri" w:hAnsi="Calibri" w:cs="Calibri"/>
          <w:lang w:val="cs-CZ"/>
        </w:rPr>
        <w:t>ho</w:t>
      </w:r>
      <w:r w:rsidRPr="00A22F0B">
        <w:rPr>
          <w:rFonts w:ascii="Calibri" w:eastAsia="Calibri" w:hAnsi="Calibri" w:cs="Calibri"/>
          <w:lang w:val="cs-CZ"/>
        </w:rPr>
        <w:t xml:space="preserve"> období pohyboval v intervalu od 1,68 % do 3,32 % u </w:t>
      </w:r>
      <w:proofErr w:type="spellStart"/>
      <w:r w:rsidRPr="00A22F0B">
        <w:rPr>
          <w:rFonts w:ascii="Calibri" w:eastAsia="Calibri" w:hAnsi="Calibri" w:cs="Calibri"/>
          <w:lang w:val="cs-CZ"/>
        </w:rPr>
        <w:t>PMo</w:t>
      </w:r>
      <w:proofErr w:type="spellEnd"/>
      <w:r w:rsidRPr="00A22F0B">
        <w:rPr>
          <w:rFonts w:ascii="Calibri" w:eastAsia="Calibri" w:hAnsi="Calibri" w:cs="Calibri"/>
          <w:lang w:val="cs-CZ"/>
        </w:rPr>
        <w:t xml:space="preserve"> a v intervalu 3,13 % do </w:t>
      </w:r>
      <w:proofErr w:type="gramStart"/>
      <w:r w:rsidRPr="00A22F0B">
        <w:rPr>
          <w:rFonts w:ascii="Calibri" w:eastAsia="Calibri" w:hAnsi="Calibri" w:cs="Calibri"/>
          <w:lang w:val="cs-CZ"/>
        </w:rPr>
        <w:t xml:space="preserve">5,61 % u </w:t>
      </w:r>
      <w:proofErr w:type="spellStart"/>
      <w:r w:rsidRPr="00A22F0B">
        <w:rPr>
          <w:rFonts w:ascii="Calibri" w:eastAsia="Calibri" w:hAnsi="Calibri" w:cs="Calibri"/>
          <w:lang w:val="cs-CZ"/>
        </w:rPr>
        <w:t>POh</w:t>
      </w:r>
      <w:proofErr w:type="spellEnd"/>
      <w:proofErr w:type="gramEnd"/>
      <w:r w:rsidRPr="00A22F0B">
        <w:rPr>
          <w:rFonts w:ascii="Calibri" w:eastAsia="Calibri" w:hAnsi="Calibri" w:cs="Calibri"/>
          <w:lang w:val="cs-CZ"/>
        </w:rPr>
        <w:t>.</w:t>
      </w:r>
    </w:p>
    <w:p w:rsidR="00A22F0B" w:rsidRPr="00A22F0B" w:rsidRDefault="00A22F0B" w:rsidP="00955D85">
      <w:pPr>
        <w:spacing w:after="120"/>
        <w:jc w:val="both"/>
        <w:rPr>
          <w:rFonts w:ascii="Calibri" w:hAnsi="Calibri" w:cs="Calibri"/>
          <w:color w:val="000000"/>
          <w:lang w:val="cs-CZ"/>
        </w:rPr>
      </w:pPr>
      <w:r w:rsidRPr="00A22F0B">
        <w:rPr>
          <w:rFonts w:ascii="Calibri" w:eastAsia="Calibri" w:hAnsi="Calibri" w:cs="Calibri"/>
          <w:u w:val="single"/>
          <w:lang w:val="cs-CZ"/>
        </w:rPr>
        <w:t>Ukazatel dlouhodobé zadluženosti</w:t>
      </w:r>
      <w:r w:rsidRPr="00A22F0B">
        <w:rPr>
          <w:rFonts w:ascii="Calibri" w:eastAsia="Calibri" w:hAnsi="Calibri" w:cs="Calibri"/>
          <w:lang w:val="cs-CZ"/>
        </w:rPr>
        <w:t xml:space="preserve"> vyjadřuje, jaké procento z celkových aktiv podniku je kryto dlouhodobými závazky. Dlouhodobá zadluženost státních podniků se v letech 2009 až 2013 pohybovala v rozmezí 3,10 % až 3,87 % u </w:t>
      </w:r>
      <w:proofErr w:type="spellStart"/>
      <w:r w:rsidRPr="00A22F0B">
        <w:rPr>
          <w:rFonts w:ascii="Calibri" w:eastAsia="Calibri" w:hAnsi="Calibri" w:cs="Calibri"/>
          <w:lang w:val="cs-CZ"/>
        </w:rPr>
        <w:t>PMo</w:t>
      </w:r>
      <w:proofErr w:type="spellEnd"/>
      <w:r w:rsidRPr="00A22F0B">
        <w:rPr>
          <w:rFonts w:ascii="Calibri" w:eastAsia="Calibri" w:hAnsi="Calibri" w:cs="Calibri"/>
          <w:lang w:val="cs-CZ"/>
        </w:rPr>
        <w:t xml:space="preserve"> a v rozmezí 1,82 až </w:t>
      </w:r>
      <w:proofErr w:type="gramStart"/>
      <w:r w:rsidRPr="00A22F0B">
        <w:rPr>
          <w:rFonts w:ascii="Calibri" w:eastAsia="Calibri" w:hAnsi="Calibri" w:cs="Calibri"/>
          <w:lang w:val="cs-CZ"/>
        </w:rPr>
        <w:t xml:space="preserve">2,02 % u </w:t>
      </w:r>
      <w:proofErr w:type="spellStart"/>
      <w:r w:rsidRPr="00A22F0B">
        <w:rPr>
          <w:rFonts w:ascii="Calibri" w:eastAsia="Calibri" w:hAnsi="Calibri" w:cs="Calibri"/>
          <w:lang w:val="cs-CZ"/>
        </w:rPr>
        <w:t>POh</w:t>
      </w:r>
      <w:proofErr w:type="spellEnd"/>
      <w:proofErr w:type="gramEnd"/>
      <w:r w:rsidRPr="00A22F0B">
        <w:rPr>
          <w:rFonts w:ascii="Calibri" w:eastAsia="Calibri" w:hAnsi="Calibri" w:cs="Calibri"/>
          <w:lang w:val="cs-CZ"/>
        </w:rPr>
        <w:t>. Hodnota dlouhodobých závazků státních podniků byla významně ovlivněna odloženým daňovým závazkem.</w:t>
      </w:r>
    </w:p>
    <w:p w:rsidR="00A22F0B" w:rsidRPr="00A22F0B" w:rsidRDefault="00A22F0B" w:rsidP="00425A43">
      <w:pPr>
        <w:jc w:val="both"/>
        <w:rPr>
          <w:rFonts w:ascii="Calibri" w:eastAsia="Calibri" w:hAnsi="Calibri" w:cs="Calibri"/>
          <w:lang w:val="cs-CZ"/>
        </w:rPr>
      </w:pPr>
      <w:r w:rsidRPr="00A22F0B">
        <w:rPr>
          <w:rFonts w:ascii="Calibri" w:eastAsia="Calibri" w:hAnsi="Calibri" w:cs="Calibri"/>
          <w:u w:val="single"/>
          <w:lang w:val="cs-CZ"/>
        </w:rPr>
        <w:t>Ukazatel podkapitalizace</w:t>
      </w:r>
      <w:r w:rsidRPr="00A22F0B">
        <w:rPr>
          <w:rFonts w:ascii="Calibri" w:eastAsia="Calibri" w:hAnsi="Calibri" w:cs="Calibri"/>
          <w:lang w:val="cs-CZ"/>
        </w:rPr>
        <w:t xml:space="preserve"> vyjadřuje, jak je stálá část majetku podniku kryta dlouhodobými zdroji. Hodnota tohoto ukazatele se ve sledovaném pětiletém období pohybovala </w:t>
      </w:r>
      <w:r w:rsidR="00D170BD">
        <w:rPr>
          <w:rFonts w:ascii="Calibri" w:eastAsia="Calibri" w:hAnsi="Calibri" w:cs="Calibri"/>
          <w:lang w:val="cs-CZ"/>
        </w:rPr>
        <w:t>v </w:t>
      </w:r>
      <w:r w:rsidRPr="00A22F0B">
        <w:rPr>
          <w:rFonts w:ascii="Calibri" w:eastAsia="Calibri" w:hAnsi="Calibri" w:cs="Calibri"/>
          <w:lang w:val="cs-CZ"/>
        </w:rPr>
        <w:t xml:space="preserve">rozmezí 1,02 až 1,03 u </w:t>
      </w:r>
      <w:proofErr w:type="spellStart"/>
      <w:r w:rsidRPr="00A22F0B">
        <w:rPr>
          <w:rFonts w:ascii="Calibri" w:eastAsia="Calibri" w:hAnsi="Calibri" w:cs="Calibri"/>
          <w:lang w:val="cs-CZ"/>
        </w:rPr>
        <w:t>PMo</w:t>
      </w:r>
      <w:proofErr w:type="spellEnd"/>
      <w:r w:rsidRPr="00A22F0B">
        <w:rPr>
          <w:rFonts w:ascii="Calibri" w:eastAsia="Calibri" w:hAnsi="Calibri" w:cs="Calibri"/>
          <w:lang w:val="cs-CZ"/>
        </w:rPr>
        <w:t xml:space="preserve"> a v rozmezí 1,04 až </w:t>
      </w:r>
      <w:proofErr w:type="gramStart"/>
      <w:r w:rsidRPr="00A22F0B">
        <w:rPr>
          <w:rFonts w:ascii="Calibri" w:eastAsia="Calibri" w:hAnsi="Calibri" w:cs="Calibri"/>
          <w:lang w:val="cs-CZ"/>
        </w:rPr>
        <w:t xml:space="preserve">1,07 u </w:t>
      </w:r>
      <w:proofErr w:type="spellStart"/>
      <w:r w:rsidRPr="00A22F0B">
        <w:rPr>
          <w:rFonts w:ascii="Calibri" w:eastAsia="Calibri" w:hAnsi="Calibri" w:cs="Calibri"/>
          <w:lang w:val="cs-CZ"/>
        </w:rPr>
        <w:t>POh</w:t>
      </w:r>
      <w:proofErr w:type="spellEnd"/>
      <w:proofErr w:type="gramEnd"/>
      <w:r w:rsidRPr="00A22F0B">
        <w:rPr>
          <w:rFonts w:ascii="Calibri" w:eastAsia="Calibri" w:hAnsi="Calibri" w:cs="Calibri"/>
          <w:lang w:val="cs-CZ"/>
        </w:rPr>
        <w:t>.</w:t>
      </w:r>
    </w:p>
    <w:p w:rsidR="00A22F0B" w:rsidRPr="00A22F0B" w:rsidRDefault="00A22F0B" w:rsidP="00955D85">
      <w:pPr>
        <w:spacing w:before="120"/>
        <w:jc w:val="both"/>
        <w:rPr>
          <w:rFonts w:ascii="Calibri" w:eastAsia="Calibri" w:hAnsi="Calibri" w:cs="Calibri"/>
          <w:b/>
          <w:lang w:val="cs-CZ"/>
        </w:rPr>
      </w:pPr>
      <w:r w:rsidRPr="00A22F0B">
        <w:rPr>
          <w:rFonts w:ascii="Calibri" w:eastAsia="Calibri" w:hAnsi="Calibri" w:cs="Calibri"/>
          <w:b/>
          <w:lang w:val="cs-CZ"/>
        </w:rPr>
        <w:t xml:space="preserve">Z hlediska ukazatelů struktury zdrojů </w:t>
      </w:r>
      <w:r w:rsidR="00B05493" w:rsidRPr="00A22F0B">
        <w:rPr>
          <w:rFonts w:ascii="Calibri" w:eastAsia="Calibri" w:hAnsi="Calibri" w:cs="Calibri"/>
          <w:b/>
          <w:lang w:val="cs-CZ"/>
        </w:rPr>
        <w:t xml:space="preserve">mají </w:t>
      </w:r>
      <w:r w:rsidRPr="00A22F0B">
        <w:rPr>
          <w:rFonts w:ascii="Calibri" w:eastAsia="Calibri" w:hAnsi="Calibri" w:cs="Calibri"/>
          <w:b/>
          <w:lang w:val="cs-CZ"/>
        </w:rPr>
        <w:t>kontrolované státní podniky vysoký podíl vlastních zdrojů na celkovém kapitálu, finanční nezávislost k 31. 12. 2013 je vyšší než 90 %. Celková zadluženost státních podniků je nízká, v kontrolovaném období nepřevyšovala 10 %.</w:t>
      </w:r>
    </w:p>
    <w:p w:rsidR="00B302E7" w:rsidRDefault="00B302E7" w:rsidP="00425A43">
      <w:pPr>
        <w:jc w:val="both"/>
        <w:rPr>
          <w:rFonts w:ascii="Calibri" w:eastAsia="Calibri" w:hAnsi="Calibri" w:cs="Calibri"/>
          <w:b/>
          <w:lang w:val="cs-CZ"/>
        </w:rPr>
      </w:pPr>
    </w:p>
    <w:p w:rsidR="00A22F0B" w:rsidRPr="00A22F0B" w:rsidRDefault="00A22F0B" w:rsidP="00955D85">
      <w:pPr>
        <w:spacing w:after="120"/>
        <w:jc w:val="both"/>
        <w:rPr>
          <w:rFonts w:ascii="Calibri" w:eastAsia="Calibri" w:hAnsi="Calibri" w:cs="Calibri"/>
          <w:lang w:val="cs-CZ"/>
        </w:rPr>
      </w:pPr>
      <w:r w:rsidRPr="00A22F0B">
        <w:rPr>
          <w:rFonts w:ascii="Calibri" w:eastAsia="Calibri" w:hAnsi="Calibri" w:cs="Calibri"/>
          <w:b/>
          <w:lang w:val="cs-CZ"/>
        </w:rPr>
        <w:t>Ukazatele ziskovosti</w:t>
      </w:r>
      <w:r w:rsidRPr="00A22F0B">
        <w:rPr>
          <w:rFonts w:ascii="Calibri" w:eastAsia="Calibri" w:hAnsi="Calibri" w:cs="Calibri"/>
          <w:lang w:val="cs-CZ"/>
        </w:rPr>
        <w:t xml:space="preserve"> poměřují zisk dosažený podnikem s velikostí zdrojů, které byly k dosažení zisku použity. Hlavním předmětem činnosti státních podniků Povodí je </w:t>
      </w:r>
      <w:r w:rsidRPr="00A22F0B">
        <w:rPr>
          <w:rFonts w:ascii="Calibri" w:hAnsi="Calibri" w:cs="Calibri"/>
          <w:lang w:val="cs-CZ"/>
        </w:rPr>
        <w:t xml:space="preserve">výkon správy povodí, kterou se rozumí správa významných vodních toků, činnosti spojené se zajišťováním a hodnocením stavu povrchových a podzemních vod v územní působnosti </w:t>
      </w:r>
      <w:r w:rsidR="00B05493">
        <w:rPr>
          <w:rFonts w:ascii="Calibri" w:hAnsi="Calibri" w:cs="Calibri"/>
          <w:lang w:val="cs-CZ"/>
        </w:rPr>
        <w:t>těchto podniků</w:t>
      </w:r>
      <w:r w:rsidRPr="00A22F0B">
        <w:rPr>
          <w:rFonts w:ascii="Calibri" w:hAnsi="Calibri" w:cs="Calibri"/>
          <w:lang w:val="cs-CZ"/>
        </w:rPr>
        <w:t xml:space="preserve"> a další činnosti, které vykonávají správci povodí podle vodního zákona a</w:t>
      </w:r>
      <w:r w:rsidR="00FD2FD7">
        <w:rPr>
          <w:rFonts w:ascii="Calibri" w:hAnsi="Calibri" w:cs="Calibri"/>
          <w:lang w:val="cs-CZ"/>
        </w:rPr>
        <w:t> </w:t>
      </w:r>
      <w:r w:rsidRPr="00A22F0B">
        <w:rPr>
          <w:rFonts w:ascii="Calibri" w:hAnsi="Calibri" w:cs="Calibri"/>
          <w:lang w:val="cs-CZ"/>
        </w:rPr>
        <w:t>zákona o povodích, včetně správy drobných vodních toků, jejichž správcem byl podnik určen</w:t>
      </w:r>
      <w:r w:rsidRPr="00A22F0B">
        <w:rPr>
          <w:rFonts w:ascii="Calibri" w:eastAsia="Calibri" w:hAnsi="Calibri" w:cs="Calibri"/>
          <w:lang w:val="cs-CZ"/>
        </w:rPr>
        <w:t xml:space="preserve">, což ovlivňuje ukazatele ziskovosti. </w:t>
      </w:r>
    </w:p>
    <w:p w:rsidR="00A22F0B" w:rsidRPr="00A22F0B" w:rsidRDefault="00A22F0B" w:rsidP="00955D85">
      <w:pPr>
        <w:spacing w:after="120"/>
        <w:jc w:val="both"/>
        <w:rPr>
          <w:rFonts w:ascii="Calibri" w:eastAsia="Calibri" w:hAnsi="Calibri" w:cs="Calibri"/>
          <w:lang w:val="cs-CZ"/>
        </w:rPr>
      </w:pPr>
      <w:r w:rsidRPr="00A22F0B">
        <w:rPr>
          <w:rFonts w:ascii="Calibri" w:eastAsia="Calibri" w:hAnsi="Calibri" w:cs="Calibri"/>
          <w:u w:val="single"/>
          <w:lang w:val="cs-CZ"/>
        </w:rPr>
        <w:t>Ukazatel výnosnosti celkového kapitálu</w:t>
      </w:r>
      <w:r w:rsidRPr="00A22F0B">
        <w:rPr>
          <w:rFonts w:ascii="Calibri" w:eastAsia="Calibri" w:hAnsi="Calibri" w:cs="Calibri"/>
          <w:lang w:val="cs-CZ"/>
        </w:rPr>
        <w:t xml:space="preserve"> dosáhl u státních podniků nejvyšších hodnot v roce 2009, a to u </w:t>
      </w:r>
      <w:proofErr w:type="spellStart"/>
      <w:r w:rsidRPr="00A22F0B">
        <w:rPr>
          <w:rFonts w:ascii="Calibri" w:eastAsia="Calibri" w:hAnsi="Calibri" w:cs="Calibri"/>
          <w:lang w:val="cs-CZ"/>
        </w:rPr>
        <w:t>PMo</w:t>
      </w:r>
      <w:proofErr w:type="spellEnd"/>
      <w:r w:rsidRPr="00A22F0B">
        <w:rPr>
          <w:rFonts w:ascii="Calibri" w:eastAsia="Calibri" w:hAnsi="Calibri" w:cs="Calibri"/>
          <w:lang w:val="cs-CZ"/>
        </w:rPr>
        <w:t xml:space="preserve"> ve výši 0,34 %, kdy na korunu vložených aktiv produkoval podnik 0,34</w:t>
      </w:r>
      <w:r w:rsidRPr="00A22F0B">
        <w:rPr>
          <w:rFonts w:ascii="Calibri" w:eastAsia="Calibri" w:hAnsi="Calibri" w:cs="Calibri"/>
          <w:smallCaps/>
          <w:lang w:val="cs-CZ"/>
        </w:rPr>
        <w:t> K</w:t>
      </w:r>
      <w:r w:rsidRPr="00A22F0B">
        <w:rPr>
          <w:rFonts w:ascii="Calibri" w:eastAsia="Calibri" w:hAnsi="Calibri" w:cs="Calibri"/>
          <w:lang w:val="cs-CZ"/>
        </w:rPr>
        <w:t xml:space="preserve">č </w:t>
      </w:r>
      <w:proofErr w:type="gramStart"/>
      <w:r w:rsidRPr="00A22F0B">
        <w:rPr>
          <w:rFonts w:ascii="Calibri" w:eastAsia="Calibri" w:hAnsi="Calibri" w:cs="Calibri"/>
          <w:lang w:val="cs-CZ"/>
        </w:rPr>
        <w:t>zisku</w:t>
      </w:r>
      <w:r w:rsidR="00B05493">
        <w:rPr>
          <w:rFonts w:ascii="Calibri" w:eastAsia="Calibri" w:hAnsi="Calibri" w:cs="Calibri"/>
          <w:lang w:val="cs-CZ"/>
        </w:rPr>
        <w:t>,</w:t>
      </w:r>
      <w:r w:rsidRPr="00A22F0B">
        <w:rPr>
          <w:rFonts w:ascii="Calibri" w:eastAsia="Calibri" w:hAnsi="Calibri" w:cs="Calibri"/>
          <w:lang w:val="cs-CZ"/>
        </w:rPr>
        <w:t xml:space="preserve"> a u </w:t>
      </w:r>
      <w:proofErr w:type="spellStart"/>
      <w:r w:rsidRPr="00A22F0B">
        <w:rPr>
          <w:rFonts w:ascii="Calibri" w:eastAsia="Calibri" w:hAnsi="Calibri" w:cs="Calibri"/>
          <w:lang w:val="cs-CZ"/>
        </w:rPr>
        <w:t>POh</w:t>
      </w:r>
      <w:proofErr w:type="spellEnd"/>
      <w:proofErr w:type="gramEnd"/>
      <w:r w:rsidRPr="00A22F0B">
        <w:rPr>
          <w:rFonts w:ascii="Calibri" w:eastAsia="Calibri" w:hAnsi="Calibri" w:cs="Calibri"/>
          <w:lang w:val="cs-CZ"/>
        </w:rPr>
        <w:t xml:space="preserve"> ve výši 0,64 %, kdy na korunu vložených aktiv produkoval podnik 0,64</w:t>
      </w:r>
      <w:r w:rsidRPr="00A22F0B">
        <w:rPr>
          <w:rFonts w:ascii="Calibri" w:eastAsia="Calibri" w:hAnsi="Calibri" w:cs="Calibri"/>
          <w:smallCaps/>
          <w:lang w:val="cs-CZ"/>
        </w:rPr>
        <w:t> K</w:t>
      </w:r>
      <w:r w:rsidRPr="00A22F0B">
        <w:rPr>
          <w:rFonts w:ascii="Calibri" w:eastAsia="Calibri" w:hAnsi="Calibri" w:cs="Calibri"/>
          <w:lang w:val="cs-CZ"/>
        </w:rPr>
        <w:t xml:space="preserve">č zisku. V roce 2010 zaznamenal tento ukazatel u obou státních podniků výrazný pokles, a to na hodnotu 0,18 % u </w:t>
      </w:r>
      <w:proofErr w:type="spellStart"/>
      <w:r w:rsidRPr="00A22F0B">
        <w:rPr>
          <w:rFonts w:ascii="Calibri" w:eastAsia="Calibri" w:hAnsi="Calibri" w:cs="Calibri"/>
          <w:lang w:val="cs-CZ"/>
        </w:rPr>
        <w:t>PMo</w:t>
      </w:r>
      <w:proofErr w:type="spellEnd"/>
      <w:r w:rsidRPr="00A22F0B">
        <w:rPr>
          <w:rFonts w:ascii="Calibri" w:eastAsia="Calibri" w:hAnsi="Calibri" w:cs="Calibri"/>
          <w:lang w:val="cs-CZ"/>
        </w:rPr>
        <w:t xml:space="preserve"> a na hodnotu </w:t>
      </w:r>
      <w:proofErr w:type="gramStart"/>
      <w:r w:rsidRPr="00A22F0B">
        <w:rPr>
          <w:rFonts w:ascii="Calibri" w:eastAsia="Calibri" w:hAnsi="Calibri" w:cs="Calibri"/>
          <w:lang w:val="cs-CZ"/>
        </w:rPr>
        <w:t xml:space="preserve">0,09 % u </w:t>
      </w:r>
      <w:proofErr w:type="spellStart"/>
      <w:r w:rsidRPr="00A22F0B">
        <w:rPr>
          <w:rFonts w:ascii="Calibri" w:eastAsia="Calibri" w:hAnsi="Calibri" w:cs="Calibri"/>
          <w:lang w:val="cs-CZ"/>
        </w:rPr>
        <w:t>POh</w:t>
      </w:r>
      <w:proofErr w:type="spellEnd"/>
      <w:proofErr w:type="gramEnd"/>
      <w:r w:rsidRPr="00A22F0B">
        <w:rPr>
          <w:rFonts w:ascii="Calibri" w:eastAsia="Calibri" w:hAnsi="Calibri" w:cs="Calibri"/>
          <w:lang w:val="cs-CZ"/>
        </w:rPr>
        <w:t>.</w:t>
      </w:r>
    </w:p>
    <w:p w:rsidR="00A22F0B" w:rsidRPr="00A22F0B" w:rsidRDefault="00A22F0B" w:rsidP="00955D85">
      <w:pPr>
        <w:spacing w:after="120"/>
        <w:jc w:val="both"/>
        <w:rPr>
          <w:rFonts w:ascii="Calibri" w:eastAsia="Calibri" w:hAnsi="Calibri" w:cs="Calibri"/>
          <w:lang w:val="cs-CZ"/>
        </w:rPr>
      </w:pPr>
      <w:r w:rsidRPr="00A22F0B">
        <w:rPr>
          <w:rFonts w:ascii="Calibri" w:eastAsia="Calibri" w:hAnsi="Calibri" w:cs="Calibri"/>
          <w:u w:val="single"/>
          <w:lang w:val="cs-CZ"/>
        </w:rPr>
        <w:t>Ukazatel základní produkční síly</w:t>
      </w:r>
      <w:r w:rsidRPr="00A22F0B">
        <w:rPr>
          <w:rFonts w:ascii="Calibri" w:eastAsia="Calibri" w:hAnsi="Calibri" w:cs="Calibri"/>
          <w:lang w:val="cs-CZ"/>
        </w:rPr>
        <w:t xml:space="preserve"> měří hrubou produkční sílu aktiv podniku před odečtením daní a finančních nákladů. Tento ukazatel dosáhl u státních podniků nejvyšší hodnoty v roce 2010, a to 0,25 % u </w:t>
      </w:r>
      <w:proofErr w:type="spellStart"/>
      <w:r w:rsidRPr="00A22F0B">
        <w:rPr>
          <w:rFonts w:ascii="Calibri" w:eastAsia="Calibri" w:hAnsi="Calibri" w:cs="Calibri"/>
          <w:lang w:val="cs-CZ"/>
        </w:rPr>
        <w:t>PMo</w:t>
      </w:r>
      <w:proofErr w:type="spellEnd"/>
      <w:r w:rsidRPr="00A22F0B">
        <w:rPr>
          <w:rFonts w:ascii="Calibri" w:eastAsia="Calibri" w:hAnsi="Calibri" w:cs="Calibri"/>
          <w:lang w:val="cs-CZ"/>
        </w:rPr>
        <w:t xml:space="preserve"> (kdy na korunu vložených aktiv produkoval podnik 0,25 Kč provozního zisku) a </w:t>
      </w:r>
      <w:proofErr w:type="gramStart"/>
      <w:r w:rsidRPr="00A22F0B">
        <w:rPr>
          <w:rFonts w:ascii="Calibri" w:eastAsia="Calibri" w:hAnsi="Calibri" w:cs="Calibri"/>
          <w:lang w:val="cs-CZ"/>
        </w:rPr>
        <w:t xml:space="preserve">1,60 % u </w:t>
      </w:r>
      <w:proofErr w:type="spellStart"/>
      <w:r w:rsidRPr="00A22F0B">
        <w:rPr>
          <w:rFonts w:ascii="Calibri" w:eastAsia="Calibri" w:hAnsi="Calibri" w:cs="Calibri"/>
          <w:lang w:val="cs-CZ"/>
        </w:rPr>
        <w:t>POh</w:t>
      </w:r>
      <w:proofErr w:type="spellEnd"/>
      <w:proofErr w:type="gramEnd"/>
      <w:r w:rsidRPr="00A22F0B">
        <w:rPr>
          <w:rFonts w:ascii="Calibri" w:eastAsia="Calibri" w:hAnsi="Calibri" w:cs="Calibri"/>
          <w:lang w:val="cs-CZ"/>
        </w:rPr>
        <w:t xml:space="preserve"> (kdy na korunu vložených aktiv produkoval podnik 1,60 Kč provozního zisku). Vývoj tohoto ukazatele zaznamenal v roce 2011 výrazný propad na</w:t>
      </w:r>
      <w:r w:rsidR="00B05493">
        <w:rPr>
          <w:rFonts w:ascii="Calibri" w:eastAsia="Calibri" w:hAnsi="Calibri" w:cs="Calibri"/>
          <w:lang w:val="cs-CZ"/>
        </w:rPr>
        <w:t xml:space="preserve"> </w:t>
      </w:r>
      <w:r w:rsidRPr="00A22F0B">
        <w:rPr>
          <w:rFonts w:ascii="Calibri" w:eastAsia="Calibri" w:hAnsi="Calibri" w:cs="Calibri"/>
          <w:lang w:val="cs-CZ"/>
        </w:rPr>
        <w:lastRenderedPageBreak/>
        <w:t xml:space="preserve">hodnotu 0,09 % u </w:t>
      </w:r>
      <w:proofErr w:type="spellStart"/>
      <w:r w:rsidRPr="00A22F0B">
        <w:rPr>
          <w:rFonts w:ascii="Calibri" w:eastAsia="Calibri" w:hAnsi="Calibri" w:cs="Calibri"/>
          <w:lang w:val="cs-CZ"/>
        </w:rPr>
        <w:t>PMo</w:t>
      </w:r>
      <w:proofErr w:type="spellEnd"/>
      <w:r w:rsidRPr="00A22F0B">
        <w:rPr>
          <w:rFonts w:ascii="Calibri" w:eastAsia="Calibri" w:hAnsi="Calibri" w:cs="Calibri"/>
          <w:lang w:val="cs-CZ"/>
        </w:rPr>
        <w:t xml:space="preserve"> a </w:t>
      </w:r>
      <w:proofErr w:type="gramStart"/>
      <w:r w:rsidRPr="00A22F0B">
        <w:rPr>
          <w:rFonts w:ascii="Calibri" w:eastAsia="Calibri" w:hAnsi="Calibri" w:cs="Calibri"/>
          <w:lang w:val="cs-CZ"/>
        </w:rPr>
        <w:t xml:space="preserve">0,02 % u </w:t>
      </w:r>
      <w:proofErr w:type="spellStart"/>
      <w:r w:rsidRPr="00A22F0B">
        <w:rPr>
          <w:rFonts w:ascii="Calibri" w:eastAsia="Calibri" w:hAnsi="Calibri" w:cs="Calibri"/>
          <w:lang w:val="cs-CZ"/>
        </w:rPr>
        <w:t>POh</w:t>
      </w:r>
      <w:proofErr w:type="spellEnd"/>
      <w:proofErr w:type="gramEnd"/>
      <w:r w:rsidR="00B05493">
        <w:rPr>
          <w:rFonts w:ascii="Calibri" w:eastAsia="Calibri" w:hAnsi="Calibri" w:cs="Calibri"/>
          <w:lang w:val="cs-CZ"/>
        </w:rPr>
        <w:t>, příčinou byly</w:t>
      </w:r>
      <w:r w:rsidRPr="00A22F0B">
        <w:rPr>
          <w:rFonts w:ascii="Calibri" w:eastAsia="Calibri" w:hAnsi="Calibri" w:cs="Calibri"/>
          <w:lang w:val="cs-CZ"/>
        </w:rPr>
        <w:t xml:space="preserve"> především zvýšen</w:t>
      </w:r>
      <w:r w:rsidR="00B05493">
        <w:rPr>
          <w:rFonts w:ascii="Calibri" w:eastAsia="Calibri" w:hAnsi="Calibri" w:cs="Calibri"/>
          <w:lang w:val="cs-CZ"/>
        </w:rPr>
        <w:t>é</w:t>
      </w:r>
      <w:r w:rsidRPr="00A22F0B">
        <w:rPr>
          <w:rFonts w:ascii="Calibri" w:eastAsia="Calibri" w:hAnsi="Calibri" w:cs="Calibri"/>
          <w:lang w:val="cs-CZ"/>
        </w:rPr>
        <w:t xml:space="preserve"> náklady související </w:t>
      </w:r>
      <w:r w:rsidR="00B71BD7">
        <w:rPr>
          <w:rFonts w:ascii="Calibri" w:eastAsia="Calibri" w:hAnsi="Calibri" w:cs="Calibri"/>
          <w:lang w:val="cs-CZ"/>
        </w:rPr>
        <w:t>s </w:t>
      </w:r>
      <w:r w:rsidRPr="00A22F0B">
        <w:rPr>
          <w:rFonts w:ascii="Calibri" w:eastAsia="Calibri" w:hAnsi="Calibri" w:cs="Calibri"/>
          <w:lang w:val="cs-CZ"/>
        </w:rPr>
        <w:t xml:space="preserve">převodem majetku </w:t>
      </w:r>
      <w:proofErr w:type="spellStart"/>
      <w:r w:rsidRPr="00A22F0B">
        <w:rPr>
          <w:rFonts w:ascii="Calibri" w:eastAsia="Calibri" w:hAnsi="Calibri" w:cs="Calibri"/>
          <w:lang w:val="cs-CZ"/>
        </w:rPr>
        <w:t>ZVHS</w:t>
      </w:r>
      <w:proofErr w:type="spellEnd"/>
      <w:r w:rsidRPr="00A22F0B">
        <w:rPr>
          <w:rFonts w:ascii="Calibri" w:eastAsia="Calibri" w:hAnsi="Calibri" w:cs="Calibri"/>
          <w:lang w:val="cs-CZ"/>
        </w:rPr>
        <w:t>.</w:t>
      </w:r>
    </w:p>
    <w:p w:rsidR="00A22F0B" w:rsidRPr="00A22F0B" w:rsidRDefault="00A22F0B" w:rsidP="00955D85">
      <w:pPr>
        <w:spacing w:after="120"/>
        <w:jc w:val="both"/>
        <w:rPr>
          <w:rFonts w:ascii="Calibri" w:eastAsia="Calibri" w:hAnsi="Calibri" w:cs="Calibri"/>
          <w:lang w:val="cs-CZ"/>
        </w:rPr>
      </w:pPr>
      <w:r w:rsidRPr="00A22F0B">
        <w:rPr>
          <w:rFonts w:ascii="Calibri" w:eastAsia="Calibri" w:hAnsi="Calibri" w:cs="Calibri"/>
          <w:u w:val="single"/>
          <w:lang w:val="cs-CZ"/>
        </w:rPr>
        <w:t>Ukazatel výnosnosti vlastního jmění</w:t>
      </w:r>
      <w:r w:rsidRPr="00A22F0B">
        <w:rPr>
          <w:rFonts w:ascii="Calibri" w:eastAsia="Calibri" w:hAnsi="Calibri" w:cs="Calibri"/>
          <w:lang w:val="cs-CZ"/>
        </w:rPr>
        <w:t xml:space="preserve"> určuje celkovou výnosnost vlastního kapitálu. Za</w:t>
      </w:r>
      <w:r w:rsidR="002A29D8">
        <w:rPr>
          <w:rFonts w:ascii="Calibri" w:eastAsia="Calibri" w:hAnsi="Calibri" w:cs="Calibri"/>
          <w:lang w:val="cs-CZ"/>
        </w:rPr>
        <w:t> </w:t>
      </w:r>
      <w:r w:rsidRPr="00A22F0B">
        <w:rPr>
          <w:rFonts w:ascii="Calibri" w:eastAsia="Calibri" w:hAnsi="Calibri" w:cs="Calibri"/>
          <w:lang w:val="cs-CZ"/>
        </w:rPr>
        <w:t xml:space="preserve">sledované pětileté období dokázal státní podnik </w:t>
      </w:r>
      <w:proofErr w:type="spellStart"/>
      <w:r w:rsidRPr="00A22F0B">
        <w:rPr>
          <w:rFonts w:ascii="Calibri" w:eastAsia="Calibri" w:hAnsi="Calibri" w:cs="Calibri"/>
          <w:lang w:val="cs-CZ"/>
        </w:rPr>
        <w:t>PMo</w:t>
      </w:r>
      <w:proofErr w:type="spellEnd"/>
      <w:r w:rsidRPr="00A22F0B">
        <w:rPr>
          <w:rFonts w:ascii="Calibri" w:eastAsia="Calibri" w:hAnsi="Calibri" w:cs="Calibri"/>
          <w:lang w:val="cs-CZ"/>
        </w:rPr>
        <w:t xml:space="preserve"> vyprodukovat min. 0,10</w:t>
      </w:r>
      <w:r w:rsidR="002A29D8">
        <w:rPr>
          <w:rFonts w:ascii="Calibri" w:eastAsia="Calibri" w:hAnsi="Calibri" w:cs="Calibri"/>
          <w:lang w:val="cs-CZ"/>
        </w:rPr>
        <w:t> </w:t>
      </w:r>
      <w:r w:rsidRPr="00A22F0B">
        <w:rPr>
          <w:rFonts w:ascii="Calibri" w:eastAsia="Calibri" w:hAnsi="Calibri" w:cs="Calibri"/>
          <w:lang w:val="cs-CZ"/>
        </w:rPr>
        <w:t>% a</w:t>
      </w:r>
      <w:r w:rsidR="00B05493">
        <w:rPr>
          <w:rFonts w:ascii="Calibri" w:eastAsia="Calibri" w:hAnsi="Calibri" w:cs="Calibri"/>
          <w:lang w:val="cs-CZ"/>
        </w:rPr>
        <w:t> </w:t>
      </w:r>
      <w:r w:rsidRPr="00A22F0B">
        <w:rPr>
          <w:rFonts w:ascii="Calibri" w:eastAsia="Calibri" w:hAnsi="Calibri" w:cs="Calibri"/>
          <w:lang w:val="cs-CZ"/>
        </w:rPr>
        <w:t>max.</w:t>
      </w:r>
      <w:r w:rsidR="00B05493">
        <w:rPr>
          <w:rFonts w:ascii="Calibri" w:eastAsia="Calibri" w:hAnsi="Calibri" w:cs="Calibri"/>
          <w:lang w:val="cs-CZ"/>
        </w:rPr>
        <w:t> </w:t>
      </w:r>
      <w:r w:rsidRPr="00A22F0B">
        <w:rPr>
          <w:rFonts w:ascii="Calibri" w:eastAsia="Calibri" w:hAnsi="Calibri" w:cs="Calibri"/>
          <w:lang w:val="cs-CZ"/>
        </w:rPr>
        <w:t>0,37</w:t>
      </w:r>
      <w:r w:rsidR="002A29D8">
        <w:rPr>
          <w:rFonts w:ascii="Calibri" w:eastAsia="Calibri" w:hAnsi="Calibri" w:cs="Calibri"/>
          <w:lang w:val="cs-CZ"/>
        </w:rPr>
        <w:t> </w:t>
      </w:r>
      <w:r w:rsidRPr="00A22F0B">
        <w:rPr>
          <w:rFonts w:ascii="Calibri" w:eastAsia="Calibri" w:hAnsi="Calibri" w:cs="Calibri"/>
          <w:lang w:val="cs-CZ"/>
        </w:rPr>
        <w:t>% zisku na 1 Kč vlastního kapitálu</w:t>
      </w:r>
      <w:r w:rsidR="00B05493">
        <w:rPr>
          <w:rFonts w:ascii="Calibri" w:eastAsia="Calibri" w:hAnsi="Calibri" w:cs="Calibri"/>
          <w:lang w:val="cs-CZ"/>
        </w:rPr>
        <w:t xml:space="preserve"> a</w:t>
      </w:r>
      <w:r w:rsidRPr="00A22F0B">
        <w:rPr>
          <w:rFonts w:ascii="Calibri" w:eastAsia="Calibri" w:hAnsi="Calibri" w:cs="Calibri"/>
          <w:lang w:val="cs-CZ"/>
        </w:rPr>
        <w:t xml:space="preserve"> státní podnik </w:t>
      </w:r>
      <w:proofErr w:type="spellStart"/>
      <w:proofErr w:type="gramStart"/>
      <w:r w:rsidRPr="00A22F0B">
        <w:rPr>
          <w:rFonts w:ascii="Calibri" w:eastAsia="Calibri" w:hAnsi="Calibri" w:cs="Calibri"/>
          <w:lang w:val="cs-CZ"/>
        </w:rPr>
        <w:t>POh</w:t>
      </w:r>
      <w:proofErr w:type="spellEnd"/>
      <w:r w:rsidRPr="00A22F0B">
        <w:rPr>
          <w:rFonts w:ascii="Calibri" w:eastAsia="Calibri" w:hAnsi="Calibri" w:cs="Calibri"/>
          <w:lang w:val="cs-CZ"/>
        </w:rPr>
        <w:t xml:space="preserve"> dokázal</w:t>
      </w:r>
      <w:proofErr w:type="gramEnd"/>
      <w:r w:rsidRPr="00A22F0B">
        <w:rPr>
          <w:rFonts w:ascii="Calibri" w:eastAsia="Calibri" w:hAnsi="Calibri" w:cs="Calibri"/>
          <w:lang w:val="cs-CZ"/>
        </w:rPr>
        <w:t xml:space="preserve"> vyprodukovat min.</w:t>
      </w:r>
      <w:r w:rsidR="002A29D8">
        <w:rPr>
          <w:rFonts w:ascii="Calibri" w:eastAsia="Calibri" w:hAnsi="Calibri" w:cs="Calibri"/>
          <w:lang w:val="cs-CZ"/>
        </w:rPr>
        <w:t> </w:t>
      </w:r>
      <w:r w:rsidRPr="00A22F0B">
        <w:rPr>
          <w:rFonts w:ascii="Calibri" w:eastAsia="Calibri" w:hAnsi="Calibri" w:cs="Calibri"/>
          <w:lang w:val="cs-CZ"/>
        </w:rPr>
        <w:t>0,10</w:t>
      </w:r>
      <w:r w:rsidR="002A29D8">
        <w:rPr>
          <w:rFonts w:ascii="Calibri" w:eastAsia="Calibri" w:hAnsi="Calibri" w:cs="Calibri"/>
          <w:lang w:val="cs-CZ"/>
        </w:rPr>
        <w:t> </w:t>
      </w:r>
      <w:r w:rsidRPr="00A22F0B">
        <w:rPr>
          <w:rFonts w:ascii="Calibri" w:eastAsia="Calibri" w:hAnsi="Calibri" w:cs="Calibri"/>
          <w:lang w:val="cs-CZ"/>
        </w:rPr>
        <w:t>% a max.</w:t>
      </w:r>
      <w:r w:rsidR="002A29D8">
        <w:rPr>
          <w:rFonts w:ascii="Calibri" w:eastAsia="Calibri" w:hAnsi="Calibri" w:cs="Calibri"/>
          <w:lang w:val="cs-CZ"/>
        </w:rPr>
        <w:t> </w:t>
      </w:r>
      <w:r w:rsidRPr="00A22F0B">
        <w:rPr>
          <w:rFonts w:ascii="Calibri" w:eastAsia="Calibri" w:hAnsi="Calibri" w:cs="Calibri"/>
          <w:lang w:val="cs-CZ"/>
        </w:rPr>
        <w:t>0,69</w:t>
      </w:r>
      <w:r w:rsidR="002A29D8">
        <w:rPr>
          <w:rFonts w:ascii="Calibri" w:eastAsia="Calibri" w:hAnsi="Calibri" w:cs="Calibri"/>
          <w:lang w:val="cs-CZ"/>
        </w:rPr>
        <w:t> </w:t>
      </w:r>
      <w:r w:rsidRPr="00A22F0B">
        <w:rPr>
          <w:rFonts w:ascii="Calibri" w:eastAsia="Calibri" w:hAnsi="Calibri" w:cs="Calibri"/>
          <w:lang w:val="cs-CZ"/>
        </w:rPr>
        <w:t>% zisku na 1 Kč vlastního kapitálu.</w:t>
      </w:r>
    </w:p>
    <w:p w:rsidR="00A22F0B" w:rsidRPr="00A22F0B" w:rsidRDefault="00A22F0B" w:rsidP="00955D85">
      <w:pPr>
        <w:spacing w:after="120"/>
        <w:jc w:val="both"/>
        <w:rPr>
          <w:rFonts w:ascii="Calibri" w:eastAsia="Calibri" w:hAnsi="Calibri" w:cs="Calibri"/>
          <w:lang w:val="cs-CZ"/>
        </w:rPr>
      </w:pPr>
      <w:r w:rsidRPr="00A22F0B">
        <w:rPr>
          <w:rFonts w:ascii="Calibri" w:eastAsia="Calibri" w:hAnsi="Calibri" w:cs="Calibri"/>
          <w:u w:val="single"/>
          <w:lang w:val="cs-CZ"/>
        </w:rPr>
        <w:t>Ukazatel výnosnosti cizích zdrojů</w:t>
      </w:r>
      <w:r w:rsidRPr="00A22F0B">
        <w:rPr>
          <w:rFonts w:ascii="Calibri" w:eastAsia="Calibri" w:hAnsi="Calibri" w:cs="Calibri"/>
          <w:lang w:val="cs-CZ"/>
        </w:rPr>
        <w:t xml:space="preserve"> vyjadřuje poměr výsledku hospodaření k cizím zdrojům. Za sledované pětileté období vykázal státní podnik </w:t>
      </w:r>
      <w:proofErr w:type="spellStart"/>
      <w:r w:rsidRPr="00A22F0B">
        <w:rPr>
          <w:rFonts w:ascii="Calibri" w:eastAsia="Calibri" w:hAnsi="Calibri" w:cs="Calibri"/>
          <w:lang w:val="cs-CZ"/>
        </w:rPr>
        <w:t>PMo</w:t>
      </w:r>
      <w:proofErr w:type="spellEnd"/>
      <w:r w:rsidRPr="00A22F0B">
        <w:rPr>
          <w:rFonts w:ascii="Calibri" w:eastAsia="Calibri" w:hAnsi="Calibri" w:cs="Calibri"/>
          <w:lang w:val="cs-CZ"/>
        </w:rPr>
        <w:t xml:space="preserve"> min. </w:t>
      </w:r>
      <w:r w:rsidR="002A29D8" w:rsidRPr="00A22F0B">
        <w:rPr>
          <w:rFonts w:ascii="Calibri" w:eastAsia="Calibri" w:hAnsi="Calibri" w:cs="Calibri"/>
          <w:lang w:val="cs-CZ"/>
        </w:rPr>
        <w:t xml:space="preserve">1,21 % </w:t>
      </w:r>
      <w:r w:rsidRPr="00A22F0B">
        <w:rPr>
          <w:rFonts w:ascii="Calibri" w:eastAsia="Calibri" w:hAnsi="Calibri" w:cs="Calibri"/>
          <w:lang w:val="cs-CZ"/>
        </w:rPr>
        <w:t>(za rok 201</w:t>
      </w:r>
      <w:r w:rsidR="002A29D8">
        <w:rPr>
          <w:rFonts w:ascii="Calibri" w:eastAsia="Calibri" w:hAnsi="Calibri" w:cs="Calibri"/>
          <w:lang w:val="cs-CZ"/>
        </w:rPr>
        <w:t>2</w:t>
      </w:r>
      <w:r w:rsidRPr="00A22F0B">
        <w:rPr>
          <w:rFonts w:ascii="Calibri" w:eastAsia="Calibri" w:hAnsi="Calibri" w:cs="Calibri"/>
          <w:lang w:val="cs-CZ"/>
        </w:rPr>
        <w:t>) a</w:t>
      </w:r>
      <w:r w:rsidR="002A29D8">
        <w:rPr>
          <w:rFonts w:ascii="Calibri" w:eastAsia="Calibri" w:hAnsi="Calibri" w:cs="Calibri"/>
          <w:lang w:val="cs-CZ"/>
        </w:rPr>
        <w:t> </w:t>
      </w:r>
      <w:r w:rsidRPr="00A22F0B">
        <w:rPr>
          <w:rFonts w:ascii="Calibri" w:eastAsia="Calibri" w:hAnsi="Calibri" w:cs="Calibri"/>
          <w:lang w:val="cs-CZ"/>
        </w:rPr>
        <w:t>max.</w:t>
      </w:r>
      <w:r w:rsidR="002A29D8">
        <w:rPr>
          <w:rFonts w:ascii="Calibri" w:eastAsia="Calibri" w:hAnsi="Calibri" w:cs="Calibri"/>
          <w:lang w:val="cs-CZ"/>
        </w:rPr>
        <w:t> </w:t>
      </w:r>
      <w:r w:rsidR="002A29D8" w:rsidRPr="00A22F0B">
        <w:rPr>
          <w:rFonts w:ascii="Calibri" w:eastAsia="Calibri" w:hAnsi="Calibri" w:cs="Calibri"/>
          <w:lang w:val="cs-CZ"/>
        </w:rPr>
        <w:t xml:space="preserve">4,79 % </w:t>
      </w:r>
      <w:r w:rsidRPr="00A22F0B">
        <w:rPr>
          <w:rFonts w:ascii="Calibri" w:eastAsia="Calibri" w:hAnsi="Calibri" w:cs="Calibri"/>
          <w:lang w:val="cs-CZ"/>
        </w:rPr>
        <w:t xml:space="preserve">(za rok 2009) zisku na 1 Kč cizích zdrojů. Státní podnik </w:t>
      </w:r>
      <w:proofErr w:type="spellStart"/>
      <w:proofErr w:type="gramStart"/>
      <w:r w:rsidRPr="00A22F0B">
        <w:rPr>
          <w:rFonts w:ascii="Calibri" w:eastAsia="Calibri" w:hAnsi="Calibri" w:cs="Calibri"/>
          <w:lang w:val="cs-CZ"/>
        </w:rPr>
        <w:t>POh</w:t>
      </w:r>
      <w:proofErr w:type="spellEnd"/>
      <w:r w:rsidRPr="00A22F0B">
        <w:rPr>
          <w:rFonts w:ascii="Calibri" w:eastAsia="Calibri" w:hAnsi="Calibri" w:cs="Calibri"/>
          <w:lang w:val="cs-CZ"/>
        </w:rPr>
        <w:t xml:space="preserve"> vykázal</w:t>
      </w:r>
      <w:proofErr w:type="gramEnd"/>
      <w:r w:rsidRPr="00A22F0B">
        <w:rPr>
          <w:rFonts w:ascii="Calibri" w:eastAsia="Calibri" w:hAnsi="Calibri" w:cs="Calibri"/>
          <w:lang w:val="cs-CZ"/>
        </w:rPr>
        <w:t xml:space="preserve"> za toto období min. </w:t>
      </w:r>
      <w:r w:rsidR="002A29D8" w:rsidRPr="00A22F0B">
        <w:rPr>
          <w:rFonts w:ascii="Calibri" w:eastAsia="Calibri" w:hAnsi="Calibri" w:cs="Calibri"/>
          <w:lang w:val="cs-CZ"/>
        </w:rPr>
        <w:t xml:space="preserve">1,15 % </w:t>
      </w:r>
      <w:r w:rsidRPr="00A22F0B">
        <w:rPr>
          <w:rFonts w:ascii="Calibri" w:eastAsia="Calibri" w:hAnsi="Calibri" w:cs="Calibri"/>
          <w:lang w:val="cs-CZ"/>
        </w:rPr>
        <w:t>(rok 201</w:t>
      </w:r>
      <w:r w:rsidR="002A29D8">
        <w:rPr>
          <w:rFonts w:ascii="Calibri" w:eastAsia="Calibri" w:hAnsi="Calibri" w:cs="Calibri"/>
          <w:lang w:val="cs-CZ"/>
        </w:rPr>
        <w:t>1</w:t>
      </w:r>
      <w:r w:rsidRPr="00A22F0B">
        <w:rPr>
          <w:rFonts w:ascii="Calibri" w:eastAsia="Calibri" w:hAnsi="Calibri" w:cs="Calibri"/>
          <w:lang w:val="cs-CZ"/>
        </w:rPr>
        <w:t xml:space="preserve">) a max. </w:t>
      </w:r>
      <w:r w:rsidR="002A29D8" w:rsidRPr="00A22F0B">
        <w:rPr>
          <w:rFonts w:ascii="Calibri" w:eastAsia="Calibri" w:hAnsi="Calibri" w:cs="Calibri"/>
          <w:lang w:val="cs-CZ"/>
        </w:rPr>
        <w:t xml:space="preserve">9,56 % </w:t>
      </w:r>
      <w:r w:rsidRPr="00A22F0B">
        <w:rPr>
          <w:rFonts w:ascii="Calibri" w:eastAsia="Calibri" w:hAnsi="Calibri" w:cs="Calibri"/>
          <w:lang w:val="cs-CZ"/>
        </w:rPr>
        <w:t>(rok 2009) zisku na 1 Kč cizích zdrojů. Souvisí to s nízkým podílem cizích zdrojů na celkovém kapitálu.</w:t>
      </w:r>
    </w:p>
    <w:p w:rsidR="00A22F0B" w:rsidRPr="00A22F0B" w:rsidRDefault="00A22F0B" w:rsidP="00425A43">
      <w:pPr>
        <w:jc w:val="both"/>
        <w:rPr>
          <w:rFonts w:ascii="Calibri" w:eastAsia="Calibri" w:hAnsi="Calibri" w:cs="Calibri"/>
          <w:lang w:val="cs-CZ"/>
        </w:rPr>
      </w:pPr>
      <w:r w:rsidRPr="00A22F0B">
        <w:rPr>
          <w:rFonts w:ascii="Calibri" w:eastAsia="Calibri" w:hAnsi="Calibri" w:cs="Calibri"/>
          <w:u w:val="single"/>
          <w:lang w:val="cs-CZ"/>
        </w:rPr>
        <w:t>Ukazatel ziskové marže</w:t>
      </w:r>
      <w:r w:rsidRPr="00A22F0B">
        <w:rPr>
          <w:rFonts w:ascii="Calibri" w:eastAsia="Calibri" w:hAnsi="Calibri" w:cs="Calibri"/>
          <w:lang w:val="cs-CZ"/>
        </w:rPr>
        <w:t xml:space="preserve"> vyjadřuje schopnost podniku dosahovat zisk při dané úrovni tržeb. Nejvyšší hodnota tohoto ukazatele byla u státních podniků dosažena v roce 2009</w:t>
      </w:r>
      <w:r w:rsidR="002A29D8">
        <w:rPr>
          <w:rFonts w:ascii="Calibri" w:eastAsia="Calibri" w:hAnsi="Calibri" w:cs="Calibri"/>
          <w:lang w:val="cs-CZ"/>
        </w:rPr>
        <w:t>,</w:t>
      </w:r>
      <w:r w:rsidRPr="00A22F0B">
        <w:rPr>
          <w:rFonts w:ascii="Calibri" w:eastAsia="Calibri" w:hAnsi="Calibri" w:cs="Calibri"/>
          <w:lang w:val="cs-CZ"/>
        </w:rPr>
        <w:t xml:space="preserve"> a to ve výši 2,77 % u </w:t>
      </w:r>
      <w:proofErr w:type="spellStart"/>
      <w:r w:rsidRPr="00A22F0B">
        <w:rPr>
          <w:rFonts w:ascii="Calibri" w:eastAsia="Calibri" w:hAnsi="Calibri" w:cs="Calibri"/>
          <w:lang w:val="cs-CZ"/>
        </w:rPr>
        <w:t>PMo</w:t>
      </w:r>
      <w:proofErr w:type="spellEnd"/>
      <w:r w:rsidRPr="00A22F0B">
        <w:rPr>
          <w:rFonts w:ascii="Calibri" w:eastAsia="Calibri" w:hAnsi="Calibri" w:cs="Calibri"/>
          <w:lang w:val="cs-CZ"/>
        </w:rPr>
        <w:t xml:space="preserve"> a ve výši </w:t>
      </w:r>
      <w:proofErr w:type="gramStart"/>
      <w:r w:rsidRPr="00A22F0B">
        <w:rPr>
          <w:rFonts w:ascii="Calibri" w:eastAsia="Calibri" w:hAnsi="Calibri" w:cs="Calibri"/>
          <w:lang w:val="cs-CZ"/>
        </w:rPr>
        <w:t xml:space="preserve">3,95 % u </w:t>
      </w:r>
      <w:proofErr w:type="spellStart"/>
      <w:r w:rsidRPr="00A22F0B">
        <w:rPr>
          <w:rFonts w:ascii="Calibri" w:eastAsia="Calibri" w:hAnsi="Calibri" w:cs="Calibri"/>
          <w:lang w:val="cs-CZ"/>
        </w:rPr>
        <w:t>POh</w:t>
      </w:r>
      <w:proofErr w:type="spellEnd"/>
      <w:proofErr w:type="gramEnd"/>
      <w:r w:rsidRPr="00A22F0B">
        <w:rPr>
          <w:rFonts w:ascii="Calibri" w:eastAsia="Calibri" w:hAnsi="Calibri" w:cs="Calibri"/>
          <w:lang w:val="cs-CZ"/>
        </w:rPr>
        <w:t>.</w:t>
      </w:r>
    </w:p>
    <w:p w:rsidR="00A22F0B" w:rsidRPr="00A22F0B" w:rsidRDefault="00A22F0B" w:rsidP="00955D85">
      <w:pPr>
        <w:spacing w:before="120"/>
        <w:jc w:val="both"/>
        <w:rPr>
          <w:rFonts w:ascii="Calibri" w:eastAsia="Calibri" w:hAnsi="Calibri" w:cs="Calibri"/>
          <w:b/>
          <w:lang w:val="cs-CZ"/>
        </w:rPr>
      </w:pPr>
      <w:r w:rsidRPr="00A22F0B">
        <w:rPr>
          <w:rFonts w:ascii="Calibri" w:eastAsia="Calibri" w:hAnsi="Calibri" w:cs="Calibri"/>
          <w:b/>
          <w:lang w:val="cs-CZ"/>
        </w:rPr>
        <w:t>Z hlediska ukazatelů ziskovosti kontrolované státní podniky vykazovaly v letech 2011</w:t>
      </w:r>
      <w:r w:rsidR="002A29D8">
        <w:rPr>
          <w:rFonts w:ascii="Calibri" w:eastAsia="Calibri" w:hAnsi="Calibri" w:cs="Calibri"/>
          <w:b/>
          <w:lang w:val="cs-CZ"/>
        </w:rPr>
        <w:t>–</w:t>
      </w:r>
      <w:r w:rsidRPr="00A22F0B">
        <w:rPr>
          <w:rFonts w:ascii="Calibri" w:eastAsia="Calibri" w:hAnsi="Calibri" w:cs="Calibri"/>
          <w:b/>
          <w:lang w:val="cs-CZ"/>
        </w:rPr>
        <w:t>2013 zisk. Ukazatele ziskovosti byly však nízké.</w:t>
      </w:r>
    </w:p>
    <w:p w:rsidR="00B302E7" w:rsidRDefault="00B302E7" w:rsidP="00425A43">
      <w:pPr>
        <w:jc w:val="both"/>
        <w:rPr>
          <w:rFonts w:ascii="Calibri" w:eastAsia="Calibri" w:hAnsi="Calibri" w:cs="Calibri"/>
          <w:b/>
          <w:lang w:val="cs-CZ"/>
        </w:rPr>
      </w:pPr>
    </w:p>
    <w:p w:rsidR="00A22F0B" w:rsidRPr="00A22F0B" w:rsidRDefault="00A22F0B" w:rsidP="00955D85">
      <w:pPr>
        <w:spacing w:after="120"/>
        <w:jc w:val="both"/>
        <w:rPr>
          <w:rFonts w:ascii="Calibri" w:eastAsia="Calibri" w:hAnsi="Calibri" w:cs="Calibri"/>
          <w:lang w:val="cs-CZ"/>
        </w:rPr>
      </w:pPr>
      <w:r w:rsidRPr="00A22F0B">
        <w:rPr>
          <w:rFonts w:ascii="Calibri" w:eastAsia="Calibri" w:hAnsi="Calibri" w:cs="Calibri"/>
          <w:b/>
          <w:lang w:val="cs-CZ"/>
        </w:rPr>
        <w:t>Ukazatele ekonomické aktivity</w:t>
      </w:r>
      <w:r w:rsidRPr="00A22F0B">
        <w:rPr>
          <w:rFonts w:ascii="Calibri" w:eastAsia="Calibri" w:hAnsi="Calibri" w:cs="Calibri"/>
          <w:lang w:val="cs-CZ"/>
        </w:rPr>
        <w:t xml:space="preserve"> měří schopnost podniku využívat vložené finanční prostředky a měří vázanost jednotlivých složek kapitálu v určitých formách aktiv.</w:t>
      </w:r>
    </w:p>
    <w:p w:rsidR="00A22F0B" w:rsidRPr="00A22F0B" w:rsidRDefault="00A22F0B" w:rsidP="00955D85">
      <w:pPr>
        <w:spacing w:after="120"/>
        <w:jc w:val="both"/>
        <w:rPr>
          <w:rFonts w:ascii="Calibri" w:eastAsia="Calibri" w:hAnsi="Calibri" w:cs="Calibri"/>
          <w:lang w:val="cs-CZ"/>
        </w:rPr>
      </w:pPr>
      <w:r w:rsidRPr="00A22F0B">
        <w:rPr>
          <w:rFonts w:ascii="Calibri" w:eastAsia="Calibri" w:hAnsi="Calibri" w:cs="Calibri"/>
          <w:u w:val="single"/>
          <w:lang w:val="cs-CZ"/>
        </w:rPr>
        <w:t>Ukazatel doby obratu pohledávek</w:t>
      </w:r>
      <w:r w:rsidRPr="00A22F0B">
        <w:rPr>
          <w:rFonts w:ascii="Calibri" w:eastAsia="Calibri" w:hAnsi="Calibri" w:cs="Calibri"/>
          <w:lang w:val="cs-CZ"/>
        </w:rPr>
        <w:t xml:space="preserve"> měří průměrný počet dnů, za který podnik obdrží platbu od</w:t>
      </w:r>
      <w:r w:rsidR="002A29D8">
        <w:rPr>
          <w:rFonts w:ascii="Calibri" w:eastAsia="Calibri" w:hAnsi="Calibri" w:cs="Calibri"/>
          <w:lang w:val="cs-CZ"/>
        </w:rPr>
        <w:t xml:space="preserve"> </w:t>
      </w:r>
      <w:r w:rsidRPr="00A22F0B">
        <w:rPr>
          <w:rFonts w:ascii="Calibri" w:eastAsia="Calibri" w:hAnsi="Calibri" w:cs="Calibri"/>
          <w:lang w:val="cs-CZ"/>
        </w:rPr>
        <w:t xml:space="preserve">odběratelů. Doba obratu pohledávek zaznamenala u státního podniku </w:t>
      </w:r>
      <w:proofErr w:type="spellStart"/>
      <w:r w:rsidRPr="00A22F0B">
        <w:rPr>
          <w:rFonts w:ascii="Calibri" w:eastAsia="Calibri" w:hAnsi="Calibri" w:cs="Calibri"/>
          <w:lang w:val="cs-CZ"/>
        </w:rPr>
        <w:t>PMo</w:t>
      </w:r>
      <w:proofErr w:type="spellEnd"/>
      <w:r w:rsidRPr="00A22F0B">
        <w:rPr>
          <w:rFonts w:ascii="Calibri" w:eastAsia="Calibri" w:hAnsi="Calibri" w:cs="Calibri"/>
          <w:lang w:val="cs-CZ"/>
        </w:rPr>
        <w:t xml:space="preserve"> nejvyšší hodnotu 111 dnů v roce 2010, v následujících letech došlo ke snížení doby obratu pohledávek na nejnižší hranici 6</w:t>
      </w:r>
      <w:r w:rsidR="002A29D8">
        <w:rPr>
          <w:rFonts w:ascii="Calibri" w:eastAsia="Calibri" w:hAnsi="Calibri" w:cs="Calibri"/>
          <w:lang w:val="cs-CZ"/>
        </w:rPr>
        <w:t>6</w:t>
      </w:r>
      <w:r w:rsidRPr="00A22F0B">
        <w:rPr>
          <w:rFonts w:ascii="Calibri" w:eastAsia="Calibri" w:hAnsi="Calibri" w:cs="Calibri"/>
          <w:lang w:val="cs-CZ"/>
        </w:rPr>
        <w:t xml:space="preserve"> dnů v roce 201</w:t>
      </w:r>
      <w:r w:rsidR="002A29D8">
        <w:rPr>
          <w:rFonts w:ascii="Calibri" w:eastAsia="Calibri" w:hAnsi="Calibri" w:cs="Calibri"/>
          <w:lang w:val="cs-CZ"/>
        </w:rPr>
        <w:t>2</w:t>
      </w:r>
      <w:r w:rsidRPr="00A22F0B">
        <w:rPr>
          <w:rFonts w:ascii="Calibri" w:eastAsia="Calibri" w:hAnsi="Calibri" w:cs="Calibri"/>
          <w:lang w:val="cs-CZ"/>
        </w:rPr>
        <w:t xml:space="preserve">. U státního podniku </w:t>
      </w:r>
      <w:proofErr w:type="spellStart"/>
      <w:proofErr w:type="gramStart"/>
      <w:r w:rsidRPr="00A22F0B">
        <w:rPr>
          <w:rFonts w:ascii="Calibri" w:eastAsia="Calibri" w:hAnsi="Calibri" w:cs="Calibri"/>
          <w:lang w:val="cs-CZ"/>
        </w:rPr>
        <w:t>POh</w:t>
      </w:r>
      <w:proofErr w:type="spellEnd"/>
      <w:r w:rsidRPr="00A22F0B">
        <w:rPr>
          <w:rFonts w:ascii="Calibri" w:eastAsia="Calibri" w:hAnsi="Calibri" w:cs="Calibri"/>
          <w:lang w:val="cs-CZ"/>
        </w:rPr>
        <w:t xml:space="preserve"> zaznamenala</w:t>
      </w:r>
      <w:proofErr w:type="gramEnd"/>
      <w:r w:rsidRPr="00A22F0B">
        <w:rPr>
          <w:rFonts w:ascii="Calibri" w:eastAsia="Calibri" w:hAnsi="Calibri" w:cs="Calibri"/>
          <w:lang w:val="cs-CZ"/>
        </w:rPr>
        <w:t xml:space="preserve"> doba obratu pohledávek nejvyšší hodnotu 127,33 dnů v roce 2011, v následujících letech došlo ke snížení doby obratu pohledávek na nejnižší hranici 6</w:t>
      </w:r>
      <w:r w:rsidR="002A29D8">
        <w:rPr>
          <w:rFonts w:ascii="Calibri" w:eastAsia="Calibri" w:hAnsi="Calibri" w:cs="Calibri"/>
          <w:lang w:val="cs-CZ"/>
        </w:rPr>
        <w:t>5</w:t>
      </w:r>
      <w:r w:rsidRPr="00A22F0B">
        <w:rPr>
          <w:rFonts w:ascii="Calibri" w:eastAsia="Calibri" w:hAnsi="Calibri" w:cs="Calibri"/>
          <w:lang w:val="cs-CZ"/>
        </w:rPr>
        <w:t xml:space="preserve"> dnů v roce 2013. Pozvolné snižování doby splatnosti pohledávek je pozitivní jev.</w:t>
      </w:r>
    </w:p>
    <w:p w:rsidR="00A22F0B" w:rsidRPr="00A22F0B" w:rsidRDefault="00A22F0B" w:rsidP="00955D85">
      <w:pPr>
        <w:spacing w:after="120"/>
        <w:jc w:val="both"/>
        <w:rPr>
          <w:rFonts w:ascii="Calibri" w:eastAsia="Calibri" w:hAnsi="Calibri" w:cs="Calibri"/>
          <w:lang w:val="cs-CZ"/>
        </w:rPr>
      </w:pPr>
      <w:r w:rsidRPr="00A22F0B">
        <w:rPr>
          <w:rFonts w:ascii="Calibri" w:eastAsia="Calibri" w:hAnsi="Calibri" w:cs="Calibri"/>
          <w:u w:val="single"/>
          <w:lang w:val="cs-CZ"/>
        </w:rPr>
        <w:t>Ukazatel doby obratu krátkodobých závazků</w:t>
      </w:r>
      <w:r w:rsidRPr="00A22F0B">
        <w:rPr>
          <w:rFonts w:ascii="Calibri" w:eastAsia="Calibri" w:hAnsi="Calibri" w:cs="Calibri"/>
          <w:lang w:val="cs-CZ"/>
        </w:rPr>
        <w:t xml:space="preserve"> vypovídá o tom, jak rychle podnik dokáže splácet své závazky. Jedná se o platební morálku podniku vůči jeho dodavatelům. Doba obratu krátkodobých závazků se u </w:t>
      </w:r>
      <w:proofErr w:type="spellStart"/>
      <w:r w:rsidRPr="00A22F0B">
        <w:rPr>
          <w:rFonts w:ascii="Calibri" w:eastAsia="Calibri" w:hAnsi="Calibri" w:cs="Calibri"/>
          <w:lang w:val="cs-CZ"/>
        </w:rPr>
        <w:t>PMo</w:t>
      </w:r>
      <w:proofErr w:type="spellEnd"/>
      <w:r w:rsidRPr="00A22F0B">
        <w:rPr>
          <w:rFonts w:ascii="Calibri" w:eastAsia="Calibri" w:hAnsi="Calibri" w:cs="Calibri"/>
          <w:lang w:val="cs-CZ"/>
        </w:rPr>
        <w:t xml:space="preserve"> </w:t>
      </w:r>
      <w:r w:rsidR="00D170BD">
        <w:rPr>
          <w:rFonts w:ascii="Calibri" w:eastAsia="Calibri" w:hAnsi="Calibri" w:cs="Calibri"/>
          <w:lang w:val="cs-CZ"/>
        </w:rPr>
        <w:t>v </w:t>
      </w:r>
      <w:r w:rsidRPr="00A22F0B">
        <w:rPr>
          <w:rFonts w:ascii="Calibri" w:eastAsia="Calibri" w:hAnsi="Calibri" w:cs="Calibri"/>
          <w:lang w:val="cs-CZ"/>
        </w:rPr>
        <w:t>období let 2009 až 2012 postupně zvyšovala z</w:t>
      </w:r>
      <w:r w:rsidR="007746A3">
        <w:rPr>
          <w:rFonts w:ascii="Calibri" w:eastAsia="Calibri" w:hAnsi="Calibri" w:cs="Calibri"/>
          <w:lang w:val="cs-CZ"/>
        </w:rPr>
        <w:t> 50 </w:t>
      </w:r>
      <w:r w:rsidRPr="00A22F0B">
        <w:rPr>
          <w:rFonts w:ascii="Calibri" w:eastAsia="Calibri" w:hAnsi="Calibri" w:cs="Calibri"/>
          <w:lang w:val="cs-CZ"/>
        </w:rPr>
        <w:t xml:space="preserve">dnů až na 101 dnů, v roce 2013 byl zaznamenán pokles. Doba obratu krátkodobých závazků u </w:t>
      </w:r>
      <w:proofErr w:type="spellStart"/>
      <w:r w:rsidRPr="00A22F0B">
        <w:rPr>
          <w:rFonts w:ascii="Calibri" w:eastAsia="Calibri" w:hAnsi="Calibri" w:cs="Calibri"/>
          <w:lang w:val="cs-CZ"/>
        </w:rPr>
        <w:t>POh</w:t>
      </w:r>
      <w:proofErr w:type="spellEnd"/>
      <w:r w:rsidRPr="00A22F0B">
        <w:rPr>
          <w:rFonts w:ascii="Calibri" w:eastAsia="Calibri" w:hAnsi="Calibri" w:cs="Calibri"/>
          <w:lang w:val="cs-CZ"/>
        </w:rPr>
        <w:t xml:space="preserve"> </w:t>
      </w:r>
      <w:r w:rsidR="002A29D8" w:rsidRPr="00A22F0B">
        <w:rPr>
          <w:rFonts w:ascii="Calibri" w:eastAsia="Calibri" w:hAnsi="Calibri" w:cs="Calibri"/>
          <w:lang w:val="cs-CZ"/>
        </w:rPr>
        <w:t xml:space="preserve">se </w:t>
      </w:r>
      <w:r w:rsidR="00D170BD">
        <w:rPr>
          <w:rFonts w:ascii="Calibri" w:eastAsia="Calibri" w:hAnsi="Calibri" w:cs="Calibri"/>
          <w:lang w:val="cs-CZ"/>
        </w:rPr>
        <w:t>v </w:t>
      </w:r>
      <w:r w:rsidRPr="00A22F0B">
        <w:rPr>
          <w:rFonts w:ascii="Calibri" w:eastAsia="Calibri" w:hAnsi="Calibri" w:cs="Calibri"/>
          <w:lang w:val="cs-CZ"/>
        </w:rPr>
        <w:t xml:space="preserve">letech </w:t>
      </w:r>
      <w:proofErr w:type="gramStart"/>
      <w:r w:rsidRPr="00A22F0B">
        <w:rPr>
          <w:rFonts w:ascii="Calibri" w:eastAsia="Calibri" w:hAnsi="Calibri" w:cs="Calibri"/>
          <w:lang w:val="cs-CZ"/>
        </w:rPr>
        <w:t>2009 až</w:t>
      </w:r>
      <w:proofErr w:type="gramEnd"/>
      <w:r w:rsidRPr="00A22F0B">
        <w:rPr>
          <w:rFonts w:ascii="Calibri" w:eastAsia="Calibri" w:hAnsi="Calibri" w:cs="Calibri"/>
          <w:lang w:val="cs-CZ"/>
        </w:rPr>
        <w:t xml:space="preserve"> 2011 postupně zvyšovala ze</w:t>
      </w:r>
      <w:r w:rsidR="002A29D8">
        <w:rPr>
          <w:rFonts w:ascii="Calibri" w:eastAsia="Calibri" w:hAnsi="Calibri" w:cs="Calibri"/>
          <w:lang w:val="cs-CZ"/>
        </w:rPr>
        <w:t xml:space="preserve"> </w:t>
      </w:r>
      <w:r w:rsidRPr="00A22F0B">
        <w:rPr>
          <w:rFonts w:ascii="Calibri" w:eastAsia="Calibri" w:hAnsi="Calibri" w:cs="Calibri"/>
          <w:lang w:val="cs-CZ"/>
        </w:rPr>
        <w:t>74 dnů až na 139 dnů, v následujících letech došlo k poklesu.</w:t>
      </w:r>
    </w:p>
    <w:p w:rsidR="00A22F0B" w:rsidRPr="00A22F0B" w:rsidRDefault="00A22F0B" w:rsidP="00955D85">
      <w:pPr>
        <w:spacing w:after="120"/>
        <w:jc w:val="both"/>
        <w:rPr>
          <w:rFonts w:ascii="Calibri" w:eastAsia="Calibri" w:hAnsi="Calibri" w:cs="Calibri"/>
          <w:lang w:val="cs-CZ"/>
        </w:rPr>
      </w:pPr>
      <w:proofErr w:type="spellStart"/>
      <w:r w:rsidRPr="00A22F0B">
        <w:rPr>
          <w:rFonts w:ascii="Calibri" w:eastAsia="Calibri" w:hAnsi="Calibri" w:cs="Calibri"/>
          <w:lang w:val="cs-CZ"/>
        </w:rPr>
        <w:t>PMo</w:t>
      </w:r>
      <w:proofErr w:type="spellEnd"/>
      <w:r w:rsidRPr="00A22F0B">
        <w:rPr>
          <w:rFonts w:ascii="Calibri" w:eastAsia="Calibri" w:hAnsi="Calibri" w:cs="Calibri"/>
          <w:lang w:val="cs-CZ"/>
        </w:rPr>
        <w:t xml:space="preserve"> zaznamenalo v letech 2009 až 2013 </w:t>
      </w:r>
      <w:r w:rsidRPr="00A22F0B">
        <w:rPr>
          <w:rFonts w:ascii="Calibri" w:eastAsia="Calibri" w:hAnsi="Calibri" w:cs="Calibri"/>
          <w:u w:val="single"/>
          <w:lang w:val="cs-CZ"/>
        </w:rPr>
        <w:t>obrat celkového kapitálu</w:t>
      </w:r>
      <w:r w:rsidRPr="00A22F0B">
        <w:rPr>
          <w:rFonts w:ascii="Calibri" w:eastAsia="Calibri" w:hAnsi="Calibri" w:cs="Calibri"/>
          <w:lang w:val="cs-CZ"/>
        </w:rPr>
        <w:t xml:space="preserve"> v rozmezí 0,11 až 0,12, </w:t>
      </w:r>
      <w:r w:rsidR="007746A3">
        <w:rPr>
          <w:rFonts w:ascii="Calibri" w:eastAsia="Calibri" w:hAnsi="Calibri" w:cs="Calibri"/>
          <w:lang w:val="cs-CZ"/>
        </w:rPr>
        <w:t>což znamená</w:t>
      </w:r>
      <w:r w:rsidRPr="00A22F0B">
        <w:rPr>
          <w:rFonts w:ascii="Calibri" w:eastAsia="Calibri" w:hAnsi="Calibri" w:cs="Calibri"/>
          <w:lang w:val="cs-CZ"/>
        </w:rPr>
        <w:t xml:space="preserve">, že jedna koruna celkového kapitálu vyprodukovala 0,11 až 0,12 Kč tržeb. </w:t>
      </w:r>
      <w:proofErr w:type="spellStart"/>
      <w:proofErr w:type="gramStart"/>
      <w:r w:rsidRPr="00A22F0B">
        <w:rPr>
          <w:rFonts w:ascii="Calibri" w:eastAsia="Calibri" w:hAnsi="Calibri" w:cs="Calibri"/>
          <w:lang w:val="cs-CZ"/>
        </w:rPr>
        <w:t>POh</w:t>
      </w:r>
      <w:proofErr w:type="spellEnd"/>
      <w:r w:rsidRPr="00A22F0B">
        <w:rPr>
          <w:rFonts w:ascii="Calibri" w:eastAsia="Calibri" w:hAnsi="Calibri" w:cs="Calibri"/>
          <w:lang w:val="cs-CZ"/>
        </w:rPr>
        <w:t xml:space="preserve"> zaznamenalo</w:t>
      </w:r>
      <w:proofErr w:type="gramEnd"/>
      <w:r w:rsidRPr="00A22F0B">
        <w:rPr>
          <w:rFonts w:ascii="Calibri" w:eastAsia="Calibri" w:hAnsi="Calibri" w:cs="Calibri"/>
          <w:lang w:val="cs-CZ"/>
        </w:rPr>
        <w:t xml:space="preserve"> v letech 2009 až 2013 obrat celkového kapitálu v rozmezí 0,15 až 0,16. </w:t>
      </w:r>
    </w:p>
    <w:p w:rsidR="00A22F0B" w:rsidRPr="00A22F0B" w:rsidRDefault="00A22F0B" w:rsidP="00425A43">
      <w:pPr>
        <w:jc w:val="both"/>
        <w:rPr>
          <w:rFonts w:ascii="Calibri" w:eastAsia="Calibri" w:hAnsi="Calibri" w:cs="Calibri"/>
          <w:lang w:val="cs-CZ"/>
        </w:rPr>
      </w:pPr>
      <w:r w:rsidRPr="00A22F0B">
        <w:rPr>
          <w:rFonts w:ascii="Calibri" w:eastAsia="Calibri" w:hAnsi="Calibri" w:cs="Calibri"/>
          <w:u w:val="single"/>
          <w:lang w:val="cs-CZ"/>
        </w:rPr>
        <w:t>Ukazatel obratu oběžných aktiv</w:t>
      </w:r>
      <w:r w:rsidRPr="00A22F0B">
        <w:rPr>
          <w:rFonts w:ascii="Calibri" w:eastAsia="Calibri" w:hAnsi="Calibri" w:cs="Calibri"/>
          <w:lang w:val="cs-CZ"/>
        </w:rPr>
        <w:t xml:space="preserve"> udává počet obratů oběžných aktiv za daný časový interval (v tomto případě rok). Rychlost obratu oběžných aktiv vyjadřuje relativní vázanost oběžných aktiv. V letech 2009 až 2013 vyprodukoval státní podnik </w:t>
      </w:r>
      <w:proofErr w:type="spellStart"/>
      <w:r w:rsidRPr="00A22F0B">
        <w:rPr>
          <w:rFonts w:ascii="Calibri" w:eastAsia="Calibri" w:hAnsi="Calibri" w:cs="Calibri"/>
          <w:lang w:val="cs-CZ"/>
        </w:rPr>
        <w:t>PMo</w:t>
      </w:r>
      <w:proofErr w:type="spellEnd"/>
      <w:r w:rsidRPr="00A22F0B">
        <w:rPr>
          <w:rFonts w:ascii="Calibri" w:eastAsia="Calibri" w:hAnsi="Calibri" w:cs="Calibri"/>
          <w:lang w:val="cs-CZ"/>
        </w:rPr>
        <w:t xml:space="preserve"> 1,79 až 2,23 Kč tržeb na 1 Kč oběžných aktiv, tzn. 1,79 až 2,23 obrátky oběžných aktiv za rok. Státní podnik </w:t>
      </w:r>
      <w:proofErr w:type="spellStart"/>
      <w:proofErr w:type="gramStart"/>
      <w:r w:rsidRPr="00A22F0B">
        <w:rPr>
          <w:rFonts w:ascii="Calibri" w:eastAsia="Calibri" w:hAnsi="Calibri" w:cs="Calibri"/>
          <w:lang w:val="cs-CZ"/>
        </w:rPr>
        <w:t>POh</w:t>
      </w:r>
      <w:proofErr w:type="spellEnd"/>
      <w:r w:rsidRPr="00A22F0B">
        <w:rPr>
          <w:rFonts w:ascii="Calibri" w:eastAsia="Calibri" w:hAnsi="Calibri" w:cs="Calibri"/>
          <w:lang w:val="cs-CZ"/>
        </w:rPr>
        <w:t xml:space="preserve"> vyprodukoval</w:t>
      </w:r>
      <w:proofErr w:type="gramEnd"/>
      <w:r w:rsidRPr="00A22F0B">
        <w:rPr>
          <w:rFonts w:ascii="Calibri" w:eastAsia="Calibri" w:hAnsi="Calibri" w:cs="Calibri"/>
          <w:lang w:val="cs-CZ"/>
        </w:rPr>
        <w:t xml:space="preserve"> ve sledovaném pětiletém období 1,38 až 1,93 Kč tržeb na 1 Kč aktiv.</w:t>
      </w:r>
    </w:p>
    <w:p w:rsidR="00A22F0B" w:rsidRPr="00A22F0B" w:rsidRDefault="00A22F0B">
      <w:pPr>
        <w:jc w:val="both"/>
        <w:rPr>
          <w:rFonts w:ascii="Calibri" w:hAnsi="Calibri" w:cs="Calibri"/>
          <w:b/>
          <w:color w:val="000000"/>
          <w:highlight w:val="yellow"/>
          <w:lang w:val="cs-CZ"/>
        </w:rPr>
      </w:pPr>
    </w:p>
    <w:p w:rsidR="00B302E7" w:rsidRDefault="00B302E7">
      <w:pPr>
        <w:rPr>
          <w:rFonts w:ascii="Calibri" w:hAnsi="Calibri" w:cs="Calibri"/>
          <w:b/>
          <w:color w:val="000000"/>
          <w:lang w:val="cs-CZ"/>
        </w:rPr>
      </w:pPr>
      <w:r>
        <w:rPr>
          <w:rFonts w:ascii="Calibri" w:hAnsi="Calibri" w:cs="Calibri"/>
          <w:b/>
          <w:color w:val="000000"/>
          <w:lang w:val="cs-CZ"/>
        </w:rPr>
        <w:br w:type="page"/>
      </w:r>
    </w:p>
    <w:p w:rsidR="00A22F0B" w:rsidRPr="00A13141" w:rsidRDefault="00A22F0B" w:rsidP="00A13141">
      <w:pPr>
        <w:tabs>
          <w:tab w:val="right" w:pos="9072"/>
        </w:tabs>
        <w:spacing w:after="40"/>
        <w:jc w:val="both"/>
        <w:rPr>
          <w:rFonts w:ascii="Calibri" w:hAnsi="Calibri" w:cs="Calibri"/>
          <w:b/>
          <w:color w:val="000000"/>
          <w:lang w:val="cs-CZ"/>
        </w:rPr>
      </w:pPr>
      <w:r w:rsidRPr="00A13141">
        <w:rPr>
          <w:rFonts w:ascii="Calibri" w:hAnsi="Calibri" w:cs="Calibri"/>
          <w:b/>
          <w:color w:val="000000"/>
          <w:lang w:val="cs-CZ"/>
        </w:rPr>
        <w:lastRenderedPageBreak/>
        <w:t>Tabulka č. 2</w:t>
      </w:r>
      <w:r w:rsidR="007746A3">
        <w:rPr>
          <w:rFonts w:ascii="Calibri" w:hAnsi="Calibri" w:cs="Calibri"/>
          <w:b/>
          <w:color w:val="000000"/>
          <w:lang w:val="cs-CZ"/>
        </w:rPr>
        <w:t xml:space="preserve"> –</w:t>
      </w:r>
      <w:r w:rsidRPr="00A13141">
        <w:rPr>
          <w:rFonts w:ascii="Calibri" w:hAnsi="Calibri" w:cs="Calibri"/>
          <w:b/>
          <w:color w:val="000000"/>
          <w:lang w:val="cs-CZ"/>
        </w:rPr>
        <w:t xml:space="preserve"> Ukazatele na bázi peněžních toků </w:t>
      </w:r>
      <w:proofErr w:type="spellStart"/>
      <w:r w:rsidRPr="00A13141">
        <w:rPr>
          <w:rFonts w:ascii="Calibri" w:hAnsi="Calibri" w:cs="Calibri"/>
          <w:b/>
          <w:color w:val="000000"/>
          <w:lang w:val="cs-CZ"/>
        </w:rPr>
        <w:t>PMo</w:t>
      </w:r>
      <w:proofErr w:type="spellEnd"/>
      <w:r w:rsidRPr="00A13141">
        <w:rPr>
          <w:rFonts w:ascii="Calibri" w:hAnsi="Calibri" w:cs="Calibri"/>
          <w:b/>
          <w:color w:val="000000"/>
          <w:lang w:val="cs-CZ"/>
        </w:rPr>
        <w:t xml:space="preserve"> a </w:t>
      </w:r>
      <w:proofErr w:type="spellStart"/>
      <w:r w:rsidRPr="00A13141">
        <w:rPr>
          <w:rFonts w:ascii="Calibri" w:hAnsi="Calibri" w:cs="Calibri"/>
          <w:b/>
          <w:color w:val="000000"/>
          <w:lang w:val="cs-CZ"/>
        </w:rPr>
        <w:t>POh</w:t>
      </w:r>
      <w:proofErr w:type="spellEnd"/>
      <w:r w:rsidRPr="00A13141">
        <w:rPr>
          <w:rFonts w:ascii="Calibri" w:hAnsi="Calibri" w:cs="Calibri"/>
          <w:b/>
          <w:color w:val="000000"/>
          <w:lang w:val="cs-CZ"/>
        </w:rPr>
        <w:t xml:space="preserve"> v letech 2009–2013</w:t>
      </w:r>
      <w:r w:rsidR="00144633">
        <w:rPr>
          <w:rFonts w:ascii="Calibri" w:hAnsi="Calibri" w:cs="Calibri"/>
          <w:b/>
          <w:color w:val="000000"/>
          <w:lang w:val="cs-CZ"/>
        </w:rPr>
        <w:t xml:space="preserve"> </w:t>
      </w:r>
      <w:r w:rsidRPr="00A13141">
        <w:rPr>
          <w:rFonts w:ascii="Calibri" w:hAnsi="Calibri" w:cs="Calibri"/>
          <w:b/>
          <w:color w:val="000000"/>
          <w:lang w:val="cs-CZ"/>
        </w:rPr>
        <w:tab/>
        <w:t>(v tis. Kč)</w:t>
      </w:r>
    </w:p>
    <w:tbl>
      <w:tblPr>
        <w:tblW w:w="486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827"/>
        <w:gridCol w:w="659"/>
        <w:gridCol w:w="897"/>
        <w:gridCol w:w="897"/>
        <w:gridCol w:w="897"/>
        <w:gridCol w:w="897"/>
        <w:gridCol w:w="895"/>
      </w:tblGrid>
      <w:tr w:rsidR="00A22F0B" w:rsidRPr="00A22F0B" w:rsidTr="00A22F0B">
        <w:trPr>
          <w:trHeight w:val="283"/>
          <w:jc w:val="center"/>
        </w:trPr>
        <w:tc>
          <w:tcPr>
            <w:tcW w:w="2492" w:type="pct"/>
            <w:gridSpan w:val="2"/>
            <w:shd w:val="clear" w:color="auto" w:fill="DBE5F1" w:themeFill="accent1" w:themeFillTint="33"/>
            <w:noWrap/>
            <w:vAlign w:val="bottom"/>
            <w:hideMark/>
          </w:tcPr>
          <w:p w:rsidR="00A22F0B" w:rsidRPr="00A22F0B" w:rsidRDefault="00A22F0B" w:rsidP="00425A43">
            <w:pPr>
              <w:jc w:val="center"/>
              <w:rPr>
                <w:rFonts w:ascii="Calibri" w:hAnsi="Calibri" w:cs="Calibri"/>
                <w:b/>
                <w:color w:val="000000"/>
                <w:sz w:val="18"/>
                <w:szCs w:val="18"/>
                <w:lang w:val="cs-CZ" w:eastAsia="cs-CZ"/>
              </w:rPr>
            </w:pPr>
            <w:r w:rsidRPr="00A22F0B">
              <w:rPr>
                <w:rFonts w:ascii="Calibri" w:hAnsi="Calibri" w:cs="Calibri"/>
                <w:color w:val="000000"/>
                <w:sz w:val="18"/>
                <w:szCs w:val="18"/>
                <w:lang w:val="cs-CZ" w:eastAsia="cs-CZ"/>
              </w:rPr>
              <w:t> </w:t>
            </w:r>
          </w:p>
        </w:tc>
        <w:tc>
          <w:tcPr>
            <w:tcW w:w="502" w:type="pct"/>
            <w:shd w:val="clear" w:color="auto" w:fill="DBE5F1" w:themeFill="accent1" w:themeFillTint="33"/>
            <w:noWrap/>
            <w:vAlign w:val="center"/>
            <w:hideMark/>
          </w:tcPr>
          <w:p w:rsidR="00A22F0B" w:rsidRPr="00A13141" w:rsidRDefault="00A22F0B">
            <w:pPr>
              <w:jc w:val="center"/>
              <w:rPr>
                <w:rFonts w:ascii="Calibri" w:hAnsi="Calibri" w:cs="Calibri"/>
                <w:b/>
                <w:color w:val="000000"/>
                <w:sz w:val="20"/>
                <w:szCs w:val="20"/>
                <w:lang w:val="cs-CZ" w:eastAsia="cs-CZ"/>
              </w:rPr>
            </w:pPr>
            <w:r w:rsidRPr="00A13141">
              <w:rPr>
                <w:rFonts w:ascii="Calibri" w:hAnsi="Calibri" w:cs="Calibri"/>
                <w:b/>
                <w:color w:val="000000"/>
                <w:sz w:val="20"/>
                <w:szCs w:val="20"/>
                <w:lang w:val="cs-CZ" w:eastAsia="cs-CZ"/>
              </w:rPr>
              <w:t>2009</w:t>
            </w:r>
          </w:p>
        </w:tc>
        <w:tc>
          <w:tcPr>
            <w:tcW w:w="502" w:type="pct"/>
            <w:shd w:val="clear" w:color="auto" w:fill="DBE5F1" w:themeFill="accent1" w:themeFillTint="33"/>
            <w:noWrap/>
            <w:vAlign w:val="center"/>
            <w:hideMark/>
          </w:tcPr>
          <w:p w:rsidR="00A22F0B" w:rsidRPr="00A13141" w:rsidRDefault="00A22F0B">
            <w:pPr>
              <w:jc w:val="center"/>
              <w:rPr>
                <w:rFonts w:ascii="Calibri" w:hAnsi="Calibri" w:cs="Calibri"/>
                <w:b/>
                <w:color w:val="000000"/>
                <w:sz w:val="20"/>
                <w:szCs w:val="20"/>
                <w:lang w:val="cs-CZ" w:eastAsia="cs-CZ"/>
              </w:rPr>
            </w:pPr>
            <w:r w:rsidRPr="00A13141">
              <w:rPr>
                <w:rFonts w:ascii="Calibri" w:hAnsi="Calibri" w:cs="Calibri"/>
                <w:b/>
                <w:color w:val="000000"/>
                <w:sz w:val="20"/>
                <w:szCs w:val="20"/>
                <w:lang w:val="cs-CZ" w:eastAsia="cs-CZ"/>
              </w:rPr>
              <w:t>2010</w:t>
            </w:r>
          </w:p>
        </w:tc>
        <w:tc>
          <w:tcPr>
            <w:tcW w:w="502" w:type="pct"/>
            <w:shd w:val="clear" w:color="auto" w:fill="DBE5F1" w:themeFill="accent1" w:themeFillTint="33"/>
            <w:noWrap/>
            <w:vAlign w:val="center"/>
            <w:hideMark/>
          </w:tcPr>
          <w:p w:rsidR="00A22F0B" w:rsidRPr="00A13141" w:rsidRDefault="00A22F0B">
            <w:pPr>
              <w:jc w:val="center"/>
              <w:rPr>
                <w:rFonts w:ascii="Calibri" w:hAnsi="Calibri" w:cs="Calibri"/>
                <w:b/>
                <w:color w:val="000000"/>
                <w:sz w:val="20"/>
                <w:szCs w:val="20"/>
                <w:lang w:val="cs-CZ" w:eastAsia="cs-CZ"/>
              </w:rPr>
            </w:pPr>
            <w:r w:rsidRPr="00A13141">
              <w:rPr>
                <w:rFonts w:ascii="Calibri" w:hAnsi="Calibri" w:cs="Calibri"/>
                <w:b/>
                <w:color w:val="000000"/>
                <w:sz w:val="20"/>
                <w:szCs w:val="20"/>
                <w:lang w:val="cs-CZ" w:eastAsia="cs-CZ"/>
              </w:rPr>
              <w:t>2011</w:t>
            </w:r>
          </w:p>
        </w:tc>
        <w:tc>
          <w:tcPr>
            <w:tcW w:w="502" w:type="pct"/>
            <w:shd w:val="clear" w:color="auto" w:fill="DBE5F1" w:themeFill="accent1" w:themeFillTint="33"/>
            <w:noWrap/>
            <w:vAlign w:val="center"/>
            <w:hideMark/>
          </w:tcPr>
          <w:p w:rsidR="00A22F0B" w:rsidRPr="00A13141" w:rsidRDefault="00A22F0B">
            <w:pPr>
              <w:jc w:val="center"/>
              <w:rPr>
                <w:rFonts w:ascii="Calibri" w:hAnsi="Calibri" w:cs="Calibri"/>
                <w:b/>
                <w:color w:val="000000"/>
                <w:sz w:val="20"/>
                <w:szCs w:val="20"/>
                <w:lang w:val="cs-CZ" w:eastAsia="cs-CZ"/>
              </w:rPr>
            </w:pPr>
            <w:r w:rsidRPr="00A13141">
              <w:rPr>
                <w:rFonts w:ascii="Calibri" w:hAnsi="Calibri" w:cs="Calibri"/>
                <w:b/>
                <w:color w:val="000000"/>
                <w:sz w:val="20"/>
                <w:szCs w:val="20"/>
                <w:lang w:val="cs-CZ" w:eastAsia="cs-CZ"/>
              </w:rPr>
              <w:t>2012</w:t>
            </w:r>
          </w:p>
        </w:tc>
        <w:tc>
          <w:tcPr>
            <w:tcW w:w="500" w:type="pct"/>
            <w:shd w:val="clear" w:color="auto" w:fill="DBE5F1" w:themeFill="accent1" w:themeFillTint="33"/>
            <w:noWrap/>
            <w:vAlign w:val="center"/>
            <w:hideMark/>
          </w:tcPr>
          <w:p w:rsidR="00A22F0B" w:rsidRPr="00A13141" w:rsidRDefault="00A22F0B">
            <w:pPr>
              <w:jc w:val="center"/>
              <w:rPr>
                <w:rFonts w:ascii="Calibri" w:hAnsi="Calibri" w:cs="Calibri"/>
                <w:b/>
                <w:color w:val="000000"/>
                <w:sz w:val="20"/>
                <w:szCs w:val="20"/>
                <w:lang w:val="cs-CZ" w:eastAsia="cs-CZ"/>
              </w:rPr>
            </w:pPr>
            <w:r w:rsidRPr="00A13141">
              <w:rPr>
                <w:rFonts w:ascii="Calibri" w:hAnsi="Calibri" w:cs="Calibri"/>
                <w:b/>
                <w:color w:val="000000"/>
                <w:sz w:val="20"/>
                <w:szCs w:val="20"/>
                <w:lang w:val="cs-CZ" w:eastAsia="cs-CZ"/>
              </w:rPr>
              <w:t>2013</w:t>
            </w:r>
          </w:p>
        </w:tc>
      </w:tr>
      <w:tr w:rsidR="00A22F0B" w:rsidRPr="00A22F0B" w:rsidTr="00A22F0B">
        <w:trPr>
          <w:trHeight w:val="283"/>
          <w:jc w:val="center"/>
        </w:trPr>
        <w:tc>
          <w:tcPr>
            <w:tcW w:w="2123" w:type="pct"/>
            <w:vMerge w:val="restart"/>
            <w:noWrap/>
            <w:vAlign w:val="center"/>
            <w:hideMark/>
          </w:tcPr>
          <w:p w:rsidR="00A22F0B" w:rsidRPr="00A13141" w:rsidRDefault="00A22F0B" w:rsidP="00425A43">
            <w:pPr>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Stav peněžních prostředků na začátku období</w:t>
            </w:r>
          </w:p>
        </w:tc>
        <w:tc>
          <w:tcPr>
            <w:tcW w:w="369" w:type="pct"/>
            <w:vAlign w:val="center"/>
          </w:tcPr>
          <w:p w:rsidR="00A22F0B" w:rsidRPr="00A13141" w:rsidRDefault="00A22F0B">
            <w:pPr>
              <w:ind w:right="64" w:hanging="11"/>
              <w:jc w:val="center"/>
              <w:rPr>
                <w:rFonts w:ascii="Calibri" w:hAnsi="Calibri" w:cs="Calibri"/>
                <w:i/>
                <w:color w:val="000000"/>
                <w:sz w:val="20"/>
                <w:szCs w:val="20"/>
                <w:lang w:val="cs-CZ"/>
              </w:rPr>
            </w:pPr>
            <w:proofErr w:type="spellStart"/>
            <w:r w:rsidRPr="00A13141">
              <w:rPr>
                <w:rFonts w:ascii="Calibri" w:hAnsi="Calibri" w:cs="Calibri"/>
                <w:i/>
                <w:color w:val="000000"/>
                <w:sz w:val="20"/>
                <w:szCs w:val="20"/>
                <w:lang w:val="cs-CZ"/>
              </w:rPr>
              <w:t>PMo</w:t>
            </w:r>
            <w:proofErr w:type="spellEnd"/>
          </w:p>
        </w:tc>
        <w:tc>
          <w:tcPr>
            <w:tcW w:w="502" w:type="pct"/>
            <w:noWrap/>
            <w:vAlign w:val="center"/>
          </w:tcPr>
          <w:p w:rsidR="00A22F0B" w:rsidRPr="00A13141" w:rsidRDefault="00A22F0B" w:rsidP="00A13141">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237 470</w:t>
            </w:r>
          </w:p>
        </w:tc>
        <w:tc>
          <w:tcPr>
            <w:tcW w:w="502" w:type="pct"/>
            <w:noWrap/>
            <w:vAlign w:val="center"/>
          </w:tcPr>
          <w:p w:rsidR="00A22F0B" w:rsidRPr="00A13141" w:rsidRDefault="00A22F0B" w:rsidP="00A13141">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167 775</w:t>
            </w:r>
          </w:p>
        </w:tc>
        <w:tc>
          <w:tcPr>
            <w:tcW w:w="502" w:type="pct"/>
            <w:noWrap/>
            <w:vAlign w:val="center"/>
          </w:tcPr>
          <w:p w:rsidR="00A22F0B" w:rsidRPr="00A13141" w:rsidRDefault="00A22F0B" w:rsidP="00A13141">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78 654</w:t>
            </w:r>
          </w:p>
        </w:tc>
        <w:tc>
          <w:tcPr>
            <w:tcW w:w="502" w:type="pct"/>
            <w:noWrap/>
            <w:vAlign w:val="center"/>
          </w:tcPr>
          <w:p w:rsidR="00A22F0B" w:rsidRPr="00A13141" w:rsidRDefault="00A22F0B" w:rsidP="00A13141">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173 628</w:t>
            </w:r>
          </w:p>
        </w:tc>
        <w:tc>
          <w:tcPr>
            <w:tcW w:w="500" w:type="pct"/>
            <w:noWrap/>
            <w:vAlign w:val="center"/>
          </w:tcPr>
          <w:p w:rsidR="00A22F0B" w:rsidRPr="00A13141" w:rsidRDefault="00A22F0B" w:rsidP="00A13141">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233 017</w:t>
            </w:r>
          </w:p>
        </w:tc>
      </w:tr>
      <w:tr w:rsidR="00A22F0B" w:rsidRPr="00A22F0B" w:rsidTr="00A22F0B">
        <w:trPr>
          <w:trHeight w:val="283"/>
          <w:jc w:val="center"/>
        </w:trPr>
        <w:tc>
          <w:tcPr>
            <w:tcW w:w="2123" w:type="pct"/>
            <w:vMerge/>
            <w:noWrap/>
            <w:vAlign w:val="center"/>
          </w:tcPr>
          <w:p w:rsidR="00A22F0B" w:rsidRPr="00A13141" w:rsidRDefault="00A22F0B">
            <w:pPr>
              <w:rPr>
                <w:rFonts w:ascii="Calibri" w:hAnsi="Calibri" w:cs="Calibri"/>
                <w:color w:val="000000"/>
                <w:sz w:val="20"/>
                <w:szCs w:val="20"/>
                <w:lang w:val="cs-CZ" w:eastAsia="cs-CZ"/>
              </w:rPr>
            </w:pPr>
          </w:p>
        </w:tc>
        <w:tc>
          <w:tcPr>
            <w:tcW w:w="369" w:type="pct"/>
            <w:vAlign w:val="center"/>
          </w:tcPr>
          <w:p w:rsidR="00A22F0B" w:rsidRPr="00A13141" w:rsidRDefault="00A22F0B">
            <w:pPr>
              <w:ind w:right="64" w:hanging="11"/>
              <w:jc w:val="center"/>
              <w:rPr>
                <w:rFonts w:ascii="Calibri" w:hAnsi="Calibri" w:cs="Calibri"/>
                <w:i/>
                <w:color w:val="000000"/>
                <w:sz w:val="20"/>
                <w:szCs w:val="20"/>
                <w:lang w:val="cs-CZ"/>
              </w:rPr>
            </w:pPr>
            <w:proofErr w:type="spellStart"/>
            <w:r w:rsidRPr="00A13141">
              <w:rPr>
                <w:rFonts w:ascii="Calibri" w:hAnsi="Calibri" w:cs="Calibri"/>
                <w:i/>
                <w:color w:val="000000"/>
                <w:sz w:val="20"/>
                <w:szCs w:val="20"/>
                <w:lang w:val="cs-CZ"/>
              </w:rPr>
              <w:t>POh</w:t>
            </w:r>
            <w:proofErr w:type="spellEnd"/>
          </w:p>
        </w:tc>
        <w:tc>
          <w:tcPr>
            <w:tcW w:w="502" w:type="pct"/>
            <w:noWrap/>
            <w:vAlign w:val="center"/>
          </w:tcPr>
          <w:p w:rsidR="00A22F0B" w:rsidRPr="00A13141" w:rsidRDefault="00A22F0B" w:rsidP="00A13141">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262 134</w:t>
            </w:r>
          </w:p>
        </w:tc>
        <w:tc>
          <w:tcPr>
            <w:tcW w:w="502" w:type="pct"/>
            <w:noWrap/>
            <w:vAlign w:val="center"/>
          </w:tcPr>
          <w:p w:rsidR="00A22F0B" w:rsidRPr="00A13141" w:rsidRDefault="00A22F0B" w:rsidP="00A13141">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254 191</w:t>
            </w:r>
          </w:p>
        </w:tc>
        <w:tc>
          <w:tcPr>
            <w:tcW w:w="502" w:type="pct"/>
            <w:noWrap/>
            <w:vAlign w:val="center"/>
          </w:tcPr>
          <w:p w:rsidR="00A22F0B" w:rsidRPr="00A13141" w:rsidRDefault="00A22F0B" w:rsidP="00A13141">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233 581</w:t>
            </w:r>
          </w:p>
        </w:tc>
        <w:tc>
          <w:tcPr>
            <w:tcW w:w="502" w:type="pct"/>
            <w:noWrap/>
            <w:vAlign w:val="center"/>
          </w:tcPr>
          <w:p w:rsidR="00A22F0B" w:rsidRPr="00A13141" w:rsidRDefault="00A22F0B" w:rsidP="00A13141">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228 064</w:t>
            </w:r>
          </w:p>
        </w:tc>
        <w:tc>
          <w:tcPr>
            <w:tcW w:w="500" w:type="pct"/>
            <w:noWrap/>
            <w:vAlign w:val="center"/>
          </w:tcPr>
          <w:p w:rsidR="00A22F0B" w:rsidRPr="00A13141" w:rsidRDefault="00A22F0B" w:rsidP="00A13141">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319 047</w:t>
            </w:r>
          </w:p>
        </w:tc>
      </w:tr>
      <w:tr w:rsidR="00A22F0B" w:rsidRPr="00A22F0B" w:rsidTr="00A22F0B">
        <w:trPr>
          <w:trHeight w:val="283"/>
          <w:jc w:val="center"/>
        </w:trPr>
        <w:tc>
          <w:tcPr>
            <w:tcW w:w="2123" w:type="pct"/>
            <w:vMerge w:val="restart"/>
            <w:noWrap/>
            <w:vAlign w:val="center"/>
            <w:hideMark/>
          </w:tcPr>
          <w:p w:rsidR="00A22F0B" w:rsidRPr="00A13141" w:rsidRDefault="00A22F0B" w:rsidP="00425A43">
            <w:pPr>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 xml:space="preserve">Čistý peněžní tok </w:t>
            </w:r>
            <w:r w:rsidR="00B71BD7" w:rsidRPr="00A13141">
              <w:rPr>
                <w:rFonts w:ascii="Calibri" w:hAnsi="Calibri" w:cs="Calibri"/>
                <w:color w:val="000000"/>
                <w:sz w:val="20"/>
                <w:szCs w:val="20"/>
                <w:lang w:val="cs-CZ" w:eastAsia="cs-CZ"/>
              </w:rPr>
              <w:t>z </w:t>
            </w:r>
            <w:r w:rsidRPr="00A13141">
              <w:rPr>
                <w:rFonts w:ascii="Calibri" w:hAnsi="Calibri" w:cs="Calibri"/>
                <w:color w:val="000000"/>
                <w:sz w:val="20"/>
                <w:szCs w:val="20"/>
                <w:lang w:val="cs-CZ" w:eastAsia="cs-CZ"/>
              </w:rPr>
              <w:t>provozní činnosti</w:t>
            </w:r>
          </w:p>
        </w:tc>
        <w:tc>
          <w:tcPr>
            <w:tcW w:w="369" w:type="pct"/>
            <w:vAlign w:val="center"/>
          </w:tcPr>
          <w:p w:rsidR="00A22F0B" w:rsidRPr="00A13141" w:rsidRDefault="00A22F0B">
            <w:pPr>
              <w:ind w:right="64" w:hanging="11"/>
              <w:jc w:val="center"/>
              <w:rPr>
                <w:rFonts w:ascii="Calibri" w:hAnsi="Calibri" w:cs="Calibri"/>
                <w:i/>
                <w:color w:val="000000"/>
                <w:sz w:val="20"/>
                <w:szCs w:val="20"/>
                <w:lang w:val="cs-CZ"/>
              </w:rPr>
            </w:pPr>
            <w:proofErr w:type="spellStart"/>
            <w:r w:rsidRPr="00A13141">
              <w:rPr>
                <w:rFonts w:ascii="Calibri" w:hAnsi="Calibri" w:cs="Calibri"/>
                <w:i/>
                <w:color w:val="000000"/>
                <w:sz w:val="20"/>
                <w:szCs w:val="20"/>
                <w:lang w:val="cs-CZ"/>
              </w:rPr>
              <w:t>PMo</w:t>
            </w:r>
            <w:proofErr w:type="spellEnd"/>
          </w:p>
        </w:tc>
        <w:tc>
          <w:tcPr>
            <w:tcW w:w="502" w:type="pct"/>
            <w:noWrap/>
            <w:vAlign w:val="center"/>
          </w:tcPr>
          <w:p w:rsidR="00A22F0B" w:rsidRPr="00A13141" w:rsidRDefault="00A22F0B" w:rsidP="00A13141">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46 982</w:t>
            </w:r>
          </w:p>
        </w:tc>
        <w:tc>
          <w:tcPr>
            <w:tcW w:w="502" w:type="pct"/>
            <w:noWrap/>
            <w:vAlign w:val="center"/>
          </w:tcPr>
          <w:p w:rsidR="00A22F0B" w:rsidRPr="00A13141" w:rsidRDefault="00A22F0B" w:rsidP="00A13141">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112 502</w:t>
            </w:r>
          </w:p>
        </w:tc>
        <w:tc>
          <w:tcPr>
            <w:tcW w:w="502" w:type="pct"/>
            <w:noWrap/>
            <w:vAlign w:val="center"/>
          </w:tcPr>
          <w:p w:rsidR="00A22F0B" w:rsidRPr="00A13141" w:rsidRDefault="00A22F0B" w:rsidP="00A13141">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191 248</w:t>
            </w:r>
          </w:p>
        </w:tc>
        <w:tc>
          <w:tcPr>
            <w:tcW w:w="502" w:type="pct"/>
            <w:noWrap/>
            <w:vAlign w:val="center"/>
          </w:tcPr>
          <w:p w:rsidR="00A22F0B" w:rsidRPr="00A13141" w:rsidRDefault="00A22F0B" w:rsidP="00A13141">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240 152</w:t>
            </w:r>
          </w:p>
        </w:tc>
        <w:tc>
          <w:tcPr>
            <w:tcW w:w="500" w:type="pct"/>
            <w:noWrap/>
            <w:vAlign w:val="center"/>
          </w:tcPr>
          <w:p w:rsidR="00A22F0B" w:rsidRPr="00A13141" w:rsidRDefault="00A22F0B" w:rsidP="00A13141">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127 320</w:t>
            </w:r>
          </w:p>
        </w:tc>
      </w:tr>
      <w:tr w:rsidR="00A22F0B" w:rsidRPr="00A22F0B" w:rsidTr="00A22F0B">
        <w:trPr>
          <w:trHeight w:val="283"/>
          <w:jc w:val="center"/>
        </w:trPr>
        <w:tc>
          <w:tcPr>
            <w:tcW w:w="2123" w:type="pct"/>
            <w:vMerge/>
            <w:noWrap/>
            <w:vAlign w:val="center"/>
          </w:tcPr>
          <w:p w:rsidR="00A22F0B" w:rsidRPr="00A13141" w:rsidRDefault="00A22F0B">
            <w:pPr>
              <w:rPr>
                <w:rFonts w:ascii="Calibri" w:hAnsi="Calibri" w:cs="Calibri"/>
                <w:color w:val="000000"/>
                <w:sz w:val="20"/>
                <w:szCs w:val="20"/>
                <w:lang w:val="cs-CZ" w:eastAsia="cs-CZ"/>
              </w:rPr>
            </w:pPr>
          </w:p>
        </w:tc>
        <w:tc>
          <w:tcPr>
            <w:tcW w:w="369" w:type="pct"/>
            <w:vAlign w:val="center"/>
          </w:tcPr>
          <w:p w:rsidR="00A22F0B" w:rsidRPr="00A13141" w:rsidRDefault="00A22F0B">
            <w:pPr>
              <w:ind w:right="64" w:hanging="11"/>
              <w:jc w:val="center"/>
              <w:rPr>
                <w:rFonts w:ascii="Calibri" w:hAnsi="Calibri" w:cs="Calibri"/>
                <w:i/>
                <w:color w:val="000000"/>
                <w:sz w:val="20"/>
                <w:szCs w:val="20"/>
                <w:lang w:val="cs-CZ"/>
              </w:rPr>
            </w:pPr>
            <w:proofErr w:type="spellStart"/>
            <w:r w:rsidRPr="00A13141">
              <w:rPr>
                <w:rFonts w:ascii="Calibri" w:hAnsi="Calibri" w:cs="Calibri"/>
                <w:i/>
                <w:color w:val="000000"/>
                <w:sz w:val="20"/>
                <w:szCs w:val="20"/>
                <w:lang w:val="cs-CZ"/>
              </w:rPr>
              <w:t>POh</w:t>
            </w:r>
            <w:proofErr w:type="spellEnd"/>
          </w:p>
        </w:tc>
        <w:tc>
          <w:tcPr>
            <w:tcW w:w="502" w:type="pct"/>
            <w:noWrap/>
            <w:vAlign w:val="center"/>
          </w:tcPr>
          <w:p w:rsidR="00A22F0B" w:rsidRPr="00A13141" w:rsidRDefault="00A22F0B" w:rsidP="00A13141">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236 949</w:t>
            </w:r>
          </w:p>
        </w:tc>
        <w:tc>
          <w:tcPr>
            <w:tcW w:w="502" w:type="pct"/>
            <w:noWrap/>
            <w:vAlign w:val="center"/>
          </w:tcPr>
          <w:p w:rsidR="00A22F0B" w:rsidRPr="00A13141" w:rsidRDefault="00A22F0B" w:rsidP="00A13141">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194 421</w:t>
            </w:r>
          </w:p>
        </w:tc>
        <w:tc>
          <w:tcPr>
            <w:tcW w:w="502" w:type="pct"/>
            <w:noWrap/>
            <w:vAlign w:val="center"/>
          </w:tcPr>
          <w:p w:rsidR="00A22F0B" w:rsidRPr="00A13141" w:rsidRDefault="00A22F0B" w:rsidP="00A13141">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187 759</w:t>
            </w:r>
          </w:p>
        </w:tc>
        <w:tc>
          <w:tcPr>
            <w:tcW w:w="502" w:type="pct"/>
            <w:noWrap/>
            <w:vAlign w:val="center"/>
          </w:tcPr>
          <w:p w:rsidR="00A22F0B" w:rsidRPr="00A13141" w:rsidRDefault="00A22F0B" w:rsidP="00A13141">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216 821</w:t>
            </w:r>
          </w:p>
        </w:tc>
        <w:tc>
          <w:tcPr>
            <w:tcW w:w="500" w:type="pct"/>
            <w:noWrap/>
            <w:vAlign w:val="center"/>
          </w:tcPr>
          <w:p w:rsidR="00A22F0B" w:rsidRPr="00A13141" w:rsidRDefault="00A22F0B" w:rsidP="00A13141">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253 657</w:t>
            </w:r>
          </w:p>
        </w:tc>
      </w:tr>
      <w:tr w:rsidR="00A22F0B" w:rsidRPr="00A22F0B" w:rsidTr="00A22F0B">
        <w:trPr>
          <w:trHeight w:val="283"/>
          <w:jc w:val="center"/>
        </w:trPr>
        <w:tc>
          <w:tcPr>
            <w:tcW w:w="2123" w:type="pct"/>
            <w:vMerge w:val="restart"/>
            <w:noWrap/>
            <w:vAlign w:val="center"/>
            <w:hideMark/>
          </w:tcPr>
          <w:p w:rsidR="00A22F0B" w:rsidRPr="00A13141" w:rsidRDefault="00A22F0B" w:rsidP="00425A43">
            <w:pPr>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 xml:space="preserve">Čistý peněžní tok </w:t>
            </w:r>
            <w:r w:rsidR="00B71BD7" w:rsidRPr="00A13141">
              <w:rPr>
                <w:rFonts w:ascii="Calibri" w:hAnsi="Calibri" w:cs="Calibri"/>
                <w:color w:val="000000"/>
                <w:sz w:val="20"/>
                <w:szCs w:val="20"/>
                <w:lang w:val="cs-CZ" w:eastAsia="cs-CZ"/>
              </w:rPr>
              <w:t>z </w:t>
            </w:r>
            <w:r w:rsidRPr="00A13141">
              <w:rPr>
                <w:rFonts w:ascii="Calibri" w:hAnsi="Calibri" w:cs="Calibri"/>
                <w:color w:val="000000"/>
                <w:sz w:val="20"/>
                <w:szCs w:val="20"/>
                <w:lang w:val="cs-CZ" w:eastAsia="cs-CZ"/>
              </w:rPr>
              <w:t>investiční činnosti</w:t>
            </w:r>
          </w:p>
        </w:tc>
        <w:tc>
          <w:tcPr>
            <w:tcW w:w="369" w:type="pct"/>
            <w:vAlign w:val="center"/>
          </w:tcPr>
          <w:p w:rsidR="00A22F0B" w:rsidRPr="00A13141" w:rsidRDefault="00A22F0B">
            <w:pPr>
              <w:ind w:right="64" w:hanging="11"/>
              <w:jc w:val="center"/>
              <w:rPr>
                <w:rFonts w:ascii="Calibri" w:hAnsi="Calibri" w:cs="Calibri"/>
                <w:i/>
                <w:color w:val="000000"/>
                <w:sz w:val="20"/>
                <w:szCs w:val="20"/>
                <w:lang w:val="cs-CZ"/>
              </w:rPr>
            </w:pPr>
            <w:proofErr w:type="spellStart"/>
            <w:r w:rsidRPr="00A13141">
              <w:rPr>
                <w:rFonts w:ascii="Calibri" w:hAnsi="Calibri" w:cs="Calibri"/>
                <w:i/>
                <w:color w:val="000000"/>
                <w:sz w:val="20"/>
                <w:szCs w:val="20"/>
                <w:lang w:val="cs-CZ"/>
              </w:rPr>
              <w:t>PMo</w:t>
            </w:r>
            <w:proofErr w:type="spellEnd"/>
          </w:p>
        </w:tc>
        <w:tc>
          <w:tcPr>
            <w:tcW w:w="502" w:type="pct"/>
            <w:noWrap/>
            <w:vAlign w:val="center"/>
          </w:tcPr>
          <w:p w:rsidR="00A22F0B" w:rsidRPr="00A13141" w:rsidRDefault="007746A3" w:rsidP="00A13141">
            <w:pPr>
              <w:jc w:val="right"/>
              <w:rPr>
                <w:rFonts w:ascii="Calibri" w:hAnsi="Calibri" w:cs="Calibri"/>
                <w:color w:val="000000"/>
                <w:sz w:val="20"/>
                <w:szCs w:val="20"/>
                <w:lang w:val="cs-CZ" w:eastAsia="cs-CZ"/>
              </w:rPr>
            </w:pPr>
            <w:r w:rsidRPr="00A13141">
              <w:rPr>
                <w:rFonts w:ascii="Calibri" w:hAnsi="Calibri" w:cs="Calibri"/>
                <w:sz w:val="20"/>
                <w:szCs w:val="20"/>
                <w:lang w:val="pl-PL"/>
              </w:rPr>
              <w:t>−</w:t>
            </w:r>
            <w:r w:rsidR="00A22F0B" w:rsidRPr="00A13141">
              <w:rPr>
                <w:rFonts w:ascii="Calibri" w:hAnsi="Calibri" w:cs="Calibri"/>
                <w:color w:val="000000"/>
                <w:sz w:val="20"/>
                <w:szCs w:val="20"/>
                <w:lang w:val="cs-CZ" w:eastAsia="cs-CZ"/>
              </w:rPr>
              <w:t>100 286</w:t>
            </w:r>
          </w:p>
        </w:tc>
        <w:tc>
          <w:tcPr>
            <w:tcW w:w="502" w:type="pct"/>
            <w:noWrap/>
            <w:vAlign w:val="center"/>
          </w:tcPr>
          <w:p w:rsidR="00A22F0B" w:rsidRPr="00A13141" w:rsidRDefault="007746A3" w:rsidP="00A13141">
            <w:pPr>
              <w:jc w:val="right"/>
              <w:rPr>
                <w:rFonts w:ascii="Calibri" w:hAnsi="Calibri" w:cs="Calibri"/>
                <w:color w:val="000000"/>
                <w:sz w:val="20"/>
                <w:szCs w:val="20"/>
                <w:lang w:val="cs-CZ" w:eastAsia="cs-CZ"/>
              </w:rPr>
            </w:pPr>
            <w:r w:rsidRPr="00A13141">
              <w:rPr>
                <w:rFonts w:ascii="Calibri" w:hAnsi="Calibri" w:cs="Calibri"/>
                <w:sz w:val="20"/>
                <w:szCs w:val="20"/>
                <w:lang w:val="pl-PL"/>
              </w:rPr>
              <w:t>−</w:t>
            </w:r>
            <w:r w:rsidR="00A22F0B" w:rsidRPr="00A13141">
              <w:rPr>
                <w:rFonts w:ascii="Calibri" w:hAnsi="Calibri" w:cs="Calibri"/>
                <w:color w:val="000000"/>
                <w:sz w:val="20"/>
                <w:szCs w:val="20"/>
                <w:lang w:val="cs-CZ" w:eastAsia="cs-CZ"/>
              </w:rPr>
              <w:t>180 784</w:t>
            </w:r>
          </w:p>
        </w:tc>
        <w:tc>
          <w:tcPr>
            <w:tcW w:w="502" w:type="pct"/>
            <w:noWrap/>
            <w:vAlign w:val="center"/>
          </w:tcPr>
          <w:p w:rsidR="00A22F0B" w:rsidRPr="00A13141" w:rsidRDefault="007746A3" w:rsidP="00A13141">
            <w:pPr>
              <w:jc w:val="right"/>
              <w:rPr>
                <w:rFonts w:ascii="Calibri" w:hAnsi="Calibri" w:cs="Calibri"/>
                <w:color w:val="000000"/>
                <w:sz w:val="20"/>
                <w:szCs w:val="20"/>
                <w:lang w:val="cs-CZ" w:eastAsia="cs-CZ"/>
              </w:rPr>
            </w:pPr>
            <w:r w:rsidRPr="00A13141">
              <w:rPr>
                <w:rFonts w:ascii="Calibri" w:hAnsi="Calibri" w:cs="Calibri"/>
                <w:sz w:val="20"/>
                <w:szCs w:val="20"/>
                <w:lang w:val="pl-PL"/>
              </w:rPr>
              <w:t>−</w:t>
            </w:r>
            <w:r w:rsidR="00A22F0B" w:rsidRPr="00A13141">
              <w:rPr>
                <w:rFonts w:ascii="Calibri" w:hAnsi="Calibri" w:cs="Calibri"/>
                <w:color w:val="000000"/>
                <w:sz w:val="20"/>
                <w:szCs w:val="20"/>
                <w:lang w:val="cs-CZ" w:eastAsia="cs-CZ"/>
              </w:rPr>
              <w:t>80 204</w:t>
            </w:r>
          </w:p>
        </w:tc>
        <w:tc>
          <w:tcPr>
            <w:tcW w:w="502" w:type="pct"/>
            <w:noWrap/>
            <w:vAlign w:val="center"/>
          </w:tcPr>
          <w:p w:rsidR="00A22F0B" w:rsidRPr="00A13141" w:rsidRDefault="007746A3" w:rsidP="00A13141">
            <w:pPr>
              <w:jc w:val="right"/>
              <w:rPr>
                <w:rFonts w:ascii="Calibri" w:hAnsi="Calibri" w:cs="Calibri"/>
                <w:color w:val="000000"/>
                <w:sz w:val="20"/>
                <w:szCs w:val="20"/>
                <w:lang w:val="cs-CZ" w:eastAsia="cs-CZ"/>
              </w:rPr>
            </w:pPr>
            <w:r w:rsidRPr="00A13141">
              <w:rPr>
                <w:rFonts w:ascii="Calibri" w:hAnsi="Calibri" w:cs="Calibri"/>
                <w:sz w:val="20"/>
                <w:szCs w:val="20"/>
                <w:lang w:val="pl-PL"/>
              </w:rPr>
              <w:t>−</w:t>
            </w:r>
            <w:r w:rsidR="00A22F0B" w:rsidRPr="00A13141">
              <w:rPr>
                <w:rFonts w:ascii="Calibri" w:hAnsi="Calibri" w:cs="Calibri"/>
                <w:color w:val="000000"/>
                <w:sz w:val="20"/>
                <w:szCs w:val="20"/>
                <w:lang w:val="cs-CZ" w:eastAsia="cs-CZ"/>
              </w:rPr>
              <w:t>167 690</w:t>
            </w:r>
          </w:p>
        </w:tc>
        <w:tc>
          <w:tcPr>
            <w:tcW w:w="500" w:type="pct"/>
            <w:noWrap/>
            <w:vAlign w:val="center"/>
          </w:tcPr>
          <w:p w:rsidR="00A22F0B" w:rsidRPr="00A13141" w:rsidRDefault="007746A3" w:rsidP="00A13141">
            <w:pPr>
              <w:jc w:val="right"/>
              <w:rPr>
                <w:rFonts w:ascii="Calibri" w:hAnsi="Calibri" w:cs="Calibri"/>
                <w:color w:val="000000"/>
                <w:sz w:val="20"/>
                <w:szCs w:val="20"/>
                <w:lang w:val="cs-CZ" w:eastAsia="cs-CZ"/>
              </w:rPr>
            </w:pPr>
            <w:r w:rsidRPr="00A13141">
              <w:rPr>
                <w:rFonts w:ascii="Calibri" w:hAnsi="Calibri" w:cs="Calibri"/>
                <w:sz w:val="20"/>
                <w:szCs w:val="20"/>
                <w:lang w:val="pl-PL"/>
              </w:rPr>
              <w:t>−</w:t>
            </w:r>
            <w:r w:rsidR="00A22F0B" w:rsidRPr="00A13141">
              <w:rPr>
                <w:rFonts w:ascii="Calibri" w:hAnsi="Calibri" w:cs="Calibri"/>
                <w:color w:val="000000"/>
                <w:sz w:val="20"/>
                <w:szCs w:val="20"/>
                <w:lang w:val="cs-CZ" w:eastAsia="cs-CZ"/>
              </w:rPr>
              <w:t>104 864</w:t>
            </w:r>
          </w:p>
        </w:tc>
      </w:tr>
      <w:tr w:rsidR="00A22F0B" w:rsidRPr="00A22F0B" w:rsidTr="00A22F0B">
        <w:trPr>
          <w:trHeight w:val="283"/>
          <w:jc w:val="center"/>
        </w:trPr>
        <w:tc>
          <w:tcPr>
            <w:tcW w:w="2123" w:type="pct"/>
            <w:vMerge/>
            <w:noWrap/>
            <w:vAlign w:val="center"/>
          </w:tcPr>
          <w:p w:rsidR="00A22F0B" w:rsidRPr="00A13141" w:rsidRDefault="00A22F0B">
            <w:pPr>
              <w:rPr>
                <w:rFonts w:ascii="Calibri" w:hAnsi="Calibri" w:cs="Calibri"/>
                <w:color w:val="000000"/>
                <w:sz w:val="20"/>
                <w:szCs w:val="20"/>
                <w:lang w:val="cs-CZ" w:eastAsia="cs-CZ"/>
              </w:rPr>
            </w:pPr>
          </w:p>
        </w:tc>
        <w:tc>
          <w:tcPr>
            <w:tcW w:w="369" w:type="pct"/>
            <w:vAlign w:val="center"/>
          </w:tcPr>
          <w:p w:rsidR="00A22F0B" w:rsidRPr="00A13141" w:rsidRDefault="00A22F0B">
            <w:pPr>
              <w:ind w:right="64" w:hanging="11"/>
              <w:jc w:val="center"/>
              <w:rPr>
                <w:rFonts w:ascii="Calibri" w:hAnsi="Calibri" w:cs="Calibri"/>
                <w:i/>
                <w:color w:val="000000"/>
                <w:sz w:val="20"/>
                <w:szCs w:val="20"/>
                <w:lang w:val="cs-CZ"/>
              </w:rPr>
            </w:pPr>
            <w:proofErr w:type="spellStart"/>
            <w:r w:rsidRPr="00A13141">
              <w:rPr>
                <w:rFonts w:ascii="Calibri" w:hAnsi="Calibri" w:cs="Calibri"/>
                <w:i/>
                <w:color w:val="000000"/>
                <w:sz w:val="20"/>
                <w:szCs w:val="20"/>
                <w:lang w:val="cs-CZ"/>
              </w:rPr>
              <w:t>POh</w:t>
            </w:r>
            <w:proofErr w:type="spellEnd"/>
          </w:p>
        </w:tc>
        <w:tc>
          <w:tcPr>
            <w:tcW w:w="502" w:type="pct"/>
            <w:noWrap/>
            <w:vAlign w:val="center"/>
          </w:tcPr>
          <w:p w:rsidR="00A22F0B" w:rsidRPr="00A13141" w:rsidRDefault="007746A3" w:rsidP="00A13141">
            <w:pPr>
              <w:jc w:val="right"/>
              <w:rPr>
                <w:rFonts w:ascii="Calibri" w:hAnsi="Calibri" w:cs="Calibri"/>
                <w:color w:val="000000"/>
                <w:sz w:val="20"/>
                <w:szCs w:val="20"/>
                <w:lang w:val="cs-CZ" w:eastAsia="cs-CZ"/>
              </w:rPr>
            </w:pPr>
            <w:r w:rsidRPr="00A13141">
              <w:rPr>
                <w:rFonts w:ascii="Calibri" w:hAnsi="Calibri" w:cs="Calibri"/>
                <w:sz w:val="20"/>
                <w:szCs w:val="20"/>
                <w:lang w:val="pl-PL"/>
              </w:rPr>
              <w:t>−</w:t>
            </w:r>
            <w:r w:rsidR="00A22F0B" w:rsidRPr="00A13141">
              <w:rPr>
                <w:rFonts w:ascii="Calibri" w:hAnsi="Calibri" w:cs="Calibri"/>
                <w:color w:val="000000"/>
                <w:sz w:val="20"/>
                <w:szCs w:val="20"/>
                <w:lang w:val="cs-CZ" w:eastAsia="cs-CZ"/>
              </w:rPr>
              <w:t>240 934</w:t>
            </w:r>
          </w:p>
        </w:tc>
        <w:tc>
          <w:tcPr>
            <w:tcW w:w="502" w:type="pct"/>
            <w:noWrap/>
            <w:vAlign w:val="center"/>
          </w:tcPr>
          <w:p w:rsidR="00A22F0B" w:rsidRPr="00A13141" w:rsidRDefault="007746A3" w:rsidP="00A13141">
            <w:pPr>
              <w:jc w:val="right"/>
              <w:rPr>
                <w:rFonts w:ascii="Calibri" w:hAnsi="Calibri" w:cs="Calibri"/>
                <w:color w:val="000000"/>
                <w:sz w:val="20"/>
                <w:szCs w:val="20"/>
                <w:lang w:val="cs-CZ" w:eastAsia="cs-CZ"/>
              </w:rPr>
            </w:pPr>
            <w:r w:rsidRPr="00A13141">
              <w:rPr>
                <w:rFonts w:ascii="Calibri" w:hAnsi="Calibri" w:cs="Calibri"/>
                <w:sz w:val="20"/>
                <w:szCs w:val="20"/>
                <w:lang w:val="pl-PL"/>
              </w:rPr>
              <w:t>−</w:t>
            </w:r>
            <w:r w:rsidR="00A22F0B" w:rsidRPr="00A13141">
              <w:rPr>
                <w:rFonts w:ascii="Calibri" w:hAnsi="Calibri" w:cs="Calibri"/>
                <w:color w:val="000000"/>
                <w:sz w:val="20"/>
                <w:szCs w:val="20"/>
                <w:lang w:val="cs-CZ" w:eastAsia="cs-CZ"/>
              </w:rPr>
              <w:t>210 917</w:t>
            </w:r>
          </w:p>
        </w:tc>
        <w:tc>
          <w:tcPr>
            <w:tcW w:w="502" w:type="pct"/>
            <w:noWrap/>
            <w:vAlign w:val="center"/>
          </w:tcPr>
          <w:p w:rsidR="00A22F0B" w:rsidRPr="00A13141" w:rsidRDefault="007746A3" w:rsidP="00A13141">
            <w:pPr>
              <w:jc w:val="right"/>
              <w:rPr>
                <w:rFonts w:ascii="Calibri" w:hAnsi="Calibri" w:cs="Calibri"/>
                <w:color w:val="000000"/>
                <w:sz w:val="20"/>
                <w:szCs w:val="20"/>
                <w:lang w:val="cs-CZ" w:eastAsia="cs-CZ"/>
              </w:rPr>
            </w:pPr>
            <w:r w:rsidRPr="00A13141">
              <w:rPr>
                <w:rFonts w:ascii="Calibri" w:hAnsi="Calibri" w:cs="Calibri"/>
                <w:sz w:val="20"/>
                <w:szCs w:val="20"/>
                <w:lang w:val="pl-PL"/>
              </w:rPr>
              <w:t>−</w:t>
            </w:r>
            <w:r w:rsidR="00A22F0B" w:rsidRPr="00A13141">
              <w:rPr>
                <w:rFonts w:ascii="Calibri" w:hAnsi="Calibri" w:cs="Calibri"/>
                <w:color w:val="000000"/>
                <w:sz w:val="20"/>
                <w:szCs w:val="20"/>
                <w:lang w:val="cs-CZ" w:eastAsia="cs-CZ"/>
              </w:rPr>
              <w:t>175 934</w:t>
            </w:r>
          </w:p>
        </w:tc>
        <w:tc>
          <w:tcPr>
            <w:tcW w:w="502" w:type="pct"/>
            <w:noWrap/>
            <w:vAlign w:val="center"/>
          </w:tcPr>
          <w:p w:rsidR="00A22F0B" w:rsidRPr="00A13141" w:rsidRDefault="007746A3" w:rsidP="00A13141">
            <w:pPr>
              <w:jc w:val="right"/>
              <w:rPr>
                <w:rFonts w:ascii="Calibri" w:hAnsi="Calibri" w:cs="Calibri"/>
                <w:color w:val="000000"/>
                <w:sz w:val="20"/>
                <w:szCs w:val="20"/>
                <w:lang w:val="cs-CZ" w:eastAsia="cs-CZ"/>
              </w:rPr>
            </w:pPr>
            <w:r w:rsidRPr="00A13141">
              <w:rPr>
                <w:rFonts w:ascii="Calibri" w:hAnsi="Calibri" w:cs="Calibri"/>
                <w:sz w:val="20"/>
                <w:szCs w:val="20"/>
                <w:lang w:val="pl-PL"/>
              </w:rPr>
              <w:t>−</w:t>
            </w:r>
            <w:r w:rsidR="00A22F0B" w:rsidRPr="00A13141">
              <w:rPr>
                <w:rFonts w:ascii="Calibri" w:hAnsi="Calibri" w:cs="Calibri"/>
                <w:color w:val="000000"/>
                <w:sz w:val="20"/>
                <w:szCs w:val="20"/>
                <w:lang w:val="cs-CZ" w:eastAsia="cs-CZ"/>
              </w:rPr>
              <w:t>120 929</w:t>
            </w:r>
          </w:p>
        </w:tc>
        <w:tc>
          <w:tcPr>
            <w:tcW w:w="500" w:type="pct"/>
            <w:noWrap/>
            <w:vAlign w:val="center"/>
          </w:tcPr>
          <w:p w:rsidR="00A22F0B" w:rsidRPr="00A13141" w:rsidRDefault="007746A3" w:rsidP="00A13141">
            <w:pPr>
              <w:jc w:val="right"/>
              <w:rPr>
                <w:rFonts w:ascii="Calibri" w:hAnsi="Calibri" w:cs="Calibri"/>
                <w:color w:val="000000"/>
                <w:sz w:val="20"/>
                <w:szCs w:val="20"/>
                <w:lang w:val="cs-CZ" w:eastAsia="cs-CZ"/>
              </w:rPr>
            </w:pPr>
            <w:r w:rsidRPr="00A13141">
              <w:rPr>
                <w:rFonts w:ascii="Calibri" w:hAnsi="Calibri" w:cs="Calibri"/>
                <w:sz w:val="20"/>
                <w:szCs w:val="20"/>
                <w:lang w:val="pl-PL"/>
              </w:rPr>
              <w:t>−</w:t>
            </w:r>
            <w:r w:rsidR="00A22F0B" w:rsidRPr="00A13141">
              <w:rPr>
                <w:rFonts w:ascii="Calibri" w:hAnsi="Calibri" w:cs="Calibri"/>
                <w:color w:val="000000"/>
                <w:sz w:val="20"/>
                <w:szCs w:val="20"/>
                <w:lang w:val="cs-CZ" w:eastAsia="cs-CZ"/>
              </w:rPr>
              <w:t>130 406</w:t>
            </w:r>
          </w:p>
        </w:tc>
      </w:tr>
      <w:tr w:rsidR="00A22F0B" w:rsidRPr="00A22F0B" w:rsidTr="00A22F0B">
        <w:trPr>
          <w:trHeight w:val="283"/>
          <w:jc w:val="center"/>
        </w:trPr>
        <w:tc>
          <w:tcPr>
            <w:tcW w:w="2123" w:type="pct"/>
            <w:vMerge w:val="restart"/>
            <w:noWrap/>
            <w:vAlign w:val="center"/>
            <w:hideMark/>
          </w:tcPr>
          <w:p w:rsidR="00A22F0B" w:rsidRPr="00A13141" w:rsidRDefault="00A22F0B" w:rsidP="00425A43">
            <w:pPr>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 xml:space="preserve">Čistý peněžní tok </w:t>
            </w:r>
            <w:r w:rsidR="00B71BD7" w:rsidRPr="00A13141">
              <w:rPr>
                <w:rFonts w:ascii="Calibri" w:hAnsi="Calibri" w:cs="Calibri"/>
                <w:color w:val="000000"/>
                <w:sz w:val="20"/>
                <w:szCs w:val="20"/>
                <w:lang w:val="cs-CZ" w:eastAsia="cs-CZ"/>
              </w:rPr>
              <w:t>z </w:t>
            </w:r>
            <w:r w:rsidRPr="00A13141">
              <w:rPr>
                <w:rFonts w:ascii="Calibri" w:hAnsi="Calibri" w:cs="Calibri"/>
                <w:color w:val="000000"/>
                <w:sz w:val="20"/>
                <w:szCs w:val="20"/>
                <w:lang w:val="cs-CZ" w:eastAsia="cs-CZ"/>
              </w:rPr>
              <w:t>finanční činnosti</w:t>
            </w:r>
          </w:p>
        </w:tc>
        <w:tc>
          <w:tcPr>
            <w:tcW w:w="369" w:type="pct"/>
            <w:vAlign w:val="center"/>
          </w:tcPr>
          <w:p w:rsidR="00A22F0B" w:rsidRPr="00A13141" w:rsidRDefault="00A22F0B">
            <w:pPr>
              <w:ind w:right="64" w:hanging="11"/>
              <w:jc w:val="center"/>
              <w:rPr>
                <w:rFonts w:ascii="Calibri" w:hAnsi="Calibri" w:cs="Calibri"/>
                <w:i/>
                <w:color w:val="000000"/>
                <w:sz w:val="20"/>
                <w:szCs w:val="20"/>
                <w:lang w:val="cs-CZ"/>
              </w:rPr>
            </w:pPr>
            <w:proofErr w:type="spellStart"/>
            <w:r w:rsidRPr="00A13141">
              <w:rPr>
                <w:rFonts w:ascii="Calibri" w:hAnsi="Calibri" w:cs="Calibri"/>
                <w:i/>
                <w:color w:val="000000"/>
                <w:sz w:val="20"/>
                <w:szCs w:val="20"/>
                <w:lang w:val="cs-CZ"/>
              </w:rPr>
              <w:t>PMo</w:t>
            </w:r>
            <w:proofErr w:type="spellEnd"/>
          </w:p>
        </w:tc>
        <w:tc>
          <w:tcPr>
            <w:tcW w:w="502" w:type="pct"/>
            <w:noWrap/>
            <w:vAlign w:val="center"/>
          </w:tcPr>
          <w:p w:rsidR="00A22F0B" w:rsidRPr="00A13141" w:rsidRDefault="007746A3" w:rsidP="00A13141">
            <w:pPr>
              <w:jc w:val="right"/>
              <w:rPr>
                <w:rFonts w:ascii="Calibri" w:hAnsi="Calibri" w:cs="Calibri"/>
                <w:color w:val="000000"/>
                <w:sz w:val="20"/>
                <w:szCs w:val="20"/>
                <w:lang w:val="cs-CZ" w:eastAsia="cs-CZ"/>
              </w:rPr>
            </w:pPr>
            <w:r w:rsidRPr="00A13141">
              <w:rPr>
                <w:rFonts w:ascii="Calibri" w:hAnsi="Calibri" w:cs="Calibri"/>
                <w:sz w:val="20"/>
                <w:szCs w:val="20"/>
                <w:lang w:val="pl-PL"/>
              </w:rPr>
              <w:t>−</w:t>
            </w:r>
            <w:r w:rsidR="00A22F0B" w:rsidRPr="00A13141">
              <w:rPr>
                <w:rFonts w:ascii="Calibri" w:hAnsi="Calibri" w:cs="Calibri"/>
                <w:color w:val="000000"/>
                <w:sz w:val="20"/>
                <w:szCs w:val="20"/>
                <w:lang w:val="cs-CZ" w:eastAsia="cs-CZ"/>
              </w:rPr>
              <w:t>16 391</w:t>
            </w:r>
          </w:p>
        </w:tc>
        <w:tc>
          <w:tcPr>
            <w:tcW w:w="502" w:type="pct"/>
            <w:noWrap/>
            <w:vAlign w:val="center"/>
          </w:tcPr>
          <w:p w:rsidR="00A22F0B" w:rsidRPr="00A13141" w:rsidRDefault="007746A3" w:rsidP="00A13141">
            <w:pPr>
              <w:jc w:val="right"/>
              <w:rPr>
                <w:rFonts w:ascii="Calibri" w:hAnsi="Calibri" w:cs="Calibri"/>
                <w:color w:val="000000"/>
                <w:sz w:val="20"/>
                <w:szCs w:val="20"/>
                <w:lang w:val="cs-CZ" w:eastAsia="cs-CZ"/>
              </w:rPr>
            </w:pPr>
            <w:r w:rsidRPr="00A13141">
              <w:rPr>
                <w:rFonts w:ascii="Calibri" w:hAnsi="Calibri" w:cs="Calibri"/>
                <w:sz w:val="20"/>
                <w:szCs w:val="20"/>
                <w:lang w:val="pl-PL"/>
              </w:rPr>
              <w:t>−</w:t>
            </w:r>
            <w:r w:rsidR="00A22F0B" w:rsidRPr="00A13141">
              <w:rPr>
                <w:rFonts w:ascii="Calibri" w:hAnsi="Calibri" w:cs="Calibri"/>
                <w:color w:val="000000"/>
                <w:sz w:val="20"/>
                <w:szCs w:val="20"/>
                <w:lang w:val="cs-CZ" w:eastAsia="cs-CZ"/>
              </w:rPr>
              <w:t>20 839</w:t>
            </w:r>
          </w:p>
        </w:tc>
        <w:tc>
          <w:tcPr>
            <w:tcW w:w="502" w:type="pct"/>
            <w:noWrap/>
            <w:vAlign w:val="center"/>
          </w:tcPr>
          <w:p w:rsidR="00A22F0B" w:rsidRPr="00A13141" w:rsidRDefault="007746A3" w:rsidP="00A13141">
            <w:pPr>
              <w:jc w:val="right"/>
              <w:rPr>
                <w:rFonts w:ascii="Calibri" w:hAnsi="Calibri" w:cs="Calibri"/>
                <w:color w:val="000000"/>
                <w:sz w:val="20"/>
                <w:szCs w:val="20"/>
                <w:lang w:val="cs-CZ" w:eastAsia="cs-CZ"/>
              </w:rPr>
            </w:pPr>
            <w:r w:rsidRPr="00A13141">
              <w:rPr>
                <w:rFonts w:ascii="Calibri" w:hAnsi="Calibri" w:cs="Calibri"/>
                <w:sz w:val="20"/>
                <w:szCs w:val="20"/>
                <w:lang w:val="pl-PL"/>
              </w:rPr>
              <w:t>−</w:t>
            </w:r>
            <w:r w:rsidR="00A22F0B" w:rsidRPr="00A13141">
              <w:rPr>
                <w:rFonts w:ascii="Calibri" w:hAnsi="Calibri" w:cs="Calibri"/>
                <w:color w:val="000000"/>
                <w:sz w:val="20"/>
                <w:szCs w:val="20"/>
                <w:lang w:val="cs-CZ" w:eastAsia="cs-CZ"/>
              </w:rPr>
              <w:t>16 069</w:t>
            </w:r>
          </w:p>
        </w:tc>
        <w:tc>
          <w:tcPr>
            <w:tcW w:w="502" w:type="pct"/>
            <w:noWrap/>
            <w:vAlign w:val="center"/>
          </w:tcPr>
          <w:p w:rsidR="00A22F0B" w:rsidRPr="00A13141" w:rsidRDefault="007746A3" w:rsidP="00A13141">
            <w:pPr>
              <w:jc w:val="right"/>
              <w:rPr>
                <w:rFonts w:ascii="Calibri" w:hAnsi="Calibri" w:cs="Calibri"/>
                <w:color w:val="000000"/>
                <w:sz w:val="20"/>
                <w:szCs w:val="20"/>
                <w:lang w:val="cs-CZ" w:eastAsia="cs-CZ"/>
              </w:rPr>
            </w:pPr>
            <w:r w:rsidRPr="00A13141">
              <w:rPr>
                <w:rFonts w:ascii="Calibri" w:hAnsi="Calibri" w:cs="Calibri"/>
                <w:sz w:val="20"/>
                <w:szCs w:val="20"/>
                <w:lang w:val="pl-PL"/>
              </w:rPr>
              <w:t>−</w:t>
            </w:r>
            <w:r w:rsidR="00A22F0B" w:rsidRPr="00A13141">
              <w:rPr>
                <w:rFonts w:ascii="Calibri" w:hAnsi="Calibri" w:cs="Calibri"/>
                <w:color w:val="000000"/>
                <w:sz w:val="20"/>
                <w:szCs w:val="20"/>
                <w:lang w:val="cs-CZ" w:eastAsia="cs-CZ"/>
              </w:rPr>
              <w:t>13 073</w:t>
            </w:r>
          </w:p>
        </w:tc>
        <w:tc>
          <w:tcPr>
            <w:tcW w:w="500" w:type="pct"/>
            <w:noWrap/>
            <w:vAlign w:val="center"/>
          </w:tcPr>
          <w:p w:rsidR="00A22F0B" w:rsidRPr="00A13141" w:rsidRDefault="007746A3" w:rsidP="00A13141">
            <w:pPr>
              <w:jc w:val="right"/>
              <w:rPr>
                <w:rFonts w:ascii="Calibri" w:hAnsi="Calibri" w:cs="Calibri"/>
                <w:color w:val="000000"/>
                <w:sz w:val="20"/>
                <w:szCs w:val="20"/>
                <w:lang w:val="cs-CZ" w:eastAsia="cs-CZ"/>
              </w:rPr>
            </w:pPr>
            <w:r w:rsidRPr="00A13141">
              <w:rPr>
                <w:rFonts w:ascii="Calibri" w:hAnsi="Calibri" w:cs="Calibri"/>
                <w:sz w:val="20"/>
                <w:szCs w:val="20"/>
                <w:lang w:val="pl-PL"/>
              </w:rPr>
              <w:t>−</w:t>
            </w:r>
            <w:r w:rsidR="00A22F0B" w:rsidRPr="00A13141">
              <w:rPr>
                <w:rFonts w:ascii="Calibri" w:hAnsi="Calibri" w:cs="Calibri"/>
                <w:color w:val="000000"/>
                <w:sz w:val="20"/>
                <w:szCs w:val="20"/>
                <w:lang w:val="cs-CZ" w:eastAsia="cs-CZ"/>
              </w:rPr>
              <w:t>7 772</w:t>
            </w:r>
          </w:p>
        </w:tc>
      </w:tr>
      <w:tr w:rsidR="00A22F0B" w:rsidRPr="00A22F0B" w:rsidTr="00A22F0B">
        <w:trPr>
          <w:trHeight w:val="283"/>
          <w:jc w:val="center"/>
        </w:trPr>
        <w:tc>
          <w:tcPr>
            <w:tcW w:w="2123" w:type="pct"/>
            <w:vMerge/>
            <w:noWrap/>
            <w:vAlign w:val="center"/>
          </w:tcPr>
          <w:p w:rsidR="00A22F0B" w:rsidRPr="00A13141" w:rsidRDefault="00A22F0B">
            <w:pPr>
              <w:rPr>
                <w:rFonts w:ascii="Calibri" w:hAnsi="Calibri" w:cs="Calibri"/>
                <w:color w:val="000000"/>
                <w:sz w:val="20"/>
                <w:szCs w:val="20"/>
                <w:lang w:val="cs-CZ" w:eastAsia="cs-CZ"/>
              </w:rPr>
            </w:pPr>
          </w:p>
        </w:tc>
        <w:tc>
          <w:tcPr>
            <w:tcW w:w="369" w:type="pct"/>
            <w:vAlign w:val="center"/>
          </w:tcPr>
          <w:p w:rsidR="00A22F0B" w:rsidRPr="00A13141" w:rsidRDefault="00A22F0B">
            <w:pPr>
              <w:ind w:right="64" w:hanging="11"/>
              <w:jc w:val="center"/>
              <w:rPr>
                <w:rFonts w:ascii="Calibri" w:hAnsi="Calibri" w:cs="Calibri"/>
                <w:i/>
                <w:color w:val="000000"/>
                <w:sz w:val="20"/>
                <w:szCs w:val="20"/>
                <w:lang w:val="cs-CZ"/>
              </w:rPr>
            </w:pPr>
            <w:proofErr w:type="spellStart"/>
            <w:r w:rsidRPr="00A13141">
              <w:rPr>
                <w:rFonts w:ascii="Calibri" w:hAnsi="Calibri" w:cs="Calibri"/>
                <w:i/>
                <w:color w:val="000000"/>
                <w:sz w:val="20"/>
                <w:szCs w:val="20"/>
                <w:lang w:val="cs-CZ"/>
              </w:rPr>
              <w:t>POh</w:t>
            </w:r>
            <w:proofErr w:type="spellEnd"/>
          </w:p>
        </w:tc>
        <w:tc>
          <w:tcPr>
            <w:tcW w:w="502" w:type="pct"/>
            <w:noWrap/>
            <w:vAlign w:val="center"/>
          </w:tcPr>
          <w:p w:rsidR="00A22F0B" w:rsidRPr="00A13141" w:rsidRDefault="007746A3" w:rsidP="00A13141">
            <w:pPr>
              <w:jc w:val="right"/>
              <w:rPr>
                <w:rFonts w:ascii="Calibri" w:hAnsi="Calibri" w:cs="Calibri"/>
                <w:color w:val="000000"/>
                <w:sz w:val="20"/>
                <w:szCs w:val="20"/>
                <w:lang w:val="cs-CZ" w:eastAsia="cs-CZ"/>
              </w:rPr>
            </w:pPr>
            <w:r w:rsidRPr="00A13141">
              <w:rPr>
                <w:rFonts w:ascii="Calibri" w:hAnsi="Calibri" w:cs="Calibri"/>
                <w:sz w:val="20"/>
                <w:szCs w:val="20"/>
                <w:lang w:val="pl-PL"/>
              </w:rPr>
              <w:t>−</w:t>
            </w:r>
            <w:r w:rsidR="00A22F0B" w:rsidRPr="00A13141">
              <w:rPr>
                <w:rFonts w:ascii="Calibri" w:hAnsi="Calibri" w:cs="Calibri"/>
                <w:color w:val="000000"/>
                <w:sz w:val="20"/>
                <w:szCs w:val="20"/>
                <w:lang w:val="cs-CZ" w:eastAsia="cs-CZ"/>
              </w:rPr>
              <w:t>3 958</w:t>
            </w:r>
          </w:p>
        </w:tc>
        <w:tc>
          <w:tcPr>
            <w:tcW w:w="502" w:type="pct"/>
            <w:noWrap/>
            <w:vAlign w:val="center"/>
          </w:tcPr>
          <w:p w:rsidR="00A22F0B" w:rsidRPr="00A13141" w:rsidRDefault="007746A3" w:rsidP="00A13141">
            <w:pPr>
              <w:jc w:val="right"/>
              <w:rPr>
                <w:rFonts w:ascii="Calibri" w:hAnsi="Calibri" w:cs="Calibri"/>
                <w:color w:val="000000"/>
                <w:sz w:val="20"/>
                <w:szCs w:val="20"/>
                <w:lang w:val="cs-CZ" w:eastAsia="cs-CZ"/>
              </w:rPr>
            </w:pPr>
            <w:r w:rsidRPr="00A13141">
              <w:rPr>
                <w:rFonts w:ascii="Calibri" w:hAnsi="Calibri" w:cs="Calibri"/>
                <w:sz w:val="20"/>
                <w:szCs w:val="20"/>
                <w:lang w:val="pl-PL"/>
              </w:rPr>
              <w:t>−</w:t>
            </w:r>
            <w:r w:rsidR="00A22F0B" w:rsidRPr="00A13141">
              <w:rPr>
                <w:rFonts w:ascii="Calibri" w:hAnsi="Calibri" w:cs="Calibri"/>
                <w:color w:val="000000"/>
                <w:sz w:val="20"/>
                <w:szCs w:val="20"/>
                <w:lang w:val="cs-CZ" w:eastAsia="cs-CZ"/>
              </w:rPr>
              <w:t>4 114</w:t>
            </w:r>
          </w:p>
        </w:tc>
        <w:tc>
          <w:tcPr>
            <w:tcW w:w="502" w:type="pct"/>
            <w:noWrap/>
            <w:vAlign w:val="center"/>
          </w:tcPr>
          <w:p w:rsidR="00A22F0B" w:rsidRPr="00A13141" w:rsidRDefault="007746A3" w:rsidP="00A13141">
            <w:pPr>
              <w:jc w:val="right"/>
              <w:rPr>
                <w:rFonts w:ascii="Calibri" w:hAnsi="Calibri" w:cs="Calibri"/>
                <w:color w:val="000000"/>
                <w:sz w:val="20"/>
                <w:szCs w:val="20"/>
                <w:lang w:val="cs-CZ" w:eastAsia="cs-CZ"/>
              </w:rPr>
            </w:pPr>
            <w:r w:rsidRPr="00A13141">
              <w:rPr>
                <w:rFonts w:ascii="Calibri" w:hAnsi="Calibri" w:cs="Calibri"/>
                <w:sz w:val="20"/>
                <w:szCs w:val="20"/>
                <w:lang w:val="pl-PL"/>
              </w:rPr>
              <w:t>−</w:t>
            </w:r>
            <w:r w:rsidR="00A22F0B" w:rsidRPr="00A13141">
              <w:rPr>
                <w:rFonts w:ascii="Calibri" w:hAnsi="Calibri" w:cs="Calibri"/>
                <w:color w:val="000000"/>
                <w:sz w:val="20"/>
                <w:szCs w:val="20"/>
                <w:lang w:val="cs-CZ" w:eastAsia="cs-CZ"/>
              </w:rPr>
              <w:t>17 342</w:t>
            </w:r>
          </w:p>
        </w:tc>
        <w:tc>
          <w:tcPr>
            <w:tcW w:w="502" w:type="pct"/>
            <w:noWrap/>
            <w:vAlign w:val="center"/>
          </w:tcPr>
          <w:p w:rsidR="00A22F0B" w:rsidRPr="00A13141" w:rsidRDefault="007746A3" w:rsidP="00A13141">
            <w:pPr>
              <w:jc w:val="right"/>
              <w:rPr>
                <w:rFonts w:ascii="Calibri" w:hAnsi="Calibri" w:cs="Calibri"/>
                <w:color w:val="000000"/>
                <w:sz w:val="20"/>
                <w:szCs w:val="20"/>
                <w:lang w:val="cs-CZ" w:eastAsia="cs-CZ"/>
              </w:rPr>
            </w:pPr>
            <w:r w:rsidRPr="00A13141">
              <w:rPr>
                <w:rFonts w:ascii="Calibri" w:hAnsi="Calibri" w:cs="Calibri"/>
                <w:sz w:val="20"/>
                <w:szCs w:val="20"/>
                <w:lang w:val="pl-PL"/>
              </w:rPr>
              <w:t>−</w:t>
            </w:r>
            <w:r w:rsidR="00A22F0B" w:rsidRPr="00A13141">
              <w:rPr>
                <w:rFonts w:ascii="Calibri" w:hAnsi="Calibri" w:cs="Calibri"/>
                <w:color w:val="000000"/>
                <w:sz w:val="20"/>
                <w:szCs w:val="20"/>
                <w:lang w:val="cs-CZ" w:eastAsia="cs-CZ"/>
              </w:rPr>
              <w:t>4 909</w:t>
            </w:r>
          </w:p>
        </w:tc>
        <w:tc>
          <w:tcPr>
            <w:tcW w:w="500" w:type="pct"/>
            <w:noWrap/>
            <w:vAlign w:val="center"/>
          </w:tcPr>
          <w:p w:rsidR="00A22F0B" w:rsidRPr="00A13141" w:rsidRDefault="007746A3" w:rsidP="00A13141">
            <w:pPr>
              <w:jc w:val="right"/>
              <w:rPr>
                <w:rFonts w:ascii="Calibri" w:hAnsi="Calibri" w:cs="Calibri"/>
                <w:color w:val="000000"/>
                <w:sz w:val="20"/>
                <w:szCs w:val="20"/>
                <w:lang w:val="cs-CZ" w:eastAsia="cs-CZ"/>
              </w:rPr>
            </w:pPr>
            <w:r w:rsidRPr="00A13141">
              <w:rPr>
                <w:rFonts w:ascii="Calibri" w:hAnsi="Calibri" w:cs="Calibri"/>
                <w:sz w:val="20"/>
                <w:szCs w:val="20"/>
                <w:lang w:val="pl-PL"/>
              </w:rPr>
              <w:t>−</w:t>
            </w:r>
            <w:r w:rsidR="00A22F0B" w:rsidRPr="00A13141">
              <w:rPr>
                <w:rFonts w:ascii="Calibri" w:hAnsi="Calibri" w:cs="Calibri"/>
                <w:color w:val="000000"/>
                <w:sz w:val="20"/>
                <w:szCs w:val="20"/>
                <w:lang w:val="cs-CZ" w:eastAsia="cs-CZ"/>
              </w:rPr>
              <w:t>4 440</w:t>
            </w:r>
          </w:p>
        </w:tc>
      </w:tr>
      <w:tr w:rsidR="00A22F0B" w:rsidRPr="00A22F0B" w:rsidTr="00A22F0B">
        <w:trPr>
          <w:trHeight w:val="283"/>
          <w:jc w:val="center"/>
        </w:trPr>
        <w:tc>
          <w:tcPr>
            <w:tcW w:w="2123" w:type="pct"/>
            <w:vMerge w:val="restart"/>
            <w:noWrap/>
            <w:vAlign w:val="center"/>
            <w:hideMark/>
          </w:tcPr>
          <w:p w:rsidR="00A22F0B" w:rsidRPr="00A13141" w:rsidRDefault="00A22F0B" w:rsidP="00425A43">
            <w:pPr>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Čistá změna peněžních toků</w:t>
            </w:r>
          </w:p>
        </w:tc>
        <w:tc>
          <w:tcPr>
            <w:tcW w:w="369" w:type="pct"/>
            <w:vAlign w:val="center"/>
          </w:tcPr>
          <w:p w:rsidR="00A22F0B" w:rsidRPr="00A13141" w:rsidRDefault="00A22F0B">
            <w:pPr>
              <w:ind w:right="64" w:hanging="11"/>
              <w:jc w:val="center"/>
              <w:rPr>
                <w:rFonts w:ascii="Calibri" w:hAnsi="Calibri" w:cs="Calibri"/>
                <w:i/>
                <w:color w:val="000000"/>
                <w:sz w:val="20"/>
                <w:szCs w:val="20"/>
                <w:lang w:val="cs-CZ"/>
              </w:rPr>
            </w:pPr>
            <w:proofErr w:type="spellStart"/>
            <w:r w:rsidRPr="00A13141">
              <w:rPr>
                <w:rFonts w:ascii="Calibri" w:hAnsi="Calibri" w:cs="Calibri"/>
                <w:i/>
                <w:color w:val="000000"/>
                <w:sz w:val="20"/>
                <w:szCs w:val="20"/>
                <w:lang w:val="cs-CZ"/>
              </w:rPr>
              <w:t>PMo</w:t>
            </w:r>
            <w:proofErr w:type="spellEnd"/>
          </w:p>
        </w:tc>
        <w:tc>
          <w:tcPr>
            <w:tcW w:w="502" w:type="pct"/>
            <w:noWrap/>
            <w:vAlign w:val="center"/>
          </w:tcPr>
          <w:p w:rsidR="00A22F0B" w:rsidRPr="00A13141" w:rsidRDefault="007746A3" w:rsidP="00A13141">
            <w:pPr>
              <w:jc w:val="right"/>
              <w:rPr>
                <w:rFonts w:ascii="Calibri" w:hAnsi="Calibri" w:cs="Calibri"/>
                <w:color w:val="000000"/>
                <w:sz w:val="20"/>
                <w:szCs w:val="20"/>
                <w:lang w:val="cs-CZ" w:eastAsia="cs-CZ"/>
              </w:rPr>
            </w:pPr>
            <w:r w:rsidRPr="00A13141">
              <w:rPr>
                <w:rFonts w:ascii="Calibri" w:hAnsi="Calibri" w:cs="Calibri"/>
                <w:sz w:val="20"/>
                <w:szCs w:val="20"/>
                <w:lang w:val="pl-PL"/>
              </w:rPr>
              <w:t>−</w:t>
            </w:r>
            <w:r w:rsidR="00A22F0B" w:rsidRPr="00A13141">
              <w:rPr>
                <w:rFonts w:ascii="Calibri" w:hAnsi="Calibri" w:cs="Calibri"/>
                <w:color w:val="000000"/>
                <w:sz w:val="20"/>
                <w:szCs w:val="20"/>
                <w:lang w:val="cs-CZ" w:eastAsia="cs-CZ"/>
              </w:rPr>
              <w:t>69 695</w:t>
            </w:r>
          </w:p>
        </w:tc>
        <w:tc>
          <w:tcPr>
            <w:tcW w:w="502" w:type="pct"/>
            <w:noWrap/>
            <w:vAlign w:val="center"/>
          </w:tcPr>
          <w:p w:rsidR="00A22F0B" w:rsidRPr="00A13141" w:rsidRDefault="007746A3" w:rsidP="00A13141">
            <w:pPr>
              <w:jc w:val="right"/>
              <w:rPr>
                <w:rFonts w:ascii="Calibri" w:hAnsi="Calibri" w:cs="Calibri"/>
                <w:color w:val="000000"/>
                <w:sz w:val="20"/>
                <w:szCs w:val="20"/>
                <w:lang w:val="cs-CZ" w:eastAsia="cs-CZ"/>
              </w:rPr>
            </w:pPr>
            <w:r w:rsidRPr="00A13141">
              <w:rPr>
                <w:rFonts w:ascii="Calibri" w:hAnsi="Calibri" w:cs="Calibri"/>
                <w:sz w:val="20"/>
                <w:szCs w:val="20"/>
                <w:lang w:val="pl-PL"/>
              </w:rPr>
              <w:t>−</w:t>
            </w:r>
            <w:r w:rsidR="00A22F0B" w:rsidRPr="00A13141">
              <w:rPr>
                <w:rFonts w:ascii="Calibri" w:hAnsi="Calibri" w:cs="Calibri"/>
                <w:color w:val="000000"/>
                <w:sz w:val="20"/>
                <w:szCs w:val="20"/>
                <w:lang w:val="cs-CZ" w:eastAsia="cs-CZ"/>
              </w:rPr>
              <w:t>89 121</w:t>
            </w:r>
          </w:p>
        </w:tc>
        <w:tc>
          <w:tcPr>
            <w:tcW w:w="502" w:type="pct"/>
            <w:noWrap/>
            <w:vAlign w:val="center"/>
          </w:tcPr>
          <w:p w:rsidR="00A22F0B" w:rsidRPr="00A13141" w:rsidRDefault="00A22F0B" w:rsidP="00A13141">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94 975</w:t>
            </w:r>
          </w:p>
        </w:tc>
        <w:tc>
          <w:tcPr>
            <w:tcW w:w="502" w:type="pct"/>
            <w:noWrap/>
            <w:vAlign w:val="center"/>
          </w:tcPr>
          <w:p w:rsidR="00A22F0B" w:rsidRPr="00A13141" w:rsidRDefault="00A22F0B" w:rsidP="00A13141">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59 389</w:t>
            </w:r>
          </w:p>
        </w:tc>
        <w:tc>
          <w:tcPr>
            <w:tcW w:w="500" w:type="pct"/>
            <w:noWrap/>
            <w:vAlign w:val="center"/>
          </w:tcPr>
          <w:p w:rsidR="00A22F0B" w:rsidRPr="00A13141" w:rsidRDefault="00A22F0B" w:rsidP="00A13141">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14 684</w:t>
            </w:r>
          </w:p>
        </w:tc>
      </w:tr>
      <w:tr w:rsidR="00A22F0B" w:rsidRPr="00A22F0B" w:rsidTr="00A22F0B">
        <w:trPr>
          <w:trHeight w:val="283"/>
          <w:jc w:val="center"/>
        </w:trPr>
        <w:tc>
          <w:tcPr>
            <w:tcW w:w="2123" w:type="pct"/>
            <w:vMerge/>
            <w:noWrap/>
            <w:vAlign w:val="center"/>
          </w:tcPr>
          <w:p w:rsidR="00A22F0B" w:rsidRPr="00A13141" w:rsidRDefault="00A22F0B">
            <w:pPr>
              <w:rPr>
                <w:rFonts w:ascii="Calibri" w:hAnsi="Calibri" w:cs="Calibri"/>
                <w:color w:val="000000"/>
                <w:sz w:val="20"/>
                <w:szCs w:val="20"/>
                <w:lang w:val="cs-CZ" w:eastAsia="cs-CZ"/>
              </w:rPr>
            </w:pPr>
          </w:p>
        </w:tc>
        <w:tc>
          <w:tcPr>
            <w:tcW w:w="369" w:type="pct"/>
            <w:vAlign w:val="center"/>
          </w:tcPr>
          <w:p w:rsidR="00A22F0B" w:rsidRPr="00A13141" w:rsidRDefault="00A22F0B">
            <w:pPr>
              <w:ind w:right="64" w:hanging="11"/>
              <w:jc w:val="center"/>
              <w:rPr>
                <w:rFonts w:ascii="Calibri" w:hAnsi="Calibri" w:cs="Calibri"/>
                <w:i/>
                <w:color w:val="000000"/>
                <w:sz w:val="20"/>
                <w:szCs w:val="20"/>
                <w:lang w:val="cs-CZ"/>
              </w:rPr>
            </w:pPr>
            <w:proofErr w:type="spellStart"/>
            <w:r w:rsidRPr="00A13141">
              <w:rPr>
                <w:rFonts w:ascii="Calibri" w:hAnsi="Calibri" w:cs="Calibri"/>
                <w:i/>
                <w:color w:val="000000"/>
                <w:sz w:val="20"/>
                <w:szCs w:val="20"/>
                <w:lang w:val="cs-CZ"/>
              </w:rPr>
              <w:t>POh</w:t>
            </w:r>
            <w:proofErr w:type="spellEnd"/>
          </w:p>
        </w:tc>
        <w:tc>
          <w:tcPr>
            <w:tcW w:w="502" w:type="pct"/>
            <w:noWrap/>
            <w:vAlign w:val="center"/>
          </w:tcPr>
          <w:p w:rsidR="00A22F0B" w:rsidRPr="00A13141" w:rsidRDefault="007746A3" w:rsidP="00A13141">
            <w:pPr>
              <w:jc w:val="right"/>
              <w:rPr>
                <w:rFonts w:ascii="Calibri" w:hAnsi="Calibri" w:cs="Calibri"/>
                <w:color w:val="000000"/>
                <w:sz w:val="20"/>
                <w:szCs w:val="20"/>
                <w:lang w:val="cs-CZ" w:eastAsia="cs-CZ"/>
              </w:rPr>
            </w:pPr>
            <w:r w:rsidRPr="00A13141">
              <w:rPr>
                <w:rFonts w:ascii="Calibri" w:hAnsi="Calibri" w:cs="Calibri"/>
                <w:sz w:val="20"/>
                <w:szCs w:val="20"/>
                <w:lang w:val="pl-PL"/>
              </w:rPr>
              <w:t>−</w:t>
            </w:r>
            <w:r w:rsidR="00A22F0B" w:rsidRPr="00A13141">
              <w:rPr>
                <w:rFonts w:ascii="Calibri" w:hAnsi="Calibri" w:cs="Calibri"/>
                <w:color w:val="000000"/>
                <w:sz w:val="20"/>
                <w:szCs w:val="20"/>
                <w:lang w:val="cs-CZ" w:eastAsia="cs-CZ"/>
              </w:rPr>
              <w:t>7 943</w:t>
            </w:r>
          </w:p>
        </w:tc>
        <w:tc>
          <w:tcPr>
            <w:tcW w:w="502" w:type="pct"/>
            <w:noWrap/>
            <w:vAlign w:val="center"/>
          </w:tcPr>
          <w:p w:rsidR="00A22F0B" w:rsidRPr="00A13141" w:rsidRDefault="007746A3" w:rsidP="00A13141">
            <w:pPr>
              <w:jc w:val="right"/>
              <w:rPr>
                <w:rFonts w:ascii="Calibri" w:hAnsi="Calibri" w:cs="Calibri"/>
                <w:color w:val="000000"/>
                <w:sz w:val="20"/>
                <w:szCs w:val="20"/>
                <w:lang w:val="cs-CZ" w:eastAsia="cs-CZ"/>
              </w:rPr>
            </w:pPr>
            <w:r w:rsidRPr="00A13141">
              <w:rPr>
                <w:rFonts w:ascii="Calibri" w:hAnsi="Calibri" w:cs="Calibri"/>
                <w:sz w:val="20"/>
                <w:szCs w:val="20"/>
                <w:lang w:val="pl-PL"/>
              </w:rPr>
              <w:t>−</w:t>
            </w:r>
            <w:r w:rsidR="00A22F0B" w:rsidRPr="00A13141">
              <w:rPr>
                <w:rFonts w:ascii="Calibri" w:hAnsi="Calibri" w:cs="Calibri"/>
                <w:color w:val="000000"/>
                <w:sz w:val="20"/>
                <w:szCs w:val="20"/>
                <w:lang w:val="cs-CZ" w:eastAsia="cs-CZ"/>
              </w:rPr>
              <w:t>20 610</w:t>
            </w:r>
          </w:p>
        </w:tc>
        <w:tc>
          <w:tcPr>
            <w:tcW w:w="502" w:type="pct"/>
            <w:noWrap/>
            <w:vAlign w:val="center"/>
          </w:tcPr>
          <w:p w:rsidR="00A22F0B" w:rsidRPr="00A13141" w:rsidRDefault="007746A3" w:rsidP="00A13141">
            <w:pPr>
              <w:jc w:val="right"/>
              <w:rPr>
                <w:rFonts w:ascii="Calibri" w:hAnsi="Calibri" w:cs="Calibri"/>
                <w:color w:val="000000"/>
                <w:sz w:val="20"/>
                <w:szCs w:val="20"/>
                <w:lang w:val="cs-CZ" w:eastAsia="cs-CZ"/>
              </w:rPr>
            </w:pPr>
            <w:r w:rsidRPr="00A13141">
              <w:rPr>
                <w:rFonts w:ascii="Calibri" w:hAnsi="Calibri" w:cs="Calibri"/>
                <w:sz w:val="20"/>
                <w:szCs w:val="20"/>
                <w:lang w:val="pl-PL"/>
              </w:rPr>
              <w:t>−</w:t>
            </w:r>
            <w:r w:rsidR="00A22F0B" w:rsidRPr="00A13141">
              <w:rPr>
                <w:rFonts w:ascii="Calibri" w:hAnsi="Calibri" w:cs="Calibri"/>
                <w:color w:val="000000"/>
                <w:sz w:val="20"/>
                <w:szCs w:val="20"/>
                <w:lang w:val="cs-CZ" w:eastAsia="cs-CZ"/>
              </w:rPr>
              <w:t>5 517</w:t>
            </w:r>
          </w:p>
        </w:tc>
        <w:tc>
          <w:tcPr>
            <w:tcW w:w="502" w:type="pct"/>
            <w:noWrap/>
            <w:vAlign w:val="center"/>
          </w:tcPr>
          <w:p w:rsidR="00A22F0B" w:rsidRPr="00A13141" w:rsidRDefault="00A22F0B" w:rsidP="00A13141">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90 983</w:t>
            </w:r>
          </w:p>
        </w:tc>
        <w:tc>
          <w:tcPr>
            <w:tcW w:w="500" w:type="pct"/>
            <w:noWrap/>
            <w:vAlign w:val="center"/>
          </w:tcPr>
          <w:p w:rsidR="00A22F0B" w:rsidRPr="00A13141" w:rsidRDefault="00A22F0B" w:rsidP="00A13141">
            <w:pPr>
              <w:jc w:val="right"/>
              <w:rPr>
                <w:rFonts w:ascii="Calibri" w:hAnsi="Calibri" w:cs="Calibri"/>
                <w:color w:val="000000"/>
                <w:sz w:val="20"/>
                <w:szCs w:val="20"/>
                <w:lang w:val="cs-CZ" w:eastAsia="cs-CZ"/>
              </w:rPr>
            </w:pPr>
            <w:r w:rsidRPr="00A13141">
              <w:rPr>
                <w:rFonts w:ascii="Calibri" w:hAnsi="Calibri" w:cs="Calibri"/>
                <w:color w:val="000000"/>
                <w:sz w:val="20"/>
                <w:szCs w:val="20"/>
                <w:lang w:val="cs-CZ" w:eastAsia="cs-CZ"/>
              </w:rPr>
              <w:t>118 811</w:t>
            </w:r>
          </w:p>
        </w:tc>
      </w:tr>
      <w:tr w:rsidR="00A22F0B" w:rsidRPr="00A22F0B" w:rsidTr="00A22F0B">
        <w:trPr>
          <w:trHeight w:val="283"/>
          <w:jc w:val="center"/>
        </w:trPr>
        <w:tc>
          <w:tcPr>
            <w:tcW w:w="2123" w:type="pct"/>
            <w:vMerge w:val="restart"/>
            <w:noWrap/>
            <w:vAlign w:val="center"/>
            <w:hideMark/>
          </w:tcPr>
          <w:p w:rsidR="00A22F0B" w:rsidRPr="00A13141" w:rsidRDefault="00A22F0B" w:rsidP="00425A43">
            <w:pPr>
              <w:rPr>
                <w:rFonts w:ascii="Calibri" w:hAnsi="Calibri" w:cs="Calibri"/>
                <w:b/>
                <w:color w:val="000000"/>
                <w:sz w:val="20"/>
                <w:szCs w:val="20"/>
                <w:lang w:val="cs-CZ" w:eastAsia="cs-CZ"/>
              </w:rPr>
            </w:pPr>
            <w:r w:rsidRPr="00A13141">
              <w:rPr>
                <w:rFonts w:ascii="Calibri" w:hAnsi="Calibri" w:cs="Calibri"/>
                <w:b/>
                <w:color w:val="000000"/>
                <w:sz w:val="20"/>
                <w:szCs w:val="20"/>
                <w:lang w:val="cs-CZ" w:eastAsia="cs-CZ"/>
              </w:rPr>
              <w:t>Stav peněžních prostředků na konci období</w:t>
            </w:r>
          </w:p>
        </w:tc>
        <w:tc>
          <w:tcPr>
            <w:tcW w:w="369" w:type="pct"/>
            <w:vAlign w:val="center"/>
          </w:tcPr>
          <w:p w:rsidR="00A22F0B" w:rsidRPr="00A13141" w:rsidRDefault="00A22F0B">
            <w:pPr>
              <w:ind w:right="64" w:hanging="11"/>
              <w:jc w:val="center"/>
              <w:rPr>
                <w:rFonts w:ascii="Calibri" w:hAnsi="Calibri" w:cs="Calibri"/>
                <w:b/>
                <w:i/>
                <w:color w:val="000000"/>
                <w:sz w:val="20"/>
                <w:szCs w:val="20"/>
                <w:lang w:val="cs-CZ"/>
              </w:rPr>
            </w:pPr>
            <w:proofErr w:type="spellStart"/>
            <w:r w:rsidRPr="00A13141">
              <w:rPr>
                <w:rFonts w:ascii="Calibri" w:hAnsi="Calibri" w:cs="Calibri"/>
                <w:b/>
                <w:i/>
                <w:color w:val="000000"/>
                <w:sz w:val="20"/>
                <w:szCs w:val="20"/>
                <w:lang w:val="cs-CZ"/>
              </w:rPr>
              <w:t>PMo</w:t>
            </w:r>
            <w:proofErr w:type="spellEnd"/>
          </w:p>
        </w:tc>
        <w:tc>
          <w:tcPr>
            <w:tcW w:w="502" w:type="pct"/>
            <w:noWrap/>
            <w:vAlign w:val="center"/>
          </w:tcPr>
          <w:p w:rsidR="00A22F0B" w:rsidRPr="00A13141" w:rsidRDefault="00A22F0B" w:rsidP="00A13141">
            <w:pPr>
              <w:jc w:val="right"/>
              <w:rPr>
                <w:rFonts w:ascii="Calibri" w:hAnsi="Calibri" w:cs="Calibri"/>
                <w:b/>
                <w:color w:val="000000"/>
                <w:sz w:val="20"/>
                <w:szCs w:val="20"/>
                <w:lang w:val="cs-CZ" w:eastAsia="cs-CZ"/>
              </w:rPr>
            </w:pPr>
            <w:r w:rsidRPr="00A13141">
              <w:rPr>
                <w:rFonts w:ascii="Calibri" w:hAnsi="Calibri" w:cs="Calibri"/>
                <w:b/>
                <w:color w:val="000000"/>
                <w:sz w:val="20"/>
                <w:szCs w:val="20"/>
                <w:lang w:val="cs-CZ" w:eastAsia="cs-CZ"/>
              </w:rPr>
              <w:t>167 775</w:t>
            </w:r>
          </w:p>
        </w:tc>
        <w:tc>
          <w:tcPr>
            <w:tcW w:w="502" w:type="pct"/>
            <w:noWrap/>
            <w:vAlign w:val="center"/>
          </w:tcPr>
          <w:p w:rsidR="00A22F0B" w:rsidRPr="00A13141" w:rsidRDefault="00A22F0B" w:rsidP="00A13141">
            <w:pPr>
              <w:jc w:val="right"/>
              <w:rPr>
                <w:rFonts w:ascii="Calibri" w:hAnsi="Calibri" w:cs="Calibri"/>
                <w:b/>
                <w:color w:val="000000"/>
                <w:sz w:val="20"/>
                <w:szCs w:val="20"/>
                <w:lang w:val="cs-CZ" w:eastAsia="cs-CZ"/>
              </w:rPr>
            </w:pPr>
            <w:r w:rsidRPr="00A13141">
              <w:rPr>
                <w:rFonts w:ascii="Calibri" w:hAnsi="Calibri" w:cs="Calibri"/>
                <w:b/>
                <w:color w:val="000000"/>
                <w:sz w:val="20"/>
                <w:szCs w:val="20"/>
                <w:lang w:val="cs-CZ" w:eastAsia="cs-CZ"/>
              </w:rPr>
              <w:t>78 654</w:t>
            </w:r>
          </w:p>
        </w:tc>
        <w:tc>
          <w:tcPr>
            <w:tcW w:w="502" w:type="pct"/>
            <w:noWrap/>
            <w:vAlign w:val="center"/>
          </w:tcPr>
          <w:p w:rsidR="00A22F0B" w:rsidRPr="00A13141" w:rsidRDefault="00A22F0B" w:rsidP="00A13141">
            <w:pPr>
              <w:jc w:val="right"/>
              <w:rPr>
                <w:rFonts w:ascii="Calibri" w:hAnsi="Calibri" w:cs="Calibri"/>
                <w:b/>
                <w:color w:val="000000"/>
                <w:sz w:val="20"/>
                <w:szCs w:val="20"/>
                <w:lang w:val="cs-CZ" w:eastAsia="cs-CZ"/>
              </w:rPr>
            </w:pPr>
            <w:r w:rsidRPr="00A13141">
              <w:rPr>
                <w:rFonts w:ascii="Calibri" w:hAnsi="Calibri" w:cs="Calibri"/>
                <w:b/>
                <w:color w:val="000000"/>
                <w:sz w:val="20"/>
                <w:szCs w:val="20"/>
                <w:lang w:val="cs-CZ" w:eastAsia="cs-CZ"/>
              </w:rPr>
              <w:t>173 629</w:t>
            </w:r>
          </w:p>
        </w:tc>
        <w:tc>
          <w:tcPr>
            <w:tcW w:w="502" w:type="pct"/>
            <w:noWrap/>
            <w:vAlign w:val="center"/>
          </w:tcPr>
          <w:p w:rsidR="00A22F0B" w:rsidRPr="00A13141" w:rsidRDefault="00A22F0B" w:rsidP="00A13141">
            <w:pPr>
              <w:jc w:val="right"/>
              <w:rPr>
                <w:rFonts w:ascii="Calibri" w:hAnsi="Calibri" w:cs="Calibri"/>
                <w:b/>
                <w:color w:val="000000"/>
                <w:sz w:val="20"/>
                <w:szCs w:val="20"/>
                <w:lang w:val="cs-CZ" w:eastAsia="cs-CZ"/>
              </w:rPr>
            </w:pPr>
            <w:r w:rsidRPr="00A13141">
              <w:rPr>
                <w:rFonts w:ascii="Calibri" w:hAnsi="Calibri" w:cs="Calibri"/>
                <w:b/>
                <w:color w:val="000000"/>
                <w:sz w:val="20"/>
                <w:szCs w:val="20"/>
                <w:lang w:val="cs-CZ" w:eastAsia="cs-CZ"/>
              </w:rPr>
              <w:t>233 017</w:t>
            </w:r>
          </w:p>
        </w:tc>
        <w:tc>
          <w:tcPr>
            <w:tcW w:w="500" w:type="pct"/>
            <w:noWrap/>
            <w:vAlign w:val="center"/>
          </w:tcPr>
          <w:p w:rsidR="00A22F0B" w:rsidRPr="00A13141" w:rsidRDefault="00A22F0B" w:rsidP="00A13141">
            <w:pPr>
              <w:jc w:val="right"/>
              <w:rPr>
                <w:rFonts w:ascii="Calibri" w:hAnsi="Calibri" w:cs="Calibri"/>
                <w:b/>
                <w:color w:val="000000"/>
                <w:sz w:val="20"/>
                <w:szCs w:val="20"/>
                <w:lang w:val="cs-CZ" w:eastAsia="cs-CZ"/>
              </w:rPr>
            </w:pPr>
            <w:r w:rsidRPr="00A13141">
              <w:rPr>
                <w:rFonts w:ascii="Calibri" w:hAnsi="Calibri" w:cs="Calibri"/>
                <w:b/>
                <w:color w:val="000000"/>
                <w:sz w:val="20"/>
                <w:szCs w:val="20"/>
                <w:lang w:val="cs-CZ" w:eastAsia="cs-CZ"/>
              </w:rPr>
              <w:t>247 701</w:t>
            </w:r>
          </w:p>
        </w:tc>
      </w:tr>
      <w:tr w:rsidR="00A22F0B" w:rsidRPr="00A22F0B" w:rsidTr="00A22F0B">
        <w:trPr>
          <w:trHeight w:val="283"/>
          <w:jc w:val="center"/>
        </w:trPr>
        <w:tc>
          <w:tcPr>
            <w:tcW w:w="2123" w:type="pct"/>
            <w:vMerge/>
            <w:noWrap/>
            <w:vAlign w:val="center"/>
          </w:tcPr>
          <w:p w:rsidR="00A22F0B" w:rsidRPr="00A13141" w:rsidRDefault="00A22F0B">
            <w:pPr>
              <w:rPr>
                <w:rFonts w:ascii="Calibri" w:hAnsi="Calibri" w:cs="Calibri"/>
                <w:color w:val="000000"/>
                <w:sz w:val="20"/>
                <w:szCs w:val="20"/>
                <w:lang w:val="cs-CZ" w:eastAsia="cs-CZ"/>
              </w:rPr>
            </w:pPr>
          </w:p>
        </w:tc>
        <w:tc>
          <w:tcPr>
            <w:tcW w:w="369" w:type="pct"/>
            <w:vAlign w:val="center"/>
          </w:tcPr>
          <w:p w:rsidR="00A22F0B" w:rsidRPr="00A13141" w:rsidRDefault="00A22F0B">
            <w:pPr>
              <w:ind w:right="64" w:hanging="11"/>
              <w:jc w:val="center"/>
              <w:rPr>
                <w:rFonts w:ascii="Calibri" w:hAnsi="Calibri" w:cs="Calibri"/>
                <w:b/>
                <w:i/>
                <w:color w:val="000000"/>
                <w:sz w:val="20"/>
                <w:szCs w:val="20"/>
                <w:lang w:val="cs-CZ"/>
              </w:rPr>
            </w:pPr>
            <w:proofErr w:type="spellStart"/>
            <w:r w:rsidRPr="00A13141">
              <w:rPr>
                <w:rFonts w:ascii="Calibri" w:hAnsi="Calibri" w:cs="Calibri"/>
                <w:b/>
                <w:i/>
                <w:color w:val="000000"/>
                <w:sz w:val="20"/>
                <w:szCs w:val="20"/>
                <w:lang w:val="cs-CZ"/>
              </w:rPr>
              <w:t>POh</w:t>
            </w:r>
            <w:proofErr w:type="spellEnd"/>
          </w:p>
        </w:tc>
        <w:tc>
          <w:tcPr>
            <w:tcW w:w="502" w:type="pct"/>
            <w:noWrap/>
            <w:vAlign w:val="center"/>
          </w:tcPr>
          <w:p w:rsidR="00A22F0B" w:rsidRPr="00A13141" w:rsidRDefault="00A22F0B" w:rsidP="00A13141">
            <w:pPr>
              <w:jc w:val="right"/>
              <w:rPr>
                <w:rFonts w:ascii="Calibri" w:hAnsi="Calibri" w:cs="Calibri"/>
                <w:b/>
                <w:color w:val="000000"/>
                <w:sz w:val="20"/>
                <w:szCs w:val="20"/>
                <w:lang w:val="cs-CZ" w:eastAsia="cs-CZ"/>
              </w:rPr>
            </w:pPr>
            <w:r w:rsidRPr="00A13141">
              <w:rPr>
                <w:rFonts w:ascii="Calibri" w:hAnsi="Calibri" w:cs="Calibri"/>
                <w:b/>
                <w:color w:val="000000"/>
                <w:sz w:val="20"/>
                <w:szCs w:val="20"/>
                <w:lang w:val="cs-CZ" w:eastAsia="cs-CZ"/>
              </w:rPr>
              <w:t>254 191</w:t>
            </w:r>
          </w:p>
        </w:tc>
        <w:tc>
          <w:tcPr>
            <w:tcW w:w="502" w:type="pct"/>
            <w:noWrap/>
            <w:vAlign w:val="center"/>
          </w:tcPr>
          <w:p w:rsidR="00A22F0B" w:rsidRPr="00A13141" w:rsidRDefault="00A22F0B" w:rsidP="00A13141">
            <w:pPr>
              <w:jc w:val="right"/>
              <w:rPr>
                <w:rFonts w:ascii="Calibri" w:hAnsi="Calibri" w:cs="Calibri"/>
                <w:b/>
                <w:color w:val="000000"/>
                <w:sz w:val="20"/>
                <w:szCs w:val="20"/>
                <w:lang w:val="cs-CZ" w:eastAsia="cs-CZ"/>
              </w:rPr>
            </w:pPr>
            <w:r w:rsidRPr="00A13141">
              <w:rPr>
                <w:rFonts w:ascii="Calibri" w:hAnsi="Calibri" w:cs="Calibri"/>
                <w:b/>
                <w:color w:val="000000"/>
                <w:sz w:val="20"/>
                <w:szCs w:val="20"/>
                <w:lang w:val="cs-CZ" w:eastAsia="cs-CZ"/>
              </w:rPr>
              <w:t>233 581</w:t>
            </w:r>
          </w:p>
        </w:tc>
        <w:tc>
          <w:tcPr>
            <w:tcW w:w="502" w:type="pct"/>
            <w:noWrap/>
            <w:vAlign w:val="center"/>
          </w:tcPr>
          <w:p w:rsidR="00A22F0B" w:rsidRPr="00A13141" w:rsidRDefault="00A22F0B" w:rsidP="00A13141">
            <w:pPr>
              <w:jc w:val="right"/>
              <w:rPr>
                <w:rFonts w:ascii="Calibri" w:hAnsi="Calibri" w:cs="Calibri"/>
                <w:b/>
                <w:color w:val="000000"/>
                <w:sz w:val="20"/>
                <w:szCs w:val="20"/>
                <w:lang w:val="cs-CZ" w:eastAsia="cs-CZ"/>
              </w:rPr>
            </w:pPr>
            <w:r w:rsidRPr="00A13141">
              <w:rPr>
                <w:rFonts w:ascii="Calibri" w:hAnsi="Calibri" w:cs="Calibri"/>
                <w:b/>
                <w:color w:val="000000"/>
                <w:sz w:val="20"/>
                <w:szCs w:val="20"/>
                <w:lang w:val="cs-CZ" w:eastAsia="cs-CZ"/>
              </w:rPr>
              <w:t>228 064</w:t>
            </w:r>
          </w:p>
        </w:tc>
        <w:tc>
          <w:tcPr>
            <w:tcW w:w="502" w:type="pct"/>
            <w:noWrap/>
            <w:vAlign w:val="center"/>
          </w:tcPr>
          <w:p w:rsidR="00A22F0B" w:rsidRPr="00A13141" w:rsidRDefault="00A22F0B" w:rsidP="00A13141">
            <w:pPr>
              <w:jc w:val="right"/>
              <w:rPr>
                <w:rFonts w:ascii="Calibri" w:hAnsi="Calibri" w:cs="Calibri"/>
                <w:b/>
                <w:color w:val="000000"/>
                <w:sz w:val="20"/>
                <w:szCs w:val="20"/>
                <w:lang w:val="cs-CZ" w:eastAsia="cs-CZ"/>
              </w:rPr>
            </w:pPr>
            <w:r w:rsidRPr="00A13141">
              <w:rPr>
                <w:rFonts w:ascii="Calibri" w:hAnsi="Calibri" w:cs="Calibri"/>
                <w:b/>
                <w:color w:val="000000"/>
                <w:sz w:val="20"/>
                <w:szCs w:val="20"/>
                <w:lang w:val="cs-CZ" w:eastAsia="cs-CZ"/>
              </w:rPr>
              <w:t>319 047</w:t>
            </w:r>
          </w:p>
        </w:tc>
        <w:tc>
          <w:tcPr>
            <w:tcW w:w="500" w:type="pct"/>
            <w:noWrap/>
            <w:vAlign w:val="center"/>
          </w:tcPr>
          <w:p w:rsidR="00A22F0B" w:rsidRPr="00A13141" w:rsidRDefault="00A22F0B" w:rsidP="00A13141">
            <w:pPr>
              <w:jc w:val="right"/>
              <w:rPr>
                <w:rFonts w:ascii="Calibri" w:hAnsi="Calibri" w:cs="Calibri"/>
                <w:b/>
                <w:color w:val="000000"/>
                <w:sz w:val="20"/>
                <w:szCs w:val="20"/>
                <w:lang w:val="cs-CZ" w:eastAsia="cs-CZ"/>
              </w:rPr>
            </w:pPr>
            <w:r w:rsidRPr="00A13141">
              <w:rPr>
                <w:rFonts w:ascii="Calibri" w:hAnsi="Calibri" w:cs="Calibri"/>
                <w:b/>
                <w:color w:val="000000"/>
                <w:sz w:val="20"/>
                <w:szCs w:val="20"/>
                <w:lang w:val="cs-CZ" w:eastAsia="cs-CZ"/>
              </w:rPr>
              <w:t>437 858</w:t>
            </w:r>
          </w:p>
        </w:tc>
      </w:tr>
    </w:tbl>
    <w:p w:rsidR="00A22F0B" w:rsidRPr="00A13141" w:rsidRDefault="00A22F0B" w:rsidP="00425A43">
      <w:pPr>
        <w:spacing w:before="40"/>
        <w:jc w:val="both"/>
        <w:rPr>
          <w:rFonts w:ascii="Calibri" w:hAnsi="Calibri" w:cs="Calibri"/>
          <w:color w:val="000000"/>
          <w:sz w:val="20"/>
          <w:szCs w:val="20"/>
          <w:lang w:val="pl-PL"/>
        </w:rPr>
      </w:pPr>
      <w:r w:rsidRPr="00A13141">
        <w:rPr>
          <w:rFonts w:ascii="Calibri" w:hAnsi="Calibri" w:cs="Calibri"/>
          <w:b/>
          <w:color w:val="000000"/>
          <w:sz w:val="20"/>
          <w:szCs w:val="20"/>
          <w:lang w:val="cs-CZ"/>
        </w:rPr>
        <w:t>Zdroj:</w:t>
      </w:r>
      <w:r w:rsidRPr="00A13141">
        <w:rPr>
          <w:rFonts w:ascii="Calibri" w:hAnsi="Calibri" w:cs="Calibri"/>
          <w:color w:val="000000"/>
          <w:sz w:val="20"/>
          <w:szCs w:val="20"/>
          <w:lang w:val="cs-CZ"/>
        </w:rPr>
        <w:t xml:space="preserve"> účetní závěrky </w:t>
      </w:r>
      <w:proofErr w:type="spellStart"/>
      <w:r w:rsidRPr="00A13141">
        <w:rPr>
          <w:rFonts w:ascii="Calibri" w:hAnsi="Calibri" w:cs="Calibri"/>
          <w:color w:val="000000"/>
          <w:sz w:val="20"/>
          <w:szCs w:val="20"/>
          <w:lang w:val="cs-CZ"/>
        </w:rPr>
        <w:t>PMo</w:t>
      </w:r>
      <w:proofErr w:type="spellEnd"/>
      <w:r w:rsidRPr="00A13141">
        <w:rPr>
          <w:rFonts w:ascii="Calibri" w:hAnsi="Calibri" w:cs="Calibri"/>
          <w:color w:val="000000"/>
          <w:sz w:val="20"/>
          <w:szCs w:val="20"/>
          <w:lang w:val="cs-CZ"/>
        </w:rPr>
        <w:t xml:space="preserve"> a </w:t>
      </w:r>
      <w:proofErr w:type="spellStart"/>
      <w:r w:rsidRPr="00A13141">
        <w:rPr>
          <w:rFonts w:ascii="Calibri" w:hAnsi="Calibri" w:cs="Calibri"/>
          <w:color w:val="000000"/>
          <w:sz w:val="20"/>
          <w:szCs w:val="20"/>
          <w:lang w:val="cs-CZ"/>
        </w:rPr>
        <w:t>POh</w:t>
      </w:r>
      <w:proofErr w:type="spellEnd"/>
      <w:r w:rsidRPr="00A13141">
        <w:rPr>
          <w:rFonts w:ascii="Calibri" w:hAnsi="Calibri" w:cs="Calibri"/>
          <w:color w:val="000000"/>
          <w:sz w:val="20"/>
          <w:szCs w:val="20"/>
          <w:lang w:val="cs-CZ"/>
        </w:rPr>
        <w:t xml:space="preserve"> za roky 2009, 2010, 2011, 2012 a 2013.</w:t>
      </w:r>
    </w:p>
    <w:p w:rsidR="007746A3" w:rsidRDefault="007746A3" w:rsidP="00A13141">
      <w:pPr>
        <w:jc w:val="both"/>
        <w:rPr>
          <w:rFonts w:ascii="Calibri" w:hAnsi="Calibri" w:cs="Calibri"/>
          <w:b/>
          <w:color w:val="000000"/>
          <w:lang w:val="cs-CZ"/>
        </w:rPr>
      </w:pPr>
    </w:p>
    <w:p w:rsidR="00A22F0B" w:rsidRPr="00A22F0B" w:rsidRDefault="00A22F0B" w:rsidP="00A13141">
      <w:pPr>
        <w:spacing w:after="120"/>
        <w:jc w:val="both"/>
        <w:rPr>
          <w:rFonts w:ascii="Calibri" w:hAnsi="Calibri" w:cs="Calibri"/>
          <w:color w:val="000000"/>
          <w:lang w:val="cs-CZ"/>
        </w:rPr>
      </w:pPr>
      <w:r w:rsidRPr="00A22F0B">
        <w:rPr>
          <w:rFonts w:ascii="Calibri" w:hAnsi="Calibri" w:cs="Calibri"/>
          <w:b/>
          <w:color w:val="000000"/>
          <w:lang w:val="cs-CZ"/>
        </w:rPr>
        <w:t xml:space="preserve">Cash </w:t>
      </w:r>
      <w:proofErr w:type="spellStart"/>
      <w:r w:rsidRPr="00A22F0B">
        <w:rPr>
          <w:rFonts w:ascii="Calibri" w:hAnsi="Calibri" w:cs="Calibri"/>
          <w:b/>
          <w:color w:val="000000"/>
          <w:lang w:val="cs-CZ"/>
        </w:rPr>
        <w:t>flow</w:t>
      </w:r>
      <w:proofErr w:type="spellEnd"/>
      <w:r w:rsidRPr="00A22F0B">
        <w:rPr>
          <w:rFonts w:ascii="Calibri" w:hAnsi="Calibri" w:cs="Calibri"/>
          <w:color w:val="000000"/>
          <w:lang w:val="cs-CZ"/>
        </w:rPr>
        <w:t xml:space="preserve"> </w:t>
      </w:r>
      <w:r w:rsidR="007746A3">
        <w:rPr>
          <w:rFonts w:ascii="Calibri" w:hAnsi="Calibri" w:cs="Calibri"/>
          <w:color w:val="000000"/>
          <w:lang w:val="cs-CZ"/>
        </w:rPr>
        <w:t>(</w:t>
      </w:r>
      <w:r w:rsidRPr="00A22F0B">
        <w:rPr>
          <w:rFonts w:ascii="Calibri" w:hAnsi="Calibri" w:cs="Calibri"/>
          <w:color w:val="000000"/>
          <w:lang w:val="cs-CZ"/>
        </w:rPr>
        <w:t>dále také „</w:t>
      </w:r>
      <w:proofErr w:type="spellStart"/>
      <w:r w:rsidRPr="00A22F0B">
        <w:rPr>
          <w:rFonts w:ascii="Calibri" w:hAnsi="Calibri" w:cs="Calibri"/>
          <w:color w:val="000000"/>
          <w:lang w:val="cs-CZ"/>
        </w:rPr>
        <w:t>CF</w:t>
      </w:r>
      <w:proofErr w:type="spellEnd"/>
      <w:r w:rsidRPr="00A22F0B">
        <w:rPr>
          <w:rFonts w:ascii="Calibri" w:hAnsi="Calibri" w:cs="Calibri"/>
          <w:color w:val="000000"/>
          <w:lang w:val="cs-CZ"/>
        </w:rPr>
        <w:t>“</w:t>
      </w:r>
      <w:r w:rsidR="007746A3">
        <w:rPr>
          <w:rFonts w:ascii="Calibri" w:hAnsi="Calibri" w:cs="Calibri"/>
          <w:color w:val="000000"/>
          <w:lang w:val="cs-CZ"/>
        </w:rPr>
        <w:t>)</w:t>
      </w:r>
      <w:r w:rsidRPr="00A22F0B">
        <w:rPr>
          <w:rFonts w:ascii="Calibri" w:hAnsi="Calibri" w:cs="Calibri"/>
          <w:color w:val="000000"/>
          <w:lang w:val="cs-CZ"/>
        </w:rPr>
        <w:t xml:space="preserve"> představuje reálný tok peněžních prostředků podniku za určité období. </w:t>
      </w:r>
      <w:proofErr w:type="spellStart"/>
      <w:r w:rsidRPr="00A22F0B">
        <w:rPr>
          <w:rFonts w:ascii="Calibri" w:hAnsi="Calibri" w:cs="Calibri"/>
          <w:color w:val="000000"/>
          <w:lang w:val="cs-CZ"/>
        </w:rPr>
        <w:t>CF</w:t>
      </w:r>
      <w:proofErr w:type="spellEnd"/>
      <w:r w:rsidRPr="00A22F0B">
        <w:rPr>
          <w:rFonts w:ascii="Calibri" w:hAnsi="Calibri" w:cs="Calibri"/>
          <w:color w:val="000000"/>
          <w:lang w:val="cs-CZ"/>
        </w:rPr>
        <w:t xml:space="preserve"> </w:t>
      </w:r>
      <w:r w:rsidR="007746A3">
        <w:rPr>
          <w:rFonts w:ascii="Calibri" w:hAnsi="Calibri" w:cs="Calibri"/>
          <w:color w:val="000000"/>
          <w:lang w:val="cs-CZ"/>
        </w:rPr>
        <w:t>ukazuje</w:t>
      </w:r>
      <w:r w:rsidRPr="00A22F0B">
        <w:rPr>
          <w:rFonts w:ascii="Calibri" w:hAnsi="Calibri" w:cs="Calibri"/>
          <w:color w:val="000000"/>
          <w:lang w:val="cs-CZ"/>
        </w:rPr>
        <w:t xml:space="preserve">, jak podnik peněžní prostředky získal a jak byly tyto prostředky využity. </w:t>
      </w:r>
    </w:p>
    <w:p w:rsidR="00A22F0B" w:rsidRPr="00A22F0B" w:rsidRDefault="00A22F0B" w:rsidP="00A13141">
      <w:pPr>
        <w:spacing w:after="120"/>
        <w:jc w:val="both"/>
        <w:rPr>
          <w:rFonts w:ascii="Calibri" w:eastAsia="Calibri" w:hAnsi="Calibri" w:cs="Calibri"/>
          <w:lang w:val="cs-CZ"/>
        </w:rPr>
      </w:pPr>
      <w:proofErr w:type="spellStart"/>
      <w:r w:rsidRPr="00A22F0B">
        <w:rPr>
          <w:rFonts w:ascii="Calibri" w:eastAsia="Calibri" w:hAnsi="Calibri" w:cs="Calibri"/>
          <w:u w:val="single"/>
          <w:lang w:val="cs-CZ"/>
        </w:rPr>
        <w:t>CF</w:t>
      </w:r>
      <w:proofErr w:type="spellEnd"/>
      <w:r w:rsidRPr="00A22F0B">
        <w:rPr>
          <w:rFonts w:ascii="Calibri" w:eastAsia="Calibri" w:hAnsi="Calibri" w:cs="Calibri"/>
          <w:u w:val="single"/>
          <w:lang w:val="cs-CZ"/>
        </w:rPr>
        <w:t xml:space="preserve"> z provozní činnosti</w:t>
      </w:r>
      <w:r w:rsidRPr="00A22F0B">
        <w:rPr>
          <w:rFonts w:ascii="Calibri" w:eastAsia="Calibri" w:hAnsi="Calibri" w:cs="Calibri"/>
          <w:lang w:val="cs-CZ"/>
        </w:rPr>
        <w:t xml:space="preserve"> bylo u </w:t>
      </w:r>
      <w:proofErr w:type="spellStart"/>
      <w:r w:rsidRPr="00A22F0B">
        <w:rPr>
          <w:rFonts w:ascii="Calibri" w:eastAsia="Calibri" w:hAnsi="Calibri" w:cs="Calibri"/>
          <w:lang w:val="cs-CZ"/>
        </w:rPr>
        <w:t>PMo</w:t>
      </w:r>
      <w:proofErr w:type="spellEnd"/>
      <w:r w:rsidRPr="00A22F0B">
        <w:rPr>
          <w:rFonts w:ascii="Calibri" w:eastAsia="Calibri" w:hAnsi="Calibri" w:cs="Calibri"/>
          <w:lang w:val="cs-CZ"/>
        </w:rPr>
        <w:t xml:space="preserve"> i </w:t>
      </w:r>
      <w:proofErr w:type="spellStart"/>
      <w:r w:rsidRPr="00A22F0B">
        <w:rPr>
          <w:rFonts w:ascii="Calibri" w:eastAsia="Calibri" w:hAnsi="Calibri" w:cs="Calibri"/>
          <w:lang w:val="cs-CZ"/>
        </w:rPr>
        <w:t>POh</w:t>
      </w:r>
      <w:proofErr w:type="spellEnd"/>
      <w:r w:rsidRPr="00A22F0B">
        <w:rPr>
          <w:rFonts w:ascii="Calibri" w:eastAsia="Calibri" w:hAnsi="Calibri" w:cs="Calibri"/>
          <w:lang w:val="cs-CZ"/>
        </w:rPr>
        <w:t xml:space="preserve"> v letech 2009</w:t>
      </w:r>
      <w:r w:rsidR="007746A3">
        <w:rPr>
          <w:rFonts w:ascii="Calibri" w:eastAsia="Calibri" w:hAnsi="Calibri" w:cs="Calibri"/>
          <w:lang w:val="cs-CZ"/>
        </w:rPr>
        <w:t xml:space="preserve"> </w:t>
      </w:r>
      <w:r w:rsidRPr="00A22F0B">
        <w:rPr>
          <w:rFonts w:ascii="Calibri" w:eastAsia="Calibri" w:hAnsi="Calibri" w:cs="Calibri"/>
          <w:lang w:val="cs-CZ"/>
        </w:rPr>
        <w:t>až</w:t>
      </w:r>
      <w:r w:rsidR="007746A3">
        <w:rPr>
          <w:rFonts w:ascii="Calibri" w:eastAsia="Calibri" w:hAnsi="Calibri" w:cs="Calibri"/>
          <w:lang w:val="cs-CZ"/>
        </w:rPr>
        <w:t xml:space="preserve"> </w:t>
      </w:r>
      <w:r w:rsidRPr="00A22F0B">
        <w:rPr>
          <w:rFonts w:ascii="Calibri" w:eastAsia="Calibri" w:hAnsi="Calibri" w:cs="Calibri"/>
          <w:lang w:val="cs-CZ"/>
        </w:rPr>
        <w:t>2013 kladné. Největší přírůstek byl u</w:t>
      </w:r>
      <w:r w:rsidR="00144E0E">
        <w:rPr>
          <w:rFonts w:ascii="Calibri" w:eastAsia="Calibri" w:hAnsi="Calibri" w:cs="Calibri"/>
          <w:lang w:val="cs-CZ"/>
        </w:rPr>
        <w:t> </w:t>
      </w:r>
      <w:proofErr w:type="spellStart"/>
      <w:r w:rsidRPr="00A22F0B">
        <w:rPr>
          <w:rFonts w:ascii="Calibri" w:eastAsia="Calibri" w:hAnsi="Calibri" w:cs="Calibri"/>
          <w:lang w:val="cs-CZ"/>
        </w:rPr>
        <w:t>PMo</w:t>
      </w:r>
      <w:proofErr w:type="spellEnd"/>
      <w:r w:rsidRPr="00A22F0B">
        <w:rPr>
          <w:rFonts w:ascii="Calibri" w:eastAsia="Calibri" w:hAnsi="Calibri" w:cs="Calibri"/>
          <w:lang w:val="cs-CZ"/>
        </w:rPr>
        <w:t xml:space="preserve"> zaznamenán v roce 2011 (více než 78 mil. Kč), propad byl zaznamenán v roce 2013 (téměř 113 mil. Kč). U </w:t>
      </w:r>
      <w:proofErr w:type="spellStart"/>
      <w:proofErr w:type="gramStart"/>
      <w:r w:rsidRPr="00A22F0B">
        <w:rPr>
          <w:rFonts w:ascii="Calibri" w:eastAsia="Calibri" w:hAnsi="Calibri" w:cs="Calibri"/>
          <w:lang w:val="cs-CZ"/>
        </w:rPr>
        <w:t>POh</w:t>
      </w:r>
      <w:proofErr w:type="spellEnd"/>
      <w:r w:rsidRPr="00A22F0B">
        <w:rPr>
          <w:rFonts w:ascii="Calibri" w:eastAsia="Calibri" w:hAnsi="Calibri" w:cs="Calibri"/>
          <w:lang w:val="cs-CZ"/>
        </w:rPr>
        <w:t xml:space="preserve"> byl</w:t>
      </w:r>
      <w:proofErr w:type="gramEnd"/>
      <w:r w:rsidRPr="00A22F0B">
        <w:rPr>
          <w:rFonts w:ascii="Calibri" w:eastAsia="Calibri" w:hAnsi="Calibri" w:cs="Calibri"/>
          <w:lang w:val="cs-CZ"/>
        </w:rPr>
        <w:t xml:space="preserve"> největší přírůstek ve výši </w:t>
      </w:r>
      <w:r w:rsidR="00A13141">
        <w:rPr>
          <w:rFonts w:ascii="Calibri" w:eastAsia="Calibri" w:hAnsi="Calibri" w:cs="Calibri"/>
          <w:lang w:val="cs-CZ"/>
        </w:rPr>
        <w:t>37 mil</w:t>
      </w:r>
      <w:r w:rsidRPr="00A22F0B">
        <w:rPr>
          <w:rFonts w:ascii="Calibri" w:eastAsia="Calibri" w:hAnsi="Calibri" w:cs="Calibri"/>
          <w:lang w:val="cs-CZ"/>
        </w:rPr>
        <w:t xml:space="preserve">. Kč zaznamenán v roce 2013. </w:t>
      </w:r>
    </w:p>
    <w:p w:rsidR="00A22F0B" w:rsidRPr="00A22F0B" w:rsidRDefault="00A22F0B" w:rsidP="00A13141">
      <w:pPr>
        <w:spacing w:after="120"/>
        <w:jc w:val="both"/>
        <w:rPr>
          <w:rFonts w:ascii="Calibri" w:eastAsia="Calibri" w:hAnsi="Calibri" w:cs="Calibri"/>
          <w:lang w:val="cs-CZ"/>
        </w:rPr>
      </w:pPr>
      <w:proofErr w:type="spellStart"/>
      <w:r w:rsidRPr="00A22F0B">
        <w:rPr>
          <w:rFonts w:ascii="Calibri" w:eastAsia="Calibri" w:hAnsi="Calibri" w:cs="Calibri"/>
          <w:u w:val="single"/>
          <w:lang w:val="cs-CZ"/>
        </w:rPr>
        <w:t>CF</w:t>
      </w:r>
      <w:proofErr w:type="spellEnd"/>
      <w:r w:rsidRPr="00A22F0B">
        <w:rPr>
          <w:rFonts w:ascii="Calibri" w:eastAsia="Calibri" w:hAnsi="Calibri" w:cs="Calibri"/>
          <w:u w:val="single"/>
          <w:lang w:val="cs-CZ"/>
        </w:rPr>
        <w:t xml:space="preserve"> z investiční činnosti</w:t>
      </w:r>
      <w:r w:rsidRPr="00A22F0B">
        <w:rPr>
          <w:rFonts w:ascii="Calibri" w:eastAsia="Calibri" w:hAnsi="Calibri" w:cs="Calibri"/>
          <w:lang w:val="cs-CZ"/>
        </w:rPr>
        <w:t xml:space="preserve"> vyjadřuje skutečnost, že výdaje spojené s pořízením stálých aktiv byly ve sledovaném pětiletém období vyšší než příjmy z prodeje stálých aktiv. </w:t>
      </w:r>
      <w:proofErr w:type="spellStart"/>
      <w:r w:rsidRPr="00A22F0B">
        <w:rPr>
          <w:rFonts w:ascii="Calibri" w:eastAsia="Calibri" w:hAnsi="Calibri" w:cs="Calibri"/>
          <w:lang w:val="cs-CZ"/>
        </w:rPr>
        <w:t>PMo</w:t>
      </w:r>
      <w:proofErr w:type="spellEnd"/>
      <w:r w:rsidRPr="00A22F0B">
        <w:rPr>
          <w:rFonts w:ascii="Calibri" w:eastAsia="Calibri" w:hAnsi="Calibri" w:cs="Calibri"/>
          <w:lang w:val="cs-CZ"/>
        </w:rPr>
        <w:t xml:space="preserve"> i </w:t>
      </w:r>
      <w:proofErr w:type="spellStart"/>
      <w:proofErr w:type="gramStart"/>
      <w:r w:rsidRPr="00A22F0B">
        <w:rPr>
          <w:rFonts w:ascii="Calibri" w:eastAsia="Calibri" w:hAnsi="Calibri" w:cs="Calibri"/>
          <w:lang w:val="cs-CZ"/>
        </w:rPr>
        <w:t>POh</w:t>
      </w:r>
      <w:proofErr w:type="spellEnd"/>
      <w:r w:rsidRPr="00A22F0B">
        <w:rPr>
          <w:rFonts w:ascii="Calibri" w:eastAsia="Calibri" w:hAnsi="Calibri" w:cs="Calibri"/>
          <w:lang w:val="cs-CZ"/>
        </w:rPr>
        <w:t xml:space="preserve"> investují</w:t>
      </w:r>
      <w:proofErr w:type="gramEnd"/>
      <w:r w:rsidRPr="00A22F0B">
        <w:rPr>
          <w:rFonts w:ascii="Calibri" w:eastAsia="Calibri" w:hAnsi="Calibri" w:cs="Calibri"/>
          <w:lang w:val="cs-CZ"/>
        </w:rPr>
        <w:t xml:space="preserve"> peněžní prostředky zejména do staveb protipovodňové ochrany a technického zabezpečení vodních děl. Z toho</w:t>
      </w:r>
      <w:r w:rsidR="007746A3">
        <w:rPr>
          <w:rFonts w:ascii="Calibri" w:eastAsia="Calibri" w:hAnsi="Calibri" w:cs="Calibri"/>
          <w:lang w:val="cs-CZ"/>
        </w:rPr>
        <w:t>to</w:t>
      </w:r>
      <w:r w:rsidRPr="00A22F0B">
        <w:rPr>
          <w:rFonts w:ascii="Calibri" w:eastAsia="Calibri" w:hAnsi="Calibri" w:cs="Calibri"/>
          <w:lang w:val="cs-CZ"/>
        </w:rPr>
        <w:t xml:space="preserve"> důvodu bylo </w:t>
      </w:r>
      <w:proofErr w:type="spellStart"/>
      <w:r w:rsidRPr="00A22F0B">
        <w:rPr>
          <w:rFonts w:ascii="Calibri" w:eastAsia="Calibri" w:hAnsi="Calibri" w:cs="Calibri"/>
          <w:lang w:val="cs-CZ"/>
        </w:rPr>
        <w:t>CF</w:t>
      </w:r>
      <w:proofErr w:type="spellEnd"/>
      <w:r w:rsidRPr="00A22F0B">
        <w:rPr>
          <w:rFonts w:ascii="Calibri" w:eastAsia="Calibri" w:hAnsi="Calibri" w:cs="Calibri"/>
          <w:lang w:val="cs-CZ"/>
        </w:rPr>
        <w:t xml:space="preserve"> z finanční činnosti u obou státních podniků v letech 2009</w:t>
      </w:r>
      <w:r w:rsidR="00B71BD7">
        <w:rPr>
          <w:rFonts w:ascii="Calibri" w:eastAsia="Calibri" w:hAnsi="Calibri" w:cs="Calibri"/>
          <w:lang w:val="cs-CZ"/>
        </w:rPr>
        <w:t xml:space="preserve"> </w:t>
      </w:r>
      <w:r w:rsidRPr="00A22F0B">
        <w:rPr>
          <w:rFonts w:ascii="Calibri" w:eastAsia="Calibri" w:hAnsi="Calibri" w:cs="Calibri"/>
          <w:lang w:val="cs-CZ"/>
        </w:rPr>
        <w:t>až</w:t>
      </w:r>
      <w:r w:rsidR="007746A3">
        <w:rPr>
          <w:rFonts w:ascii="Calibri" w:eastAsia="Calibri" w:hAnsi="Calibri" w:cs="Calibri"/>
          <w:lang w:val="cs-CZ"/>
        </w:rPr>
        <w:t xml:space="preserve"> </w:t>
      </w:r>
      <w:r w:rsidRPr="00A22F0B">
        <w:rPr>
          <w:rFonts w:ascii="Calibri" w:eastAsia="Calibri" w:hAnsi="Calibri" w:cs="Calibri"/>
          <w:lang w:val="cs-CZ"/>
        </w:rPr>
        <w:t>2013 záporné.</w:t>
      </w:r>
    </w:p>
    <w:p w:rsidR="00A22F0B" w:rsidRPr="00A22F0B" w:rsidRDefault="00A22F0B" w:rsidP="00A13141">
      <w:pPr>
        <w:spacing w:after="120"/>
        <w:jc w:val="both"/>
        <w:rPr>
          <w:rFonts w:ascii="Calibri" w:eastAsia="Calibri" w:hAnsi="Calibri" w:cs="Calibri"/>
          <w:lang w:val="cs-CZ"/>
        </w:rPr>
      </w:pPr>
      <w:proofErr w:type="spellStart"/>
      <w:r w:rsidRPr="00A22F0B">
        <w:rPr>
          <w:rFonts w:ascii="Calibri" w:eastAsia="Calibri" w:hAnsi="Calibri" w:cs="Calibri"/>
          <w:u w:val="single"/>
          <w:lang w:val="cs-CZ"/>
        </w:rPr>
        <w:t>CF</w:t>
      </w:r>
      <w:proofErr w:type="spellEnd"/>
      <w:r w:rsidRPr="00A22F0B">
        <w:rPr>
          <w:rFonts w:ascii="Calibri" w:eastAsia="Calibri" w:hAnsi="Calibri" w:cs="Calibri"/>
          <w:u w:val="single"/>
          <w:lang w:val="cs-CZ"/>
        </w:rPr>
        <w:t xml:space="preserve"> z finanční činnosti</w:t>
      </w:r>
      <w:r w:rsidRPr="00A22F0B">
        <w:rPr>
          <w:rFonts w:ascii="Calibri" w:eastAsia="Calibri" w:hAnsi="Calibri" w:cs="Calibri"/>
          <w:lang w:val="cs-CZ"/>
        </w:rPr>
        <w:t xml:space="preserve"> bylo v letech 2009 až 2013 u státních podniků </w:t>
      </w:r>
      <w:proofErr w:type="spellStart"/>
      <w:r w:rsidRPr="00A22F0B">
        <w:rPr>
          <w:rFonts w:ascii="Calibri" w:eastAsia="Calibri" w:hAnsi="Calibri" w:cs="Calibri"/>
          <w:lang w:val="cs-CZ"/>
        </w:rPr>
        <w:t>PMo</w:t>
      </w:r>
      <w:proofErr w:type="spellEnd"/>
      <w:r w:rsidRPr="00A22F0B">
        <w:rPr>
          <w:rFonts w:ascii="Calibri" w:eastAsia="Calibri" w:hAnsi="Calibri" w:cs="Calibri"/>
          <w:lang w:val="cs-CZ"/>
        </w:rPr>
        <w:t xml:space="preserve"> a </w:t>
      </w:r>
      <w:proofErr w:type="spellStart"/>
      <w:r w:rsidRPr="00A22F0B">
        <w:rPr>
          <w:rFonts w:ascii="Calibri" w:eastAsia="Calibri" w:hAnsi="Calibri" w:cs="Calibri"/>
          <w:lang w:val="cs-CZ"/>
        </w:rPr>
        <w:t>POh</w:t>
      </w:r>
      <w:proofErr w:type="spellEnd"/>
      <w:r w:rsidRPr="00A22F0B">
        <w:rPr>
          <w:rFonts w:ascii="Calibri" w:eastAsia="Calibri" w:hAnsi="Calibri" w:cs="Calibri"/>
          <w:lang w:val="cs-CZ"/>
        </w:rPr>
        <w:t xml:space="preserve"> záporné. U </w:t>
      </w:r>
      <w:proofErr w:type="spellStart"/>
      <w:r w:rsidRPr="00A22F0B">
        <w:rPr>
          <w:rFonts w:ascii="Calibri" w:eastAsia="Calibri" w:hAnsi="Calibri" w:cs="Calibri"/>
          <w:lang w:val="cs-CZ"/>
        </w:rPr>
        <w:t>PMo</w:t>
      </w:r>
      <w:proofErr w:type="spellEnd"/>
      <w:r w:rsidRPr="00A22F0B">
        <w:rPr>
          <w:rFonts w:ascii="Calibri" w:eastAsia="Calibri" w:hAnsi="Calibri" w:cs="Calibri"/>
          <w:lang w:val="cs-CZ"/>
        </w:rPr>
        <w:t xml:space="preserve"> to bylo způsobeno zejména splácením bankovního úvěru v letech 2009 až 2012. </w:t>
      </w:r>
    </w:p>
    <w:p w:rsidR="00A22F0B" w:rsidRPr="00A22F0B" w:rsidRDefault="00A22F0B" w:rsidP="00A13141">
      <w:pPr>
        <w:jc w:val="both"/>
        <w:rPr>
          <w:rFonts w:ascii="Calibri" w:eastAsia="Calibri" w:hAnsi="Calibri" w:cs="Calibri"/>
          <w:lang w:val="cs-CZ"/>
        </w:rPr>
      </w:pPr>
      <w:r w:rsidRPr="00A22F0B">
        <w:rPr>
          <w:rFonts w:ascii="Calibri" w:eastAsia="Calibri" w:hAnsi="Calibri" w:cs="Calibri"/>
          <w:lang w:val="cs-CZ"/>
        </w:rPr>
        <w:t xml:space="preserve">Vyšší </w:t>
      </w:r>
      <w:r w:rsidRPr="00A22F0B">
        <w:rPr>
          <w:rFonts w:ascii="Calibri" w:eastAsia="Calibri" w:hAnsi="Calibri" w:cs="Calibri"/>
          <w:u w:val="single"/>
          <w:lang w:val="cs-CZ"/>
        </w:rPr>
        <w:t>stav peněžních prostředků</w:t>
      </w:r>
      <w:r w:rsidRPr="00A22F0B">
        <w:rPr>
          <w:rFonts w:ascii="Calibri" w:eastAsia="Calibri" w:hAnsi="Calibri" w:cs="Calibri"/>
          <w:lang w:val="cs-CZ"/>
        </w:rPr>
        <w:t xml:space="preserve"> na konci účetního období v posledních dvou letech byl u státních podniků </w:t>
      </w:r>
      <w:proofErr w:type="spellStart"/>
      <w:r w:rsidRPr="00A22F0B">
        <w:rPr>
          <w:rFonts w:ascii="Calibri" w:eastAsia="Calibri" w:hAnsi="Calibri" w:cs="Calibri"/>
          <w:lang w:val="cs-CZ"/>
        </w:rPr>
        <w:t>PMo</w:t>
      </w:r>
      <w:proofErr w:type="spellEnd"/>
      <w:r w:rsidRPr="00A22F0B">
        <w:rPr>
          <w:rFonts w:ascii="Calibri" w:eastAsia="Calibri" w:hAnsi="Calibri" w:cs="Calibri"/>
          <w:lang w:val="cs-CZ"/>
        </w:rPr>
        <w:t xml:space="preserve"> a </w:t>
      </w:r>
      <w:proofErr w:type="spellStart"/>
      <w:r w:rsidRPr="00A22F0B">
        <w:rPr>
          <w:rFonts w:ascii="Calibri" w:eastAsia="Calibri" w:hAnsi="Calibri" w:cs="Calibri"/>
          <w:lang w:val="cs-CZ"/>
        </w:rPr>
        <w:t>POh</w:t>
      </w:r>
      <w:proofErr w:type="spellEnd"/>
      <w:r w:rsidRPr="00A22F0B">
        <w:rPr>
          <w:rFonts w:ascii="Calibri" w:eastAsia="Calibri" w:hAnsi="Calibri" w:cs="Calibri"/>
          <w:lang w:val="cs-CZ"/>
        </w:rPr>
        <w:t xml:space="preserve"> ovlivněn nutností tvorby finanční rezervy pro případ náhlého řešení povodňových škod.</w:t>
      </w:r>
    </w:p>
    <w:p w:rsidR="00A22F0B" w:rsidRPr="00A22F0B" w:rsidRDefault="00A22F0B" w:rsidP="00425A43">
      <w:pPr>
        <w:spacing w:before="40"/>
        <w:jc w:val="both"/>
        <w:rPr>
          <w:rFonts w:ascii="Calibri" w:hAnsi="Calibri" w:cs="Calibri"/>
          <w:color w:val="000000"/>
          <w:sz w:val="18"/>
          <w:szCs w:val="18"/>
          <w:lang w:val="cs-CZ"/>
        </w:rPr>
      </w:pPr>
    </w:p>
    <w:p w:rsidR="00A22F0B" w:rsidRPr="00A22F0B" w:rsidRDefault="00A22F0B">
      <w:pPr>
        <w:spacing w:before="40"/>
        <w:jc w:val="both"/>
        <w:rPr>
          <w:rFonts w:ascii="Calibri" w:hAnsi="Calibri" w:cs="Calibri"/>
          <w:color w:val="000000"/>
          <w:sz w:val="18"/>
          <w:szCs w:val="18"/>
          <w:lang w:val="cs-CZ"/>
        </w:rPr>
      </w:pPr>
    </w:p>
    <w:p w:rsidR="007C5895" w:rsidRPr="00A22F0B" w:rsidRDefault="007C5895">
      <w:pPr>
        <w:rPr>
          <w:rFonts w:asciiTheme="minorHAnsi" w:hAnsiTheme="minorHAnsi" w:cstheme="minorHAnsi"/>
          <w:b/>
          <w:lang w:val="cs-CZ"/>
        </w:rPr>
      </w:pPr>
      <w:r w:rsidRPr="00A22F0B">
        <w:rPr>
          <w:rFonts w:asciiTheme="minorHAnsi" w:hAnsiTheme="minorHAnsi" w:cstheme="minorHAnsi"/>
          <w:b/>
          <w:lang w:val="cs-CZ"/>
        </w:rPr>
        <w:br w:type="page"/>
      </w:r>
    </w:p>
    <w:p w:rsidR="007C5895" w:rsidRPr="00A22F0B" w:rsidRDefault="007C5895">
      <w:pPr>
        <w:spacing w:after="120"/>
        <w:jc w:val="right"/>
        <w:rPr>
          <w:rFonts w:asciiTheme="minorHAnsi" w:hAnsiTheme="minorHAnsi" w:cstheme="minorHAnsi"/>
          <w:b/>
          <w:lang w:val="cs-CZ"/>
        </w:rPr>
      </w:pPr>
      <w:r w:rsidRPr="00A22F0B">
        <w:rPr>
          <w:rFonts w:asciiTheme="minorHAnsi" w:hAnsiTheme="minorHAnsi" w:cstheme="minorHAnsi"/>
          <w:b/>
          <w:lang w:val="cs-CZ"/>
        </w:rPr>
        <w:lastRenderedPageBreak/>
        <w:t xml:space="preserve">PŘÍLOHA č. 2 </w:t>
      </w:r>
    </w:p>
    <w:p w:rsidR="007C5895" w:rsidRPr="00A22F0B" w:rsidRDefault="007C5895">
      <w:pPr>
        <w:spacing w:after="120"/>
        <w:jc w:val="both"/>
        <w:rPr>
          <w:rFonts w:asciiTheme="minorHAnsi" w:hAnsiTheme="minorHAnsi" w:cstheme="minorHAnsi"/>
          <w:b/>
          <w:u w:val="single"/>
          <w:lang w:val="cs-CZ"/>
        </w:rPr>
      </w:pPr>
      <w:r w:rsidRPr="00A22F0B">
        <w:rPr>
          <w:rFonts w:asciiTheme="minorHAnsi" w:hAnsiTheme="minorHAnsi" w:cstheme="minorHAnsi"/>
          <w:b/>
          <w:bCs/>
          <w:u w:val="single"/>
          <w:lang w:val="cs-CZ"/>
        </w:rPr>
        <w:t xml:space="preserve">Tržby za odběr povrchové vody </w:t>
      </w:r>
      <w:proofErr w:type="spellStart"/>
      <w:r w:rsidRPr="00A22F0B">
        <w:rPr>
          <w:rFonts w:asciiTheme="minorHAnsi" w:hAnsiTheme="minorHAnsi" w:cstheme="minorHAnsi"/>
          <w:b/>
          <w:bCs/>
          <w:u w:val="single"/>
          <w:lang w:val="cs-CZ"/>
        </w:rPr>
        <w:t>PMo</w:t>
      </w:r>
      <w:proofErr w:type="spellEnd"/>
      <w:r w:rsidRPr="00A22F0B">
        <w:rPr>
          <w:rFonts w:asciiTheme="minorHAnsi" w:hAnsiTheme="minorHAnsi" w:cstheme="minorHAnsi"/>
          <w:b/>
          <w:bCs/>
          <w:u w:val="single"/>
          <w:lang w:val="cs-CZ"/>
        </w:rPr>
        <w:t xml:space="preserve"> a </w:t>
      </w:r>
      <w:proofErr w:type="spellStart"/>
      <w:r w:rsidRPr="00A22F0B">
        <w:rPr>
          <w:rFonts w:asciiTheme="minorHAnsi" w:hAnsiTheme="minorHAnsi" w:cstheme="minorHAnsi"/>
          <w:b/>
          <w:bCs/>
          <w:u w:val="single"/>
          <w:lang w:val="cs-CZ"/>
        </w:rPr>
        <w:t>POh</w:t>
      </w:r>
      <w:proofErr w:type="spellEnd"/>
    </w:p>
    <w:p w:rsidR="007C5895" w:rsidRPr="00A22F0B" w:rsidRDefault="007C5895" w:rsidP="00A13141">
      <w:pPr>
        <w:spacing w:after="40"/>
        <w:jc w:val="both"/>
        <w:rPr>
          <w:rFonts w:asciiTheme="minorHAnsi" w:hAnsiTheme="minorHAnsi" w:cstheme="minorHAnsi"/>
          <w:b/>
          <w:lang w:val="cs-CZ"/>
        </w:rPr>
      </w:pPr>
      <w:r w:rsidRPr="00A22F0B">
        <w:rPr>
          <w:rFonts w:asciiTheme="minorHAnsi" w:hAnsiTheme="minorHAnsi" w:cstheme="minorHAnsi"/>
          <w:b/>
          <w:lang w:val="cs-CZ"/>
        </w:rPr>
        <w:t>Tabulka č. 1</w:t>
      </w:r>
      <w:r w:rsidR="007746A3">
        <w:rPr>
          <w:rFonts w:asciiTheme="minorHAnsi" w:hAnsiTheme="minorHAnsi" w:cstheme="minorHAnsi"/>
          <w:b/>
          <w:lang w:val="cs-CZ"/>
        </w:rPr>
        <w:t xml:space="preserve"> –</w:t>
      </w:r>
      <w:r w:rsidRPr="00A22F0B">
        <w:rPr>
          <w:rFonts w:asciiTheme="minorHAnsi" w:hAnsiTheme="minorHAnsi" w:cstheme="minorHAnsi"/>
          <w:b/>
          <w:lang w:val="cs-CZ"/>
        </w:rPr>
        <w:t xml:space="preserve"> Rozdíly z prodeje povrchové vody </w:t>
      </w:r>
      <w:proofErr w:type="spellStart"/>
      <w:r w:rsidRPr="00A22F0B">
        <w:rPr>
          <w:rFonts w:asciiTheme="minorHAnsi" w:hAnsiTheme="minorHAnsi" w:cstheme="minorHAnsi"/>
          <w:b/>
          <w:lang w:val="cs-CZ"/>
        </w:rPr>
        <w:t>PMo</w:t>
      </w:r>
      <w:proofErr w:type="spellEnd"/>
      <w:r w:rsidRPr="00A22F0B">
        <w:rPr>
          <w:rFonts w:asciiTheme="minorHAnsi" w:hAnsiTheme="minorHAnsi" w:cstheme="minorHAnsi"/>
          <w:b/>
          <w:lang w:val="cs-CZ"/>
        </w:rPr>
        <w:t xml:space="preserve"> za období 2011–2013</w:t>
      </w:r>
    </w:p>
    <w:tbl>
      <w:tblPr>
        <w:tblW w:w="5000" w:type="pct"/>
        <w:tblCellMar>
          <w:left w:w="70" w:type="dxa"/>
          <w:right w:w="70" w:type="dxa"/>
        </w:tblCellMar>
        <w:tblLook w:val="04A0" w:firstRow="1" w:lastRow="0" w:firstColumn="1" w:lastColumn="0" w:noHBand="0" w:noVBand="1"/>
      </w:tblPr>
      <w:tblGrid>
        <w:gridCol w:w="3591"/>
        <w:gridCol w:w="1318"/>
        <w:gridCol w:w="1319"/>
        <w:gridCol w:w="1492"/>
        <w:gridCol w:w="1492"/>
      </w:tblGrid>
      <w:tr w:rsidR="007C5895" w:rsidRPr="00A22F0B" w:rsidTr="007C5895">
        <w:trPr>
          <w:trHeight w:val="20"/>
        </w:trPr>
        <w:tc>
          <w:tcPr>
            <w:tcW w:w="1732" w:type="pct"/>
            <w:vMerge w:val="restart"/>
            <w:tcBorders>
              <w:top w:val="single" w:sz="4" w:space="0" w:color="auto"/>
              <w:left w:val="single" w:sz="4" w:space="0" w:color="auto"/>
              <w:right w:val="single" w:sz="4" w:space="0" w:color="auto"/>
            </w:tcBorders>
            <w:shd w:val="clear" w:color="auto" w:fill="DBE5F1" w:themeFill="accent1" w:themeFillTint="33"/>
            <w:noWrap/>
            <w:vAlign w:val="center"/>
            <w:hideMark/>
          </w:tcPr>
          <w:p w:rsidR="007C5895" w:rsidRPr="00144E0E" w:rsidRDefault="007C5895" w:rsidP="00425A43">
            <w:pPr>
              <w:jc w:val="both"/>
              <w:rPr>
                <w:rFonts w:asciiTheme="minorHAnsi" w:hAnsiTheme="minorHAnsi" w:cstheme="minorHAnsi"/>
                <w:b/>
                <w:i/>
                <w:sz w:val="20"/>
                <w:szCs w:val="20"/>
                <w:lang w:val="cs-CZ"/>
              </w:rPr>
            </w:pPr>
            <w:r w:rsidRPr="00144E0E">
              <w:rPr>
                <w:rFonts w:asciiTheme="minorHAnsi" w:hAnsiTheme="minorHAnsi" w:cstheme="minorHAnsi"/>
                <w:b/>
                <w:i/>
                <w:sz w:val="20"/>
                <w:szCs w:val="20"/>
                <w:lang w:val="cs-CZ"/>
              </w:rPr>
              <w:t>Druh odběru vody</w:t>
            </w:r>
          </w:p>
        </w:tc>
        <w:tc>
          <w:tcPr>
            <w:tcW w:w="1540" w:type="pct"/>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7C5895" w:rsidRPr="00144E0E" w:rsidRDefault="007C5895">
            <w:pPr>
              <w:jc w:val="center"/>
              <w:rPr>
                <w:rFonts w:asciiTheme="minorHAnsi" w:hAnsiTheme="minorHAnsi" w:cstheme="minorHAnsi"/>
                <w:b/>
                <w:i/>
                <w:sz w:val="20"/>
                <w:szCs w:val="20"/>
                <w:lang w:val="cs-CZ"/>
              </w:rPr>
            </w:pPr>
            <w:r w:rsidRPr="00144E0E">
              <w:rPr>
                <w:rFonts w:asciiTheme="minorHAnsi" w:hAnsiTheme="minorHAnsi" w:cstheme="minorHAnsi"/>
                <w:b/>
                <w:i/>
                <w:sz w:val="20"/>
                <w:szCs w:val="20"/>
                <w:lang w:val="cs-CZ"/>
              </w:rPr>
              <w:t>Kalkulovaná cena</w:t>
            </w:r>
          </w:p>
          <w:p w:rsidR="007C5895" w:rsidRPr="00144E0E" w:rsidRDefault="007C5895">
            <w:pPr>
              <w:jc w:val="center"/>
              <w:rPr>
                <w:rFonts w:asciiTheme="minorHAnsi" w:hAnsiTheme="minorHAnsi" w:cstheme="minorHAnsi"/>
                <w:b/>
                <w:i/>
                <w:sz w:val="20"/>
                <w:szCs w:val="20"/>
                <w:lang w:val="cs-CZ"/>
              </w:rPr>
            </w:pPr>
            <w:r w:rsidRPr="00144E0E">
              <w:rPr>
                <w:rFonts w:asciiTheme="minorHAnsi" w:hAnsiTheme="minorHAnsi" w:cstheme="minorHAnsi"/>
                <w:b/>
                <w:i/>
                <w:sz w:val="20"/>
                <w:szCs w:val="20"/>
                <w:lang w:val="cs-CZ"/>
              </w:rPr>
              <w:t>(</w:t>
            </w:r>
            <w:r w:rsidR="00D170BD">
              <w:rPr>
                <w:rFonts w:asciiTheme="minorHAnsi" w:hAnsiTheme="minorHAnsi" w:cstheme="minorHAnsi"/>
                <w:b/>
                <w:i/>
                <w:sz w:val="20"/>
                <w:szCs w:val="20"/>
                <w:lang w:val="cs-CZ"/>
              </w:rPr>
              <w:t>v </w:t>
            </w:r>
            <w:r w:rsidRPr="00144E0E">
              <w:rPr>
                <w:rFonts w:asciiTheme="minorHAnsi" w:hAnsiTheme="minorHAnsi" w:cstheme="minorHAnsi"/>
                <w:b/>
                <w:i/>
                <w:sz w:val="20"/>
                <w:szCs w:val="20"/>
                <w:lang w:val="cs-CZ"/>
              </w:rPr>
              <w:t>Kč/</w:t>
            </w:r>
            <w:proofErr w:type="spellStart"/>
            <w:r w:rsidRPr="00144E0E">
              <w:rPr>
                <w:rFonts w:asciiTheme="minorHAnsi" w:hAnsiTheme="minorHAnsi" w:cstheme="minorHAnsi"/>
                <w:b/>
                <w:i/>
                <w:sz w:val="20"/>
                <w:szCs w:val="20"/>
                <w:lang w:val="cs-CZ"/>
              </w:rPr>
              <w:t>m</w:t>
            </w:r>
            <w:r w:rsidRPr="00144E0E">
              <w:rPr>
                <w:rFonts w:asciiTheme="minorHAnsi" w:hAnsiTheme="minorHAnsi" w:cstheme="minorHAnsi"/>
                <w:b/>
                <w:i/>
                <w:sz w:val="20"/>
                <w:szCs w:val="20"/>
                <w:vertAlign w:val="superscript"/>
                <w:lang w:val="cs-CZ"/>
              </w:rPr>
              <w:t>3</w:t>
            </w:r>
            <w:proofErr w:type="spellEnd"/>
            <w:r w:rsidRPr="00144E0E">
              <w:rPr>
                <w:rFonts w:asciiTheme="minorHAnsi" w:hAnsiTheme="minorHAnsi" w:cstheme="minorHAnsi"/>
                <w:b/>
                <w:i/>
                <w:sz w:val="20"/>
                <w:szCs w:val="20"/>
                <w:lang w:val="cs-CZ"/>
              </w:rPr>
              <w:t>)</w:t>
            </w:r>
          </w:p>
        </w:tc>
        <w:tc>
          <w:tcPr>
            <w:tcW w:w="864" w:type="pct"/>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7C5895" w:rsidRPr="00144E0E" w:rsidRDefault="007C5895">
            <w:pPr>
              <w:jc w:val="center"/>
              <w:rPr>
                <w:rFonts w:asciiTheme="minorHAnsi" w:hAnsiTheme="minorHAnsi" w:cstheme="minorHAnsi"/>
                <w:b/>
                <w:i/>
                <w:sz w:val="20"/>
                <w:szCs w:val="20"/>
                <w:lang w:val="cs-CZ"/>
              </w:rPr>
            </w:pPr>
            <w:r w:rsidRPr="00144E0E">
              <w:rPr>
                <w:rFonts w:asciiTheme="minorHAnsi" w:hAnsiTheme="minorHAnsi" w:cstheme="minorHAnsi"/>
                <w:b/>
                <w:i/>
                <w:sz w:val="20"/>
                <w:szCs w:val="20"/>
                <w:lang w:val="cs-CZ"/>
              </w:rPr>
              <w:t>Skutečné odběry povrchové vody</w:t>
            </w:r>
          </w:p>
          <w:p w:rsidR="007C5895" w:rsidRPr="00144E0E" w:rsidRDefault="007C5895">
            <w:pPr>
              <w:jc w:val="center"/>
              <w:rPr>
                <w:rFonts w:asciiTheme="minorHAnsi" w:hAnsiTheme="minorHAnsi" w:cstheme="minorHAnsi"/>
                <w:b/>
                <w:i/>
                <w:sz w:val="20"/>
                <w:szCs w:val="20"/>
                <w:lang w:val="cs-CZ"/>
              </w:rPr>
            </w:pPr>
            <w:r w:rsidRPr="00144E0E">
              <w:rPr>
                <w:rFonts w:asciiTheme="minorHAnsi" w:hAnsiTheme="minorHAnsi" w:cstheme="minorHAnsi"/>
                <w:b/>
                <w:i/>
                <w:sz w:val="20"/>
                <w:szCs w:val="20"/>
                <w:lang w:val="cs-CZ"/>
              </w:rPr>
              <w:t>(</w:t>
            </w:r>
            <w:r w:rsidR="00D170BD">
              <w:rPr>
                <w:rFonts w:asciiTheme="minorHAnsi" w:hAnsiTheme="minorHAnsi" w:cstheme="minorHAnsi"/>
                <w:b/>
                <w:i/>
                <w:sz w:val="20"/>
                <w:szCs w:val="20"/>
                <w:lang w:val="cs-CZ"/>
              </w:rPr>
              <w:t>v </w:t>
            </w:r>
            <w:r w:rsidRPr="00144E0E">
              <w:rPr>
                <w:rFonts w:asciiTheme="minorHAnsi" w:hAnsiTheme="minorHAnsi" w:cstheme="minorHAnsi"/>
                <w:b/>
                <w:i/>
                <w:sz w:val="20"/>
                <w:szCs w:val="20"/>
                <w:lang w:val="cs-CZ"/>
              </w:rPr>
              <w:t xml:space="preserve">tis. </w:t>
            </w:r>
            <w:proofErr w:type="spellStart"/>
            <w:r w:rsidRPr="00144E0E">
              <w:rPr>
                <w:rFonts w:asciiTheme="minorHAnsi" w:hAnsiTheme="minorHAnsi" w:cstheme="minorHAnsi"/>
                <w:b/>
                <w:i/>
                <w:sz w:val="20"/>
                <w:szCs w:val="20"/>
                <w:lang w:val="cs-CZ"/>
              </w:rPr>
              <w:t>m</w:t>
            </w:r>
            <w:r w:rsidRPr="00144E0E">
              <w:rPr>
                <w:rFonts w:asciiTheme="minorHAnsi" w:hAnsiTheme="minorHAnsi" w:cstheme="minorHAnsi"/>
                <w:b/>
                <w:i/>
                <w:sz w:val="20"/>
                <w:szCs w:val="20"/>
                <w:vertAlign w:val="superscript"/>
                <w:lang w:val="cs-CZ"/>
              </w:rPr>
              <w:t>3</w:t>
            </w:r>
            <w:proofErr w:type="spellEnd"/>
            <w:r w:rsidRPr="00144E0E">
              <w:rPr>
                <w:rFonts w:asciiTheme="minorHAnsi" w:hAnsiTheme="minorHAnsi" w:cstheme="minorHAnsi"/>
                <w:b/>
                <w:i/>
                <w:sz w:val="20"/>
                <w:szCs w:val="20"/>
                <w:lang w:val="cs-CZ"/>
              </w:rPr>
              <w:t>)</w:t>
            </w:r>
          </w:p>
        </w:tc>
        <w:tc>
          <w:tcPr>
            <w:tcW w:w="864" w:type="pct"/>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7C5895" w:rsidRPr="00144E0E" w:rsidRDefault="007C5895">
            <w:pPr>
              <w:jc w:val="center"/>
              <w:rPr>
                <w:rFonts w:asciiTheme="minorHAnsi" w:hAnsiTheme="minorHAnsi" w:cstheme="minorHAnsi"/>
                <w:b/>
                <w:i/>
                <w:sz w:val="20"/>
                <w:szCs w:val="20"/>
                <w:lang w:val="cs-CZ"/>
              </w:rPr>
            </w:pPr>
            <w:r w:rsidRPr="00144E0E">
              <w:rPr>
                <w:rFonts w:asciiTheme="minorHAnsi" w:hAnsiTheme="minorHAnsi" w:cstheme="minorHAnsi"/>
                <w:b/>
                <w:i/>
                <w:sz w:val="20"/>
                <w:szCs w:val="20"/>
                <w:lang w:val="cs-CZ"/>
              </w:rPr>
              <w:t>Rozdíl z</w:t>
            </w:r>
            <w:r w:rsidR="00144E0E" w:rsidRPr="00144E0E">
              <w:rPr>
                <w:rFonts w:asciiTheme="minorHAnsi" w:hAnsiTheme="minorHAnsi" w:cstheme="minorHAnsi"/>
                <w:b/>
                <w:i/>
                <w:sz w:val="20"/>
                <w:szCs w:val="20"/>
                <w:lang w:val="cs-CZ"/>
              </w:rPr>
              <w:t> </w:t>
            </w:r>
            <w:r w:rsidRPr="00144E0E">
              <w:rPr>
                <w:rFonts w:asciiTheme="minorHAnsi" w:hAnsiTheme="minorHAnsi" w:cstheme="minorHAnsi"/>
                <w:b/>
                <w:i/>
                <w:sz w:val="20"/>
                <w:szCs w:val="20"/>
                <w:lang w:val="cs-CZ"/>
              </w:rPr>
              <w:t>prodeje povrchové vody*</w:t>
            </w:r>
          </w:p>
          <w:p w:rsidR="007C5895" w:rsidRPr="00144E0E" w:rsidRDefault="007C5895">
            <w:pPr>
              <w:jc w:val="center"/>
              <w:rPr>
                <w:rFonts w:asciiTheme="minorHAnsi" w:hAnsiTheme="minorHAnsi" w:cstheme="minorHAnsi"/>
                <w:b/>
                <w:i/>
                <w:sz w:val="20"/>
                <w:szCs w:val="20"/>
                <w:lang w:val="cs-CZ"/>
              </w:rPr>
            </w:pPr>
            <w:r w:rsidRPr="00144E0E">
              <w:rPr>
                <w:rFonts w:asciiTheme="minorHAnsi" w:hAnsiTheme="minorHAnsi" w:cstheme="minorHAnsi"/>
                <w:b/>
                <w:i/>
                <w:sz w:val="20"/>
                <w:szCs w:val="20"/>
                <w:lang w:val="cs-CZ"/>
              </w:rPr>
              <w:t>(</w:t>
            </w:r>
            <w:r w:rsidR="00D170BD">
              <w:rPr>
                <w:rFonts w:asciiTheme="minorHAnsi" w:hAnsiTheme="minorHAnsi" w:cstheme="minorHAnsi"/>
                <w:b/>
                <w:i/>
                <w:sz w:val="20"/>
                <w:szCs w:val="20"/>
                <w:lang w:val="cs-CZ"/>
              </w:rPr>
              <w:t>v </w:t>
            </w:r>
            <w:r w:rsidRPr="00144E0E">
              <w:rPr>
                <w:rFonts w:asciiTheme="minorHAnsi" w:hAnsiTheme="minorHAnsi" w:cstheme="minorHAnsi"/>
                <w:b/>
                <w:i/>
                <w:sz w:val="20"/>
                <w:szCs w:val="20"/>
                <w:lang w:val="cs-CZ"/>
              </w:rPr>
              <w:t>tis. Kč)</w:t>
            </w:r>
          </w:p>
        </w:tc>
      </w:tr>
      <w:tr w:rsidR="007C5895" w:rsidRPr="00A22F0B" w:rsidTr="007C5895">
        <w:trPr>
          <w:trHeight w:val="20"/>
        </w:trPr>
        <w:tc>
          <w:tcPr>
            <w:tcW w:w="1732" w:type="pct"/>
            <w:vMerge/>
            <w:tcBorders>
              <w:left w:val="single" w:sz="4" w:space="0" w:color="auto"/>
              <w:bottom w:val="single" w:sz="4" w:space="0" w:color="auto"/>
              <w:right w:val="single" w:sz="4" w:space="0" w:color="auto"/>
            </w:tcBorders>
            <w:shd w:val="clear" w:color="auto" w:fill="DBE5F1" w:themeFill="accent1" w:themeFillTint="33"/>
            <w:vAlign w:val="center"/>
            <w:hideMark/>
          </w:tcPr>
          <w:p w:rsidR="007C5895" w:rsidRPr="00144E0E" w:rsidRDefault="007C5895">
            <w:pPr>
              <w:jc w:val="both"/>
              <w:rPr>
                <w:rFonts w:asciiTheme="minorHAnsi" w:hAnsiTheme="minorHAnsi" w:cstheme="minorHAnsi"/>
                <w:b/>
                <w:i/>
                <w:sz w:val="20"/>
                <w:szCs w:val="20"/>
                <w:lang w:val="cs-CZ"/>
              </w:rPr>
            </w:pPr>
          </w:p>
        </w:tc>
        <w:tc>
          <w:tcPr>
            <w:tcW w:w="770" w:type="pct"/>
            <w:tcBorders>
              <w:top w:val="nil"/>
              <w:left w:val="nil"/>
              <w:bottom w:val="single" w:sz="4" w:space="0" w:color="auto"/>
              <w:right w:val="single" w:sz="4" w:space="0" w:color="auto"/>
            </w:tcBorders>
            <w:shd w:val="clear" w:color="auto" w:fill="DBE5F1" w:themeFill="accent1" w:themeFillTint="33"/>
            <w:noWrap/>
            <w:vAlign w:val="center"/>
            <w:hideMark/>
          </w:tcPr>
          <w:p w:rsidR="007C5895" w:rsidRPr="00144E0E" w:rsidRDefault="007C5895">
            <w:pPr>
              <w:jc w:val="center"/>
              <w:rPr>
                <w:rFonts w:asciiTheme="minorHAnsi" w:hAnsiTheme="minorHAnsi" w:cstheme="minorHAnsi"/>
                <w:b/>
                <w:i/>
                <w:sz w:val="20"/>
                <w:szCs w:val="20"/>
                <w:lang w:val="cs-CZ"/>
              </w:rPr>
            </w:pPr>
            <w:r w:rsidRPr="00144E0E">
              <w:rPr>
                <w:rFonts w:asciiTheme="minorHAnsi" w:hAnsiTheme="minorHAnsi" w:cstheme="minorHAnsi"/>
                <w:b/>
                <w:i/>
                <w:sz w:val="20"/>
                <w:szCs w:val="20"/>
                <w:lang w:val="cs-CZ"/>
              </w:rPr>
              <w:t>plánová</w:t>
            </w:r>
          </w:p>
        </w:tc>
        <w:tc>
          <w:tcPr>
            <w:tcW w:w="770" w:type="pct"/>
            <w:tcBorders>
              <w:top w:val="nil"/>
              <w:left w:val="nil"/>
              <w:bottom w:val="single" w:sz="4" w:space="0" w:color="auto"/>
              <w:right w:val="single" w:sz="4" w:space="0" w:color="auto"/>
            </w:tcBorders>
            <w:shd w:val="clear" w:color="auto" w:fill="DBE5F1" w:themeFill="accent1" w:themeFillTint="33"/>
            <w:noWrap/>
            <w:vAlign w:val="center"/>
            <w:hideMark/>
          </w:tcPr>
          <w:p w:rsidR="007C5895" w:rsidRPr="00144E0E" w:rsidRDefault="007C5895">
            <w:pPr>
              <w:jc w:val="center"/>
              <w:rPr>
                <w:rFonts w:asciiTheme="minorHAnsi" w:hAnsiTheme="minorHAnsi" w:cstheme="minorHAnsi"/>
                <w:b/>
                <w:i/>
                <w:sz w:val="20"/>
                <w:szCs w:val="20"/>
                <w:lang w:val="cs-CZ"/>
              </w:rPr>
            </w:pPr>
            <w:r w:rsidRPr="00144E0E">
              <w:rPr>
                <w:rFonts w:asciiTheme="minorHAnsi" w:hAnsiTheme="minorHAnsi" w:cstheme="minorHAnsi"/>
                <w:b/>
                <w:i/>
                <w:sz w:val="20"/>
                <w:szCs w:val="20"/>
                <w:lang w:val="cs-CZ"/>
              </w:rPr>
              <w:t>skutečná</w:t>
            </w:r>
          </w:p>
        </w:tc>
        <w:tc>
          <w:tcPr>
            <w:tcW w:w="864" w:type="pct"/>
            <w:vMerge/>
            <w:tcBorders>
              <w:top w:val="single" w:sz="4" w:space="0" w:color="auto"/>
              <w:left w:val="single" w:sz="4" w:space="0" w:color="auto"/>
              <w:bottom w:val="single" w:sz="4" w:space="0" w:color="000000"/>
              <w:right w:val="single" w:sz="4" w:space="0" w:color="auto"/>
            </w:tcBorders>
            <w:vAlign w:val="center"/>
            <w:hideMark/>
          </w:tcPr>
          <w:p w:rsidR="007C5895" w:rsidRPr="00144E0E" w:rsidRDefault="007C5895">
            <w:pPr>
              <w:jc w:val="center"/>
              <w:rPr>
                <w:rFonts w:asciiTheme="minorHAnsi" w:hAnsiTheme="minorHAnsi" w:cstheme="minorHAnsi"/>
                <w:b/>
                <w:i/>
                <w:sz w:val="20"/>
                <w:szCs w:val="20"/>
                <w:lang w:val="cs-CZ"/>
              </w:rPr>
            </w:pPr>
          </w:p>
        </w:tc>
        <w:tc>
          <w:tcPr>
            <w:tcW w:w="864" w:type="pct"/>
            <w:vMerge/>
            <w:tcBorders>
              <w:top w:val="single" w:sz="4" w:space="0" w:color="auto"/>
              <w:left w:val="single" w:sz="4" w:space="0" w:color="auto"/>
              <w:bottom w:val="single" w:sz="4" w:space="0" w:color="000000"/>
              <w:right w:val="single" w:sz="4" w:space="0" w:color="auto"/>
            </w:tcBorders>
            <w:vAlign w:val="center"/>
            <w:hideMark/>
          </w:tcPr>
          <w:p w:rsidR="007C5895" w:rsidRPr="00144E0E" w:rsidRDefault="007C5895">
            <w:pPr>
              <w:jc w:val="center"/>
              <w:rPr>
                <w:rFonts w:asciiTheme="minorHAnsi" w:hAnsiTheme="minorHAnsi" w:cstheme="minorHAnsi"/>
                <w:b/>
                <w:i/>
                <w:sz w:val="20"/>
                <w:szCs w:val="20"/>
                <w:lang w:val="cs-CZ"/>
              </w:rPr>
            </w:pPr>
          </w:p>
        </w:tc>
      </w:tr>
      <w:tr w:rsidR="007C5895" w:rsidRPr="00A22F0B" w:rsidTr="007C5895">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C5895" w:rsidRPr="00144E0E" w:rsidRDefault="00D2438D" w:rsidP="00425A43">
            <w:pPr>
              <w:jc w:val="center"/>
              <w:rPr>
                <w:rFonts w:asciiTheme="minorHAnsi" w:hAnsiTheme="minorHAnsi" w:cstheme="minorHAnsi"/>
                <w:b/>
                <w:sz w:val="20"/>
                <w:szCs w:val="20"/>
                <w:lang w:val="cs-CZ"/>
              </w:rPr>
            </w:pPr>
            <w:r>
              <w:rPr>
                <w:rFonts w:asciiTheme="minorHAnsi" w:hAnsiTheme="minorHAnsi" w:cstheme="minorHAnsi"/>
                <w:b/>
                <w:sz w:val="20"/>
                <w:szCs w:val="20"/>
                <w:lang w:val="cs-CZ"/>
              </w:rPr>
              <w:t>R</w:t>
            </w:r>
            <w:r w:rsidR="007C5895" w:rsidRPr="00144E0E">
              <w:rPr>
                <w:rFonts w:asciiTheme="minorHAnsi" w:hAnsiTheme="minorHAnsi" w:cstheme="minorHAnsi"/>
                <w:b/>
                <w:sz w:val="20"/>
                <w:szCs w:val="20"/>
                <w:lang w:val="cs-CZ"/>
              </w:rPr>
              <w:t>ok 2011</w:t>
            </w:r>
          </w:p>
        </w:tc>
      </w:tr>
      <w:tr w:rsidR="007C5895" w:rsidRPr="00A22F0B" w:rsidTr="007C5895">
        <w:trPr>
          <w:trHeight w:val="20"/>
        </w:trPr>
        <w:tc>
          <w:tcPr>
            <w:tcW w:w="1732" w:type="pct"/>
            <w:tcBorders>
              <w:top w:val="nil"/>
              <w:left w:val="single" w:sz="4" w:space="0" w:color="auto"/>
              <w:bottom w:val="single" w:sz="4" w:space="0" w:color="auto"/>
              <w:right w:val="single" w:sz="4" w:space="0" w:color="auto"/>
            </w:tcBorders>
            <w:shd w:val="clear" w:color="auto" w:fill="auto"/>
            <w:noWrap/>
            <w:vAlign w:val="center"/>
            <w:hideMark/>
          </w:tcPr>
          <w:p w:rsidR="007C5895" w:rsidRPr="00D2438D" w:rsidRDefault="007C5895" w:rsidP="00425A43">
            <w:pPr>
              <w:jc w:val="both"/>
              <w:rPr>
                <w:rFonts w:asciiTheme="minorHAnsi" w:hAnsiTheme="minorHAnsi" w:cstheme="minorHAnsi"/>
                <w:b/>
                <w:sz w:val="20"/>
                <w:szCs w:val="20"/>
                <w:lang w:val="cs-CZ"/>
              </w:rPr>
            </w:pPr>
            <w:r w:rsidRPr="00D2438D">
              <w:rPr>
                <w:rFonts w:asciiTheme="minorHAnsi" w:hAnsiTheme="minorHAnsi" w:cstheme="minorHAnsi"/>
                <w:b/>
                <w:sz w:val="20"/>
                <w:szCs w:val="20"/>
                <w:lang w:val="cs-CZ"/>
              </w:rPr>
              <w:t>Energetika průtočná</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pPr>
              <w:jc w:val="center"/>
              <w:rPr>
                <w:rFonts w:asciiTheme="minorHAnsi" w:hAnsiTheme="minorHAnsi" w:cstheme="minorHAnsi"/>
                <w:b/>
                <w:sz w:val="20"/>
                <w:szCs w:val="20"/>
                <w:lang w:val="cs-CZ"/>
              </w:rPr>
            </w:pPr>
            <w:r w:rsidRPr="00144E0E">
              <w:rPr>
                <w:rFonts w:asciiTheme="minorHAnsi" w:hAnsiTheme="minorHAnsi" w:cstheme="minorHAnsi"/>
                <w:b/>
                <w:sz w:val="20"/>
                <w:szCs w:val="20"/>
                <w:lang w:val="cs-CZ"/>
              </w:rPr>
              <w:t>0,67</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pPr>
              <w:jc w:val="center"/>
              <w:rPr>
                <w:rFonts w:asciiTheme="minorHAnsi" w:hAnsiTheme="minorHAnsi" w:cstheme="minorHAnsi"/>
                <w:b/>
                <w:sz w:val="20"/>
                <w:szCs w:val="20"/>
                <w:lang w:val="cs-CZ"/>
              </w:rPr>
            </w:pPr>
            <w:r w:rsidRPr="00144E0E">
              <w:rPr>
                <w:rFonts w:asciiTheme="minorHAnsi" w:hAnsiTheme="minorHAnsi" w:cstheme="minorHAnsi"/>
                <w:b/>
                <w:sz w:val="20"/>
                <w:szCs w:val="20"/>
                <w:lang w:val="cs-CZ"/>
              </w:rPr>
              <w:t>0,71</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84 832</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3 393,28</w:t>
            </w:r>
          </w:p>
        </w:tc>
      </w:tr>
      <w:tr w:rsidR="007C5895" w:rsidRPr="00A22F0B" w:rsidTr="007C5895">
        <w:trPr>
          <w:trHeight w:val="20"/>
        </w:trPr>
        <w:tc>
          <w:tcPr>
            <w:tcW w:w="1732" w:type="pct"/>
            <w:tcBorders>
              <w:top w:val="nil"/>
              <w:left w:val="single" w:sz="4" w:space="0" w:color="auto"/>
              <w:bottom w:val="single" w:sz="4" w:space="0" w:color="auto"/>
              <w:right w:val="single" w:sz="4" w:space="0" w:color="auto"/>
            </w:tcBorders>
            <w:shd w:val="clear" w:color="auto" w:fill="auto"/>
            <w:noWrap/>
            <w:vAlign w:val="center"/>
            <w:hideMark/>
          </w:tcPr>
          <w:p w:rsidR="007C5895" w:rsidRPr="00D2438D" w:rsidRDefault="007C5895" w:rsidP="00425A43">
            <w:pPr>
              <w:jc w:val="both"/>
              <w:rPr>
                <w:rFonts w:asciiTheme="minorHAnsi" w:hAnsiTheme="minorHAnsi" w:cstheme="minorHAnsi"/>
                <w:b/>
                <w:sz w:val="20"/>
                <w:szCs w:val="20"/>
                <w:lang w:val="cs-CZ"/>
              </w:rPr>
            </w:pPr>
            <w:r w:rsidRPr="00D2438D">
              <w:rPr>
                <w:rFonts w:asciiTheme="minorHAnsi" w:hAnsiTheme="minorHAnsi" w:cstheme="minorHAnsi"/>
                <w:b/>
                <w:sz w:val="20"/>
                <w:szCs w:val="20"/>
                <w:lang w:val="cs-CZ"/>
              </w:rPr>
              <w:t xml:space="preserve">Energetika ostatní </w:t>
            </w:r>
            <w:r w:rsidR="00D2438D" w:rsidRPr="00A13141">
              <w:rPr>
                <w:rFonts w:asciiTheme="minorHAnsi" w:hAnsiTheme="minorHAnsi" w:cstheme="minorHAnsi"/>
                <w:b/>
                <w:sz w:val="20"/>
                <w:szCs w:val="20"/>
                <w:lang w:val="cs-CZ"/>
              </w:rPr>
              <w:t>–</w:t>
            </w:r>
            <w:r w:rsidRPr="00D2438D">
              <w:rPr>
                <w:rFonts w:asciiTheme="minorHAnsi" w:hAnsiTheme="minorHAnsi" w:cstheme="minorHAnsi"/>
                <w:b/>
                <w:sz w:val="20"/>
                <w:szCs w:val="20"/>
                <w:lang w:val="cs-CZ"/>
              </w:rPr>
              <w:t xml:space="preserve"> průmysl, vodárenství</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pPr>
              <w:jc w:val="center"/>
              <w:rPr>
                <w:rFonts w:asciiTheme="minorHAnsi" w:hAnsiTheme="minorHAnsi" w:cstheme="minorHAnsi"/>
                <w:b/>
                <w:sz w:val="20"/>
                <w:szCs w:val="20"/>
                <w:lang w:val="cs-CZ"/>
              </w:rPr>
            </w:pPr>
            <w:r w:rsidRPr="00144E0E">
              <w:rPr>
                <w:rFonts w:asciiTheme="minorHAnsi" w:hAnsiTheme="minorHAnsi" w:cstheme="minorHAnsi"/>
                <w:b/>
                <w:sz w:val="20"/>
                <w:szCs w:val="20"/>
                <w:lang w:val="cs-CZ"/>
              </w:rPr>
              <w:t>5,47</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pPr>
              <w:jc w:val="center"/>
              <w:rPr>
                <w:rFonts w:asciiTheme="minorHAnsi" w:hAnsiTheme="minorHAnsi" w:cstheme="minorHAnsi"/>
                <w:b/>
                <w:sz w:val="20"/>
                <w:szCs w:val="20"/>
                <w:lang w:val="cs-CZ"/>
              </w:rPr>
            </w:pPr>
            <w:r w:rsidRPr="00144E0E">
              <w:rPr>
                <w:rFonts w:asciiTheme="minorHAnsi" w:hAnsiTheme="minorHAnsi" w:cstheme="minorHAnsi"/>
                <w:b/>
                <w:sz w:val="20"/>
                <w:szCs w:val="20"/>
                <w:lang w:val="cs-CZ"/>
              </w:rPr>
              <w:t>5,59</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97 526</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11 703,12</w:t>
            </w:r>
          </w:p>
        </w:tc>
      </w:tr>
      <w:tr w:rsidR="007C5895" w:rsidRPr="00A22F0B" w:rsidTr="007C5895">
        <w:trPr>
          <w:trHeight w:val="20"/>
        </w:trPr>
        <w:tc>
          <w:tcPr>
            <w:tcW w:w="1732" w:type="pct"/>
            <w:tcBorders>
              <w:top w:val="nil"/>
              <w:left w:val="single" w:sz="4" w:space="0" w:color="auto"/>
              <w:bottom w:val="single" w:sz="4" w:space="0" w:color="auto"/>
              <w:right w:val="single" w:sz="4" w:space="0" w:color="auto"/>
            </w:tcBorders>
            <w:shd w:val="clear" w:color="auto" w:fill="auto"/>
            <w:noWrap/>
            <w:vAlign w:val="center"/>
            <w:hideMark/>
          </w:tcPr>
          <w:p w:rsidR="007C5895" w:rsidRPr="00D2438D" w:rsidRDefault="007C5895" w:rsidP="00425A43">
            <w:pPr>
              <w:jc w:val="both"/>
              <w:rPr>
                <w:rFonts w:asciiTheme="minorHAnsi" w:hAnsiTheme="minorHAnsi" w:cstheme="minorHAnsi"/>
                <w:b/>
                <w:sz w:val="20"/>
                <w:szCs w:val="20"/>
                <w:lang w:val="cs-CZ"/>
              </w:rPr>
            </w:pPr>
            <w:r w:rsidRPr="00D2438D">
              <w:rPr>
                <w:rFonts w:asciiTheme="minorHAnsi" w:hAnsiTheme="minorHAnsi" w:cstheme="minorHAnsi"/>
                <w:b/>
                <w:sz w:val="20"/>
                <w:szCs w:val="20"/>
                <w:lang w:val="cs-CZ"/>
              </w:rPr>
              <w:t>Závlahy</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pPr>
              <w:jc w:val="center"/>
              <w:rPr>
                <w:rFonts w:asciiTheme="minorHAnsi" w:hAnsiTheme="minorHAnsi" w:cstheme="minorHAnsi"/>
                <w:b/>
                <w:sz w:val="20"/>
                <w:szCs w:val="20"/>
                <w:lang w:val="cs-CZ"/>
              </w:rPr>
            </w:pPr>
            <w:r w:rsidRPr="00144E0E">
              <w:rPr>
                <w:rFonts w:asciiTheme="minorHAnsi" w:hAnsiTheme="minorHAnsi" w:cstheme="minorHAnsi"/>
                <w:b/>
                <w:sz w:val="20"/>
                <w:szCs w:val="20"/>
                <w:lang w:val="cs-CZ"/>
              </w:rPr>
              <w:t>5,47</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pPr>
              <w:jc w:val="center"/>
              <w:rPr>
                <w:rFonts w:asciiTheme="minorHAnsi" w:hAnsiTheme="minorHAnsi" w:cstheme="minorHAnsi"/>
                <w:b/>
                <w:sz w:val="20"/>
                <w:szCs w:val="20"/>
                <w:lang w:val="cs-CZ"/>
              </w:rPr>
            </w:pPr>
            <w:r w:rsidRPr="00144E0E">
              <w:rPr>
                <w:rFonts w:asciiTheme="minorHAnsi" w:hAnsiTheme="minorHAnsi" w:cstheme="minorHAnsi"/>
                <w:b/>
                <w:sz w:val="20"/>
                <w:szCs w:val="20"/>
                <w:lang w:val="cs-CZ"/>
              </w:rPr>
              <w:t>5,50</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2</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0,06</w:t>
            </w:r>
          </w:p>
        </w:tc>
      </w:tr>
      <w:tr w:rsidR="007C5895" w:rsidRPr="00A22F0B" w:rsidTr="007C5895">
        <w:trPr>
          <w:trHeight w:val="20"/>
        </w:trPr>
        <w:tc>
          <w:tcPr>
            <w:tcW w:w="4136"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95" w:rsidRPr="00144E0E" w:rsidRDefault="007C5895" w:rsidP="00425A43">
            <w:pPr>
              <w:jc w:val="center"/>
              <w:rPr>
                <w:rFonts w:asciiTheme="minorHAnsi" w:hAnsiTheme="minorHAnsi" w:cstheme="minorHAnsi"/>
                <w:b/>
                <w:sz w:val="20"/>
                <w:szCs w:val="20"/>
                <w:lang w:val="cs-CZ"/>
              </w:rPr>
            </w:pPr>
            <w:r w:rsidRPr="00144E0E">
              <w:rPr>
                <w:rFonts w:asciiTheme="minorHAnsi" w:hAnsiTheme="minorHAnsi" w:cstheme="minorHAnsi"/>
                <w:b/>
                <w:sz w:val="20"/>
                <w:szCs w:val="20"/>
                <w:lang w:val="cs-CZ"/>
              </w:rPr>
              <w:t>Celkem</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15 096,46</w:t>
            </w:r>
          </w:p>
        </w:tc>
      </w:tr>
      <w:tr w:rsidR="007C5895" w:rsidRPr="00A22F0B" w:rsidTr="007C5895">
        <w:trPr>
          <w:trHeight w:val="20"/>
        </w:trPr>
        <w:tc>
          <w:tcPr>
            <w:tcW w:w="5000" w:type="pct"/>
            <w:gridSpan w:val="5"/>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C5895" w:rsidRPr="00144E0E" w:rsidRDefault="00D2438D" w:rsidP="00425A43">
            <w:pPr>
              <w:jc w:val="center"/>
              <w:rPr>
                <w:rFonts w:asciiTheme="minorHAnsi" w:hAnsiTheme="minorHAnsi" w:cstheme="minorHAnsi"/>
                <w:b/>
                <w:sz w:val="20"/>
                <w:szCs w:val="20"/>
                <w:lang w:val="cs-CZ"/>
              </w:rPr>
            </w:pPr>
            <w:r>
              <w:rPr>
                <w:rFonts w:asciiTheme="minorHAnsi" w:hAnsiTheme="minorHAnsi" w:cstheme="minorHAnsi"/>
                <w:b/>
                <w:sz w:val="20"/>
                <w:szCs w:val="20"/>
                <w:lang w:val="cs-CZ"/>
              </w:rPr>
              <w:t>R</w:t>
            </w:r>
            <w:r w:rsidR="007C5895" w:rsidRPr="00144E0E">
              <w:rPr>
                <w:rFonts w:asciiTheme="minorHAnsi" w:hAnsiTheme="minorHAnsi" w:cstheme="minorHAnsi"/>
                <w:b/>
                <w:sz w:val="20"/>
                <w:szCs w:val="20"/>
                <w:lang w:val="cs-CZ"/>
              </w:rPr>
              <w:t>ok 2012</w:t>
            </w:r>
          </w:p>
        </w:tc>
      </w:tr>
      <w:tr w:rsidR="007C5895" w:rsidRPr="00A22F0B" w:rsidTr="007C5895">
        <w:trPr>
          <w:trHeight w:val="20"/>
        </w:trPr>
        <w:tc>
          <w:tcPr>
            <w:tcW w:w="1732" w:type="pct"/>
            <w:tcBorders>
              <w:top w:val="nil"/>
              <w:left w:val="single" w:sz="4" w:space="0" w:color="auto"/>
              <w:bottom w:val="single" w:sz="4" w:space="0" w:color="auto"/>
              <w:right w:val="single" w:sz="4" w:space="0" w:color="auto"/>
            </w:tcBorders>
            <w:shd w:val="clear" w:color="auto" w:fill="auto"/>
            <w:noWrap/>
            <w:vAlign w:val="center"/>
            <w:hideMark/>
          </w:tcPr>
          <w:p w:rsidR="007C5895" w:rsidRPr="00144E0E" w:rsidRDefault="007C5895" w:rsidP="00425A43">
            <w:pPr>
              <w:jc w:val="both"/>
              <w:rPr>
                <w:rFonts w:asciiTheme="minorHAnsi" w:hAnsiTheme="minorHAnsi" w:cstheme="minorHAnsi"/>
                <w:b/>
                <w:sz w:val="20"/>
                <w:szCs w:val="20"/>
                <w:lang w:val="cs-CZ"/>
              </w:rPr>
            </w:pPr>
            <w:r w:rsidRPr="00144E0E">
              <w:rPr>
                <w:rFonts w:asciiTheme="minorHAnsi" w:hAnsiTheme="minorHAnsi" w:cstheme="minorHAnsi"/>
                <w:b/>
                <w:sz w:val="20"/>
                <w:szCs w:val="20"/>
                <w:lang w:val="cs-CZ"/>
              </w:rPr>
              <w:t>Energetika průtočná</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pPr>
              <w:jc w:val="center"/>
              <w:rPr>
                <w:rFonts w:asciiTheme="minorHAnsi" w:hAnsiTheme="minorHAnsi" w:cstheme="minorHAnsi"/>
                <w:b/>
                <w:sz w:val="20"/>
                <w:szCs w:val="20"/>
                <w:lang w:val="cs-CZ"/>
              </w:rPr>
            </w:pPr>
            <w:r w:rsidRPr="00144E0E">
              <w:rPr>
                <w:rFonts w:asciiTheme="minorHAnsi" w:hAnsiTheme="minorHAnsi" w:cstheme="minorHAnsi"/>
                <w:b/>
                <w:sz w:val="20"/>
                <w:szCs w:val="20"/>
                <w:lang w:val="cs-CZ"/>
              </w:rPr>
              <w:t>0,72</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pPr>
              <w:jc w:val="center"/>
              <w:rPr>
                <w:rFonts w:asciiTheme="minorHAnsi" w:hAnsiTheme="minorHAnsi" w:cstheme="minorHAnsi"/>
                <w:b/>
                <w:sz w:val="20"/>
                <w:szCs w:val="20"/>
                <w:lang w:val="cs-CZ"/>
              </w:rPr>
            </w:pPr>
            <w:r w:rsidRPr="00144E0E">
              <w:rPr>
                <w:rFonts w:asciiTheme="minorHAnsi" w:hAnsiTheme="minorHAnsi" w:cstheme="minorHAnsi"/>
                <w:b/>
                <w:sz w:val="20"/>
                <w:szCs w:val="20"/>
                <w:lang w:val="cs-CZ"/>
              </w:rPr>
              <w:t>0,86</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78 218</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10 950,52</w:t>
            </w:r>
          </w:p>
        </w:tc>
      </w:tr>
      <w:tr w:rsidR="007C5895" w:rsidRPr="00A22F0B" w:rsidTr="007C5895">
        <w:trPr>
          <w:trHeight w:val="20"/>
        </w:trPr>
        <w:tc>
          <w:tcPr>
            <w:tcW w:w="1732" w:type="pct"/>
            <w:tcBorders>
              <w:top w:val="nil"/>
              <w:left w:val="single" w:sz="4" w:space="0" w:color="auto"/>
              <w:bottom w:val="single" w:sz="4" w:space="0" w:color="auto"/>
              <w:right w:val="single" w:sz="4" w:space="0" w:color="auto"/>
            </w:tcBorders>
            <w:shd w:val="clear" w:color="auto" w:fill="auto"/>
            <w:noWrap/>
            <w:vAlign w:val="center"/>
            <w:hideMark/>
          </w:tcPr>
          <w:p w:rsidR="007C5895" w:rsidRPr="00144E0E" w:rsidRDefault="007C5895" w:rsidP="00425A43">
            <w:pPr>
              <w:jc w:val="both"/>
              <w:rPr>
                <w:rFonts w:asciiTheme="minorHAnsi" w:hAnsiTheme="minorHAnsi" w:cstheme="minorHAnsi"/>
                <w:b/>
                <w:sz w:val="20"/>
                <w:szCs w:val="20"/>
                <w:lang w:val="cs-CZ"/>
              </w:rPr>
            </w:pPr>
            <w:r w:rsidRPr="00144E0E">
              <w:rPr>
                <w:rFonts w:asciiTheme="minorHAnsi" w:hAnsiTheme="minorHAnsi" w:cstheme="minorHAnsi"/>
                <w:b/>
                <w:sz w:val="20"/>
                <w:szCs w:val="20"/>
                <w:lang w:val="cs-CZ"/>
              </w:rPr>
              <w:t xml:space="preserve">Energetika ostatní </w:t>
            </w:r>
            <w:r w:rsidR="00D2438D">
              <w:rPr>
                <w:rFonts w:asciiTheme="minorHAnsi" w:hAnsiTheme="minorHAnsi" w:cstheme="minorHAnsi"/>
                <w:b/>
                <w:sz w:val="20"/>
                <w:szCs w:val="20"/>
                <w:lang w:val="cs-CZ"/>
              </w:rPr>
              <w:t>–</w:t>
            </w:r>
            <w:r w:rsidRPr="00144E0E">
              <w:rPr>
                <w:rFonts w:asciiTheme="minorHAnsi" w:hAnsiTheme="minorHAnsi" w:cstheme="minorHAnsi"/>
                <w:b/>
                <w:sz w:val="20"/>
                <w:szCs w:val="20"/>
                <w:lang w:val="cs-CZ"/>
              </w:rPr>
              <w:t xml:space="preserve"> průmysl, vodárenství</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pPr>
              <w:jc w:val="center"/>
              <w:rPr>
                <w:rFonts w:asciiTheme="minorHAnsi" w:hAnsiTheme="minorHAnsi" w:cstheme="minorHAnsi"/>
                <w:b/>
                <w:sz w:val="20"/>
                <w:szCs w:val="20"/>
                <w:lang w:val="cs-CZ"/>
              </w:rPr>
            </w:pPr>
            <w:r w:rsidRPr="00144E0E">
              <w:rPr>
                <w:rFonts w:asciiTheme="minorHAnsi" w:hAnsiTheme="minorHAnsi" w:cstheme="minorHAnsi"/>
                <w:b/>
                <w:sz w:val="20"/>
                <w:szCs w:val="20"/>
                <w:lang w:val="cs-CZ"/>
              </w:rPr>
              <w:t>5,88</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pPr>
              <w:jc w:val="center"/>
              <w:rPr>
                <w:rFonts w:asciiTheme="minorHAnsi" w:hAnsiTheme="minorHAnsi" w:cstheme="minorHAnsi"/>
                <w:b/>
                <w:sz w:val="20"/>
                <w:szCs w:val="20"/>
                <w:lang w:val="cs-CZ"/>
              </w:rPr>
            </w:pPr>
            <w:r w:rsidRPr="00144E0E">
              <w:rPr>
                <w:rFonts w:asciiTheme="minorHAnsi" w:hAnsiTheme="minorHAnsi" w:cstheme="minorHAnsi"/>
                <w:b/>
                <w:sz w:val="20"/>
                <w:szCs w:val="20"/>
                <w:lang w:val="cs-CZ"/>
              </w:rPr>
              <w:t>5,89</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102 616</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1 026,16</w:t>
            </w:r>
          </w:p>
        </w:tc>
      </w:tr>
      <w:tr w:rsidR="007C5895" w:rsidRPr="00A22F0B" w:rsidTr="007C5895">
        <w:trPr>
          <w:trHeight w:val="20"/>
        </w:trPr>
        <w:tc>
          <w:tcPr>
            <w:tcW w:w="1732" w:type="pct"/>
            <w:tcBorders>
              <w:top w:val="nil"/>
              <w:left w:val="single" w:sz="4" w:space="0" w:color="auto"/>
              <w:bottom w:val="single" w:sz="4" w:space="0" w:color="auto"/>
              <w:right w:val="single" w:sz="4" w:space="0" w:color="auto"/>
            </w:tcBorders>
            <w:shd w:val="clear" w:color="auto" w:fill="auto"/>
            <w:noWrap/>
            <w:vAlign w:val="center"/>
            <w:hideMark/>
          </w:tcPr>
          <w:p w:rsidR="007C5895" w:rsidRPr="00144E0E" w:rsidRDefault="007C5895" w:rsidP="00425A43">
            <w:pPr>
              <w:jc w:val="both"/>
              <w:rPr>
                <w:rFonts w:asciiTheme="minorHAnsi" w:hAnsiTheme="minorHAnsi" w:cstheme="minorHAnsi"/>
                <w:b/>
                <w:sz w:val="20"/>
                <w:szCs w:val="20"/>
                <w:lang w:val="cs-CZ"/>
              </w:rPr>
            </w:pPr>
            <w:r w:rsidRPr="00144E0E">
              <w:rPr>
                <w:rFonts w:asciiTheme="minorHAnsi" w:hAnsiTheme="minorHAnsi" w:cstheme="minorHAnsi"/>
                <w:b/>
                <w:sz w:val="20"/>
                <w:szCs w:val="20"/>
                <w:lang w:val="cs-CZ"/>
              </w:rPr>
              <w:t>Závlahy</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pPr>
              <w:jc w:val="center"/>
              <w:rPr>
                <w:rFonts w:asciiTheme="minorHAnsi" w:hAnsiTheme="minorHAnsi" w:cstheme="minorHAnsi"/>
                <w:b/>
                <w:sz w:val="20"/>
                <w:szCs w:val="20"/>
                <w:lang w:val="cs-CZ"/>
              </w:rPr>
            </w:pPr>
            <w:r w:rsidRPr="00144E0E">
              <w:rPr>
                <w:rFonts w:asciiTheme="minorHAnsi" w:hAnsiTheme="minorHAnsi" w:cstheme="minorHAnsi"/>
                <w:b/>
                <w:sz w:val="20"/>
                <w:szCs w:val="20"/>
                <w:lang w:val="cs-CZ"/>
              </w:rPr>
              <w:t>5,88</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pPr>
              <w:jc w:val="center"/>
              <w:rPr>
                <w:rFonts w:asciiTheme="minorHAnsi" w:hAnsiTheme="minorHAnsi" w:cstheme="minorHAnsi"/>
                <w:b/>
                <w:sz w:val="20"/>
                <w:szCs w:val="20"/>
                <w:lang w:val="cs-CZ"/>
              </w:rPr>
            </w:pPr>
            <w:r w:rsidRPr="00144E0E">
              <w:rPr>
                <w:rFonts w:asciiTheme="minorHAnsi" w:hAnsiTheme="minorHAnsi" w:cstheme="minorHAnsi"/>
                <w:b/>
                <w:sz w:val="20"/>
                <w:szCs w:val="20"/>
                <w:lang w:val="cs-CZ"/>
              </w:rPr>
              <w:t>6,00</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1</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0,12</w:t>
            </w:r>
          </w:p>
        </w:tc>
      </w:tr>
      <w:tr w:rsidR="007C5895" w:rsidRPr="00A22F0B" w:rsidTr="007C5895">
        <w:trPr>
          <w:trHeight w:val="20"/>
        </w:trPr>
        <w:tc>
          <w:tcPr>
            <w:tcW w:w="4136"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95" w:rsidRPr="00144E0E" w:rsidRDefault="007C5895" w:rsidP="00425A43">
            <w:pPr>
              <w:jc w:val="center"/>
              <w:rPr>
                <w:rFonts w:asciiTheme="minorHAnsi" w:hAnsiTheme="minorHAnsi" w:cstheme="minorHAnsi"/>
                <w:b/>
                <w:sz w:val="20"/>
                <w:szCs w:val="20"/>
                <w:lang w:val="cs-CZ"/>
              </w:rPr>
            </w:pPr>
            <w:r w:rsidRPr="00144E0E">
              <w:rPr>
                <w:rFonts w:asciiTheme="minorHAnsi" w:hAnsiTheme="minorHAnsi" w:cstheme="minorHAnsi"/>
                <w:b/>
                <w:sz w:val="20"/>
                <w:szCs w:val="20"/>
                <w:lang w:val="cs-CZ"/>
              </w:rPr>
              <w:t>Celkem</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11 976,80</w:t>
            </w:r>
          </w:p>
        </w:tc>
      </w:tr>
      <w:tr w:rsidR="007C5895" w:rsidRPr="00A22F0B" w:rsidTr="007C5895">
        <w:trPr>
          <w:trHeight w:val="20"/>
        </w:trPr>
        <w:tc>
          <w:tcPr>
            <w:tcW w:w="5000" w:type="pct"/>
            <w:gridSpan w:val="5"/>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C5895" w:rsidRPr="00144E0E" w:rsidRDefault="00D2438D" w:rsidP="00425A43">
            <w:pPr>
              <w:jc w:val="center"/>
              <w:rPr>
                <w:rFonts w:asciiTheme="minorHAnsi" w:hAnsiTheme="minorHAnsi" w:cstheme="minorHAnsi"/>
                <w:b/>
                <w:sz w:val="20"/>
                <w:szCs w:val="20"/>
                <w:lang w:val="cs-CZ"/>
              </w:rPr>
            </w:pPr>
            <w:r>
              <w:rPr>
                <w:rFonts w:asciiTheme="minorHAnsi" w:hAnsiTheme="minorHAnsi" w:cstheme="minorHAnsi"/>
                <w:b/>
                <w:sz w:val="20"/>
                <w:szCs w:val="20"/>
                <w:lang w:val="cs-CZ"/>
              </w:rPr>
              <w:t>R</w:t>
            </w:r>
            <w:r w:rsidR="007C5895" w:rsidRPr="00144E0E">
              <w:rPr>
                <w:rFonts w:asciiTheme="minorHAnsi" w:hAnsiTheme="minorHAnsi" w:cstheme="minorHAnsi"/>
                <w:b/>
                <w:sz w:val="20"/>
                <w:szCs w:val="20"/>
                <w:lang w:val="cs-CZ"/>
              </w:rPr>
              <w:t>ok 2013</w:t>
            </w:r>
          </w:p>
        </w:tc>
      </w:tr>
      <w:tr w:rsidR="007C5895" w:rsidRPr="00A22F0B" w:rsidTr="007C5895">
        <w:trPr>
          <w:trHeight w:val="20"/>
        </w:trPr>
        <w:tc>
          <w:tcPr>
            <w:tcW w:w="1732" w:type="pct"/>
            <w:tcBorders>
              <w:top w:val="nil"/>
              <w:left w:val="single" w:sz="4" w:space="0" w:color="auto"/>
              <w:bottom w:val="single" w:sz="4" w:space="0" w:color="auto"/>
              <w:right w:val="single" w:sz="4" w:space="0" w:color="auto"/>
            </w:tcBorders>
            <w:shd w:val="clear" w:color="auto" w:fill="auto"/>
            <w:noWrap/>
            <w:vAlign w:val="center"/>
            <w:hideMark/>
          </w:tcPr>
          <w:p w:rsidR="007C5895" w:rsidRPr="00144E0E" w:rsidRDefault="007C5895" w:rsidP="00425A43">
            <w:pPr>
              <w:jc w:val="both"/>
              <w:rPr>
                <w:rFonts w:asciiTheme="minorHAnsi" w:hAnsiTheme="minorHAnsi" w:cstheme="minorHAnsi"/>
                <w:b/>
                <w:sz w:val="20"/>
                <w:szCs w:val="20"/>
                <w:lang w:val="cs-CZ"/>
              </w:rPr>
            </w:pPr>
            <w:r w:rsidRPr="00144E0E">
              <w:rPr>
                <w:rFonts w:asciiTheme="minorHAnsi" w:hAnsiTheme="minorHAnsi" w:cstheme="minorHAnsi"/>
                <w:b/>
                <w:sz w:val="20"/>
                <w:szCs w:val="20"/>
                <w:lang w:val="cs-CZ"/>
              </w:rPr>
              <w:t>Energetika průtočná</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pPr>
              <w:jc w:val="center"/>
              <w:rPr>
                <w:rFonts w:asciiTheme="minorHAnsi" w:hAnsiTheme="minorHAnsi" w:cstheme="minorHAnsi"/>
                <w:b/>
                <w:sz w:val="20"/>
                <w:szCs w:val="20"/>
                <w:lang w:val="cs-CZ"/>
              </w:rPr>
            </w:pPr>
            <w:r w:rsidRPr="00144E0E">
              <w:rPr>
                <w:rFonts w:asciiTheme="minorHAnsi" w:hAnsiTheme="minorHAnsi" w:cstheme="minorHAnsi"/>
                <w:b/>
                <w:sz w:val="20"/>
                <w:szCs w:val="20"/>
                <w:lang w:val="cs-CZ"/>
              </w:rPr>
              <w:t>0,89</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pPr>
              <w:jc w:val="center"/>
              <w:rPr>
                <w:rFonts w:asciiTheme="minorHAnsi" w:hAnsiTheme="minorHAnsi" w:cstheme="minorHAnsi"/>
                <w:b/>
                <w:sz w:val="20"/>
                <w:szCs w:val="20"/>
                <w:lang w:val="cs-CZ"/>
              </w:rPr>
            </w:pPr>
            <w:r w:rsidRPr="00144E0E">
              <w:rPr>
                <w:rFonts w:asciiTheme="minorHAnsi" w:hAnsiTheme="minorHAnsi" w:cstheme="minorHAnsi"/>
                <w:b/>
                <w:sz w:val="20"/>
                <w:szCs w:val="20"/>
                <w:lang w:val="cs-CZ"/>
              </w:rPr>
              <w:t>1,08</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60 694</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11 531,86</w:t>
            </w:r>
          </w:p>
        </w:tc>
      </w:tr>
      <w:tr w:rsidR="007C5895" w:rsidRPr="00A22F0B" w:rsidTr="007C5895">
        <w:trPr>
          <w:trHeight w:val="20"/>
        </w:trPr>
        <w:tc>
          <w:tcPr>
            <w:tcW w:w="1732" w:type="pct"/>
            <w:tcBorders>
              <w:top w:val="nil"/>
              <w:left w:val="single" w:sz="4" w:space="0" w:color="auto"/>
              <w:bottom w:val="single" w:sz="4" w:space="0" w:color="auto"/>
              <w:right w:val="single" w:sz="4" w:space="0" w:color="auto"/>
            </w:tcBorders>
            <w:shd w:val="clear" w:color="auto" w:fill="auto"/>
            <w:noWrap/>
            <w:vAlign w:val="center"/>
            <w:hideMark/>
          </w:tcPr>
          <w:p w:rsidR="007C5895" w:rsidRPr="00144E0E" w:rsidRDefault="007C5895" w:rsidP="00425A43">
            <w:pPr>
              <w:jc w:val="both"/>
              <w:rPr>
                <w:rFonts w:asciiTheme="minorHAnsi" w:hAnsiTheme="minorHAnsi" w:cstheme="minorHAnsi"/>
                <w:b/>
                <w:sz w:val="20"/>
                <w:szCs w:val="20"/>
                <w:lang w:val="cs-CZ"/>
              </w:rPr>
            </w:pPr>
            <w:r w:rsidRPr="00144E0E">
              <w:rPr>
                <w:rFonts w:asciiTheme="minorHAnsi" w:hAnsiTheme="minorHAnsi" w:cstheme="minorHAnsi"/>
                <w:b/>
                <w:sz w:val="20"/>
                <w:szCs w:val="20"/>
                <w:lang w:val="cs-CZ"/>
              </w:rPr>
              <w:t xml:space="preserve">Energetika ostatní </w:t>
            </w:r>
            <w:r w:rsidR="00D2438D">
              <w:rPr>
                <w:rFonts w:asciiTheme="minorHAnsi" w:hAnsiTheme="minorHAnsi" w:cstheme="minorHAnsi"/>
                <w:b/>
                <w:sz w:val="20"/>
                <w:szCs w:val="20"/>
                <w:lang w:val="cs-CZ"/>
              </w:rPr>
              <w:t>–</w:t>
            </w:r>
            <w:r w:rsidRPr="00144E0E">
              <w:rPr>
                <w:rFonts w:asciiTheme="minorHAnsi" w:hAnsiTheme="minorHAnsi" w:cstheme="minorHAnsi"/>
                <w:b/>
                <w:sz w:val="20"/>
                <w:szCs w:val="20"/>
                <w:lang w:val="cs-CZ"/>
              </w:rPr>
              <w:t xml:space="preserve"> průmysl, vodárenství</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pPr>
              <w:jc w:val="center"/>
              <w:rPr>
                <w:rFonts w:asciiTheme="minorHAnsi" w:hAnsiTheme="minorHAnsi" w:cstheme="minorHAnsi"/>
                <w:b/>
                <w:sz w:val="20"/>
                <w:szCs w:val="20"/>
                <w:lang w:val="cs-CZ"/>
              </w:rPr>
            </w:pPr>
            <w:r w:rsidRPr="00144E0E">
              <w:rPr>
                <w:rFonts w:asciiTheme="minorHAnsi" w:hAnsiTheme="minorHAnsi" w:cstheme="minorHAnsi"/>
                <w:b/>
                <w:sz w:val="20"/>
                <w:szCs w:val="20"/>
                <w:lang w:val="cs-CZ"/>
              </w:rPr>
              <w:t>6,16</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pPr>
              <w:jc w:val="center"/>
              <w:rPr>
                <w:rFonts w:asciiTheme="minorHAnsi" w:hAnsiTheme="minorHAnsi" w:cstheme="minorHAnsi"/>
                <w:b/>
                <w:sz w:val="20"/>
                <w:szCs w:val="20"/>
                <w:lang w:val="cs-CZ"/>
              </w:rPr>
            </w:pPr>
            <w:r w:rsidRPr="00144E0E">
              <w:rPr>
                <w:rFonts w:asciiTheme="minorHAnsi" w:hAnsiTheme="minorHAnsi" w:cstheme="minorHAnsi"/>
                <w:b/>
                <w:sz w:val="20"/>
                <w:szCs w:val="20"/>
                <w:lang w:val="cs-CZ"/>
              </w:rPr>
              <w:t>6,18</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95 455</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1 909,10</w:t>
            </w:r>
          </w:p>
        </w:tc>
      </w:tr>
      <w:tr w:rsidR="007C5895" w:rsidRPr="00A22F0B" w:rsidTr="007C5895">
        <w:trPr>
          <w:trHeight w:val="20"/>
        </w:trPr>
        <w:tc>
          <w:tcPr>
            <w:tcW w:w="1732" w:type="pct"/>
            <w:tcBorders>
              <w:top w:val="nil"/>
              <w:left w:val="single" w:sz="4" w:space="0" w:color="auto"/>
              <w:bottom w:val="single" w:sz="4" w:space="0" w:color="auto"/>
              <w:right w:val="single" w:sz="4" w:space="0" w:color="auto"/>
            </w:tcBorders>
            <w:shd w:val="clear" w:color="auto" w:fill="auto"/>
            <w:noWrap/>
            <w:vAlign w:val="center"/>
            <w:hideMark/>
          </w:tcPr>
          <w:p w:rsidR="007C5895" w:rsidRPr="00144E0E" w:rsidRDefault="007C5895" w:rsidP="00425A43">
            <w:pPr>
              <w:jc w:val="both"/>
              <w:rPr>
                <w:rFonts w:asciiTheme="minorHAnsi" w:hAnsiTheme="minorHAnsi" w:cstheme="minorHAnsi"/>
                <w:b/>
                <w:sz w:val="20"/>
                <w:szCs w:val="20"/>
                <w:lang w:val="cs-CZ"/>
              </w:rPr>
            </w:pPr>
            <w:r w:rsidRPr="00144E0E">
              <w:rPr>
                <w:rFonts w:asciiTheme="minorHAnsi" w:hAnsiTheme="minorHAnsi" w:cstheme="minorHAnsi"/>
                <w:b/>
                <w:sz w:val="20"/>
                <w:szCs w:val="20"/>
                <w:lang w:val="cs-CZ"/>
              </w:rPr>
              <w:t>Závlahy</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pPr>
              <w:jc w:val="center"/>
              <w:rPr>
                <w:rFonts w:asciiTheme="minorHAnsi" w:hAnsiTheme="minorHAnsi" w:cstheme="minorHAnsi"/>
                <w:b/>
                <w:sz w:val="20"/>
                <w:szCs w:val="20"/>
                <w:lang w:val="cs-CZ"/>
              </w:rPr>
            </w:pPr>
            <w:r w:rsidRPr="00144E0E">
              <w:rPr>
                <w:rFonts w:asciiTheme="minorHAnsi" w:hAnsiTheme="minorHAnsi" w:cstheme="minorHAnsi"/>
                <w:b/>
                <w:sz w:val="20"/>
                <w:szCs w:val="20"/>
                <w:lang w:val="cs-CZ"/>
              </w:rPr>
              <w:t>6,16</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pPr>
              <w:jc w:val="center"/>
              <w:rPr>
                <w:rFonts w:asciiTheme="minorHAnsi" w:hAnsiTheme="minorHAnsi" w:cstheme="minorHAnsi"/>
                <w:b/>
                <w:sz w:val="20"/>
                <w:szCs w:val="20"/>
                <w:lang w:val="cs-CZ"/>
              </w:rPr>
            </w:pPr>
            <w:r w:rsidRPr="00144E0E">
              <w:rPr>
                <w:rFonts w:asciiTheme="minorHAnsi" w:hAnsiTheme="minorHAnsi" w:cstheme="minorHAnsi"/>
                <w:b/>
                <w:sz w:val="20"/>
                <w:szCs w:val="20"/>
                <w:lang w:val="cs-CZ"/>
              </w:rPr>
              <w:t>6,00</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1</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D2438D" w:rsidRDefault="00D2438D" w:rsidP="00A13141">
            <w:pPr>
              <w:ind w:right="108"/>
              <w:jc w:val="right"/>
              <w:rPr>
                <w:rFonts w:asciiTheme="minorHAnsi" w:hAnsiTheme="minorHAnsi" w:cstheme="minorHAnsi"/>
                <w:b/>
                <w:sz w:val="20"/>
                <w:szCs w:val="20"/>
                <w:lang w:val="cs-CZ"/>
              </w:rPr>
            </w:pPr>
            <w:r w:rsidRPr="00A13141">
              <w:rPr>
                <w:rFonts w:ascii="Calibri" w:hAnsi="Calibri" w:cs="Calibri"/>
                <w:b/>
                <w:sz w:val="20"/>
                <w:szCs w:val="20"/>
                <w:lang w:val="pl-PL"/>
              </w:rPr>
              <w:t>−</w:t>
            </w:r>
            <w:r w:rsidR="007C5895" w:rsidRPr="00D2438D">
              <w:rPr>
                <w:rFonts w:asciiTheme="minorHAnsi" w:hAnsiTheme="minorHAnsi" w:cstheme="minorHAnsi"/>
                <w:b/>
                <w:sz w:val="20"/>
                <w:szCs w:val="20"/>
                <w:lang w:val="cs-CZ"/>
              </w:rPr>
              <w:t>0,16</w:t>
            </w:r>
          </w:p>
        </w:tc>
      </w:tr>
      <w:tr w:rsidR="007C5895" w:rsidRPr="00A22F0B" w:rsidTr="007C5895">
        <w:trPr>
          <w:trHeight w:val="20"/>
        </w:trPr>
        <w:tc>
          <w:tcPr>
            <w:tcW w:w="4136"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95" w:rsidRPr="00144E0E" w:rsidRDefault="007C5895" w:rsidP="00425A43">
            <w:pPr>
              <w:jc w:val="center"/>
              <w:rPr>
                <w:rFonts w:asciiTheme="minorHAnsi" w:hAnsiTheme="minorHAnsi" w:cstheme="minorHAnsi"/>
                <w:b/>
                <w:sz w:val="20"/>
                <w:szCs w:val="20"/>
                <w:lang w:val="cs-CZ"/>
              </w:rPr>
            </w:pPr>
            <w:r w:rsidRPr="00144E0E">
              <w:rPr>
                <w:rFonts w:asciiTheme="minorHAnsi" w:hAnsiTheme="minorHAnsi" w:cstheme="minorHAnsi"/>
                <w:b/>
                <w:sz w:val="20"/>
                <w:szCs w:val="20"/>
                <w:lang w:val="cs-CZ"/>
              </w:rPr>
              <w:t>Celkem</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13 440,80</w:t>
            </w:r>
          </w:p>
        </w:tc>
      </w:tr>
      <w:tr w:rsidR="007C5895" w:rsidRPr="00A22F0B" w:rsidTr="007C5895">
        <w:trPr>
          <w:trHeight w:val="20"/>
        </w:trPr>
        <w:tc>
          <w:tcPr>
            <w:tcW w:w="413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7C5895" w:rsidRPr="00144E0E" w:rsidRDefault="007C5895" w:rsidP="00425A43">
            <w:pPr>
              <w:jc w:val="center"/>
              <w:rPr>
                <w:rFonts w:asciiTheme="minorHAnsi" w:hAnsiTheme="minorHAnsi" w:cstheme="minorHAnsi"/>
                <w:b/>
                <w:sz w:val="20"/>
                <w:szCs w:val="20"/>
                <w:lang w:val="cs-CZ"/>
              </w:rPr>
            </w:pPr>
            <w:r w:rsidRPr="00144E0E">
              <w:rPr>
                <w:rFonts w:asciiTheme="minorHAnsi" w:hAnsiTheme="minorHAnsi" w:cstheme="minorHAnsi"/>
                <w:b/>
                <w:sz w:val="20"/>
                <w:szCs w:val="20"/>
                <w:lang w:val="cs-CZ"/>
              </w:rPr>
              <w:t>Celkem za roky 2011</w:t>
            </w:r>
            <w:r w:rsidR="00144E0E" w:rsidRPr="00144E0E">
              <w:rPr>
                <w:rFonts w:asciiTheme="minorHAnsi" w:hAnsiTheme="minorHAnsi" w:cstheme="minorHAnsi"/>
                <w:b/>
                <w:sz w:val="20"/>
                <w:szCs w:val="20"/>
                <w:lang w:val="cs-CZ"/>
              </w:rPr>
              <w:t>–</w:t>
            </w:r>
            <w:r w:rsidRPr="00144E0E">
              <w:rPr>
                <w:rFonts w:asciiTheme="minorHAnsi" w:hAnsiTheme="minorHAnsi" w:cstheme="minorHAnsi"/>
                <w:b/>
                <w:sz w:val="20"/>
                <w:szCs w:val="20"/>
                <w:lang w:val="cs-CZ"/>
              </w:rPr>
              <w:t>2013</w:t>
            </w:r>
          </w:p>
        </w:tc>
        <w:tc>
          <w:tcPr>
            <w:tcW w:w="864" w:type="pct"/>
            <w:tcBorders>
              <w:top w:val="single" w:sz="4" w:space="0" w:color="auto"/>
              <w:left w:val="nil"/>
              <w:bottom w:val="single" w:sz="4" w:space="0" w:color="auto"/>
              <w:right w:val="single" w:sz="4" w:space="0" w:color="auto"/>
            </w:tcBorders>
            <w:shd w:val="clear" w:color="auto" w:fill="DBE5F1" w:themeFill="accent1" w:themeFillTint="33"/>
            <w:noWrap/>
            <w:vAlign w:val="center"/>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40 514,06</w:t>
            </w:r>
          </w:p>
        </w:tc>
      </w:tr>
    </w:tbl>
    <w:p w:rsidR="007C5895" w:rsidRPr="00A13141" w:rsidRDefault="007C5895" w:rsidP="00425A43">
      <w:pPr>
        <w:jc w:val="both"/>
        <w:rPr>
          <w:rFonts w:asciiTheme="minorHAnsi" w:hAnsiTheme="minorHAnsi" w:cstheme="minorHAnsi"/>
          <w:b/>
          <w:sz w:val="20"/>
          <w:szCs w:val="20"/>
          <w:lang w:val="cs-CZ"/>
        </w:rPr>
      </w:pPr>
      <w:r w:rsidRPr="00A13141">
        <w:rPr>
          <w:rFonts w:asciiTheme="minorHAnsi" w:hAnsiTheme="minorHAnsi" w:cstheme="minorHAnsi"/>
          <w:b/>
          <w:sz w:val="20"/>
          <w:szCs w:val="20"/>
          <w:lang w:val="cs-CZ"/>
        </w:rPr>
        <w:t xml:space="preserve">Zdroj: </w:t>
      </w:r>
      <w:r w:rsidRPr="00A13141">
        <w:rPr>
          <w:rFonts w:asciiTheme="minorHAnsi" w:hAnsiTheme="minorHAnsi" w:cstheme="minorHAnsi"/>
          <w:sz w:val="20"/>
          <w:szCs w:val="20"/>
          <w:lang w:val="cs-CZ"/>
        </w:rPr>
        <w:t>kalkulace cen vody za roky 2011</w:t>
      </w:r>
      <w:r w:rsidR="00144E0E" w:rsidRPr="00A13141">
        <w:rPr>
          <w:rFonts w:asciiTheme="minorHAnsi" w:hAnsiTheme="minorHAnsi" w:cstheme="minorHAnsi"/>
          <w:sz w:val="20"/>
          <w:szCs w:val="20"/>
          <w:lang w:val="cs-CZ"/>
        </w:rPr>
        <w:t>–</w:t>
      </w:r>
      <w:r w:rsidRPr="00A13141">
        <w:rPr>
          <w:rFonts w:asciiTheme="minorHAnsi" w:hAnsiTheme="minorHAnsi" w:cstheme="minorHAnsi"/>
          <w:sz w:val="20"/>
          <w:szCs w:val="20"/>
          <w:lang w:val="cs-CZ"/>
        </w:rPr>
        <w:t>2013</w:t>
      </w:r>
      <w:r w:rsidR="00D2438D" w:rsidRPr="00A13141">
        <w:rPr>
          <w:rFonts w:asciiTheme="minorHAnsi" w:hAnsiTheme="minorHAnsi" w:cstheme="minorHAnsi"/>
          <w:sz w:val="20"/>
          <w:szCs w:val="20"/>
          <w:lang w:val="cs-CZ"/>
        </w:rPr>
        <w:t xml:space="preserve"> předložené Povodím Moravy</w:t>
      </w:r>
      <w:r w:rsidR="00D2438D">
        <w:rPr>
          <w:rFonts w:asciiTheme="minorHAnsi" w:hAnsiTheme="minorHAnsi" w:cstheme="minorHAnsi"/>
          <w:sz w:val="20"/>
          <w:szCs w:val="20"/>
          <w:lang w:val="cs-CZ"/>
        </w:rPr>
        <w:t xml:space="preserve">, </w:t>
      </w:r>
      <w:proofErr w:type="spellStart"/>
      <w:proofErr w:type="gramStart"/>
      <w:r w:rsidR="00D2438D">
        <w:rPr>
          <w:rFonts w:asciiTheme="minorHAnsi" w:hAnsiTheme="minorHAnsi" w:cstheme="minorHAnsi"/>
          <w:sz w:val="20"/>
          <w:szCs w:val="20"/>
          <w:lang w:val="cs-CZ"/>
        </w:rPr>
        <w:t>s.p</w:t>
      </w:r>
      <w:proofErr w:type="spellEnd"/>
      <w:r w:rsidR="00D2438D">
        <w:rPr>
          <w:rFonts w:asciiTheme="minorHAnsi" w:hAnsiTheme="minorHAnsi" w:cstheme="minorHAnsi"/>
          <w:sz w:val="20"/>
          <w:szCs w:val="20"/>
          <w:lang w:val="cs-CZ"/>
        </w:rPr>
        <w:t>.</w:t>
      </w:r>
      <w:proofErr w:type="gramEnd"/>
    </w:p>
    <w:p w:rsidR="007C5895" w:rsidRPr="00A13141" w:rsidRDefault="007C5895" w:rsidP="00A13141">
      <w:pPr>
        <w:ind w:left="284" w:hanging="284"/>
        <w:jc w:val="both"/>
        <w:rPr>
          <w:rFonts w:asciiTheme="minorHAnsi" w:hAnsiTheme="minorHAnsi" w:cstheme="minorHAnsi"/>
          <w:b/>
          <w:sz w:val="20"/>
          <w:szCs w:val="20"/>
          <w:lang w:val="cs-CZ"/>
        </w:rPr>
      </w:pPr>
      <w:r w:rsidRPr="00A13141">
        <w:rPr>
          <w:rFonts w:asciiTheme="minorHAnsi" w:hAnsiTheme="minorHAnsi" w:cstheme="minorHAnsi"/>
          <w:b/>
          <w:sz w:val="20"/>
          <w:szCs w:val="20"/>
          <w:lang w:val="cs-CZ"/>
        </w:rPr>
        <w:t>*</w:t>
      </w:r>
      <w:r w:rsidR="00D2438D">
        <w:rPr>
          <w:rFonts w:asciiTheme="minorHAnsi" w:hAnsiTheme="minorHAnsi" w:cstheme="minorHAnsi"/>
          <w:b/>
          <w:sz w:val="20"/>
          <w:szCs w:val="20"/>
          <w:lang w:val="cs-CZ"/>
        </w:rPr>
        <w:t xml:space="preserve"> </w:t>
      </w:r>
      <w:r w:rsidR="00D2438D">
        <w:rPr>
          <w:rFonts w:asciiTheme="minorHAnsi" w:hAnsiTheme="minorHAnsi" w:cstheme="minorHAnsi"/>
          <w:b/>
          <w:sz w:val="20"/>
          <w:szCs w:val="20"/>
          <w:lang w:val="cs-CZ"/>
        </w:rPr>
        <w:tab/>
      </w:r>
      <w:r w:rsidR="00D2438D" w:rsidRPr="00A13141">
        <w:rPr>
          <w:rFonts w:asciiTheme="minorHAnsi" w:hAnsiTheme="minorHAnsi" w:cstheme="minorHAnsi"/>
          <w:sz w:val="20"/>
          <w:szCs w:val="20"/>
          <w:lang w:val="cs-CZ"/>
        </w:rPr>
        <w:t>R</w:t>
      </w:r>
      <w:r w:rsidRPr="00A13141">
        <w:rPr>
          <w:rFonts w:asciiTheme="minorHAnsi" w:hAnsiTheme="minorHAnsi" w:cstheme="minorHAnsi"/>
          <w:sz w:val="20"/>
          <w:szCs w:val="20"/>
          <w:lang w:val="cs-CZ"/>
        </w:rPr>
        <w:t>ozdíl z prodeje povrchové vody = skutečné odběry povrchové vody vynásobené rozdílem mezi plánovou (fakturovanou) cenou a skutečnou cenou kalkulovanou dle skutečných nákladů.</w:t>
      </w:r>
      <w:r w:rsidRPr="00C2431C">
        <w:rPr>
          <w:rFonts w:asciiTheme="minorHAnsi" w:hAnsiTheme="minorHAnsi" w:cstheme="minorHAnsi"/>
          <w:b/>
          <w:sz w:val="20"/>
          <w:szCs w:val="20"/>
          <w:lang w:val="cs-CZ"/>
        </w:rPr>
        <w:fldChar w:fldCharType="begin"/>
      </w:r>
      <w:r w:rsidRPr="00A13141">
        <w:rPr>
          <w:rFonts w:asciiTheme="minorHAnsi" w:hAnsiTheme="minorHAnsi" w:cstheme="minorHAnsi"/>
          <w:b/>
          <w:sz w:val="20"/>
          <w:szCs w:val="20"/>
          <w:lang w:val="cs-CZ"/>
        </w:rPr>
        <w:instrText xml:space="preserve"> LINK Excel.Sheet.12 \\\\tsclient\\D\\MojePlocha\\KA_14_11_Povodí\\Závěr\\KZ_pomocné_výpočty.xlsx Výnosy!R5C8:R18C10 \a \f 4 \h  \* MERGEFORMAT </w:instrText>
      </w:r>
      <w:r w:rsidRPr="00C2431C">
        <w:rPr>
          <w:rFonts w:asciiTheme="minorHAnsi" w:hAnsiTheme="minorHAnsi" w:cstheme="minorHAnsi"/>
          <w:b/>
          <w:sz w:val="20"/>
          <w:szCs w:val="20"/>
          <w:lang w:val="cs-CZ"/>
        </w:rPr>
        <w:fldChar w:fldCharType="separate"/>
      </w:r>
    </w:p>
    <w:p w:rsidR="007C5895" w:rsidRPr="00A22F0B" w:rsidRDefault="007C5895" w:rsidP="00425A43">
      <w:pPr>
        <w:jc w:val="both"/>
        <w:rPr>
          <w:rFonts w:asciiTheme="minorHAnsi" w:hAnsiTheme="minorHAnsi" w:cstheme="minorHAnsi"/>
          <w:b/>
          <w:lang w:val="cs-CZ"/>
        </w:rPr>
      </w:pPr>
      <w:r w:rsidRPr="00C2431C">
        <w:rPr>
          <w:rFonts w:asciiTheme="minorHAnsi" w:hAnsiTheme="minorHAnsi" w:cstheme="minorHAnsi"/>
          <w:b/>
          <w:sz w:val="20"/>
          <w:szCs w:val="20"/>
          <w:lang w:val="cs-CZ"/>
        </w:rPr>
        <w:fldChar w:fldCharType="end"/>
      </w:r>
      <w:r w:rsidRPr="00A22F0B">
        <w:rPr>
          <w:rFonts w:asciiTheme="minorHAnsi" w:hAnsiTheme="minorHAnsi" w:cstheme="minorHAnsi"/>
          <w:b/>
          <w:lang w:val="cs-CZ"/>
        </w:rPr>
        <w:fldChar w:fldCharType="begin"/>
      </w:r>
      <w:r w:rsidRPr="00A22F0B">
        <w:rPr>
          <w:rFonts w:asciiTheme="minorHAnsi" w:hAnsiTheme="minorHAnsi" w:cstheme="minorHAnsi"/>
          <w:b/>
          <w:lang w:val="cs-CZ"/>
        </w:rPr>
        <w:instrText xml:space="preserve"> LINK Excel.Sheet.12 \\\\tsclient\\D\\MojePlocha\\KA_14_11_Povodí\\Závěr\\KZ_pomocné_výpočty.xlsx Výnosy!R5C8:R18C10 \a \f 5 \h  \* MERGEFORMAT </w:instrText>
      </w:r>
      <w:r w:rsidRPr="00A22F0B">
        <w:rPr>
          <w:rFonts w:asciiTheme="minorHAnsi" w:hAnsiTheme="minorHAnsi" w:cstheme="minorHAnsi"/>
          <w:b/>
          <w:lang w:val="cs-CZ"/>
        </w:rPr>
        <w:fldChar w:fldCharType="separate"/>
      </w:r>
    </w:p>
    <w:p w:rsidR="007C5895" w:rsidRPr="00A22F0B" w:rsidRDefault="007C5895">
      <w:pPr>
        <w:jc w:val="both"/>
        <w:rPr>
          <w:rFonts w:asciiTheme="minorHAnsi" w:hAnsiTheme="minorHAnsi" w:cstheme="minorHAnsi"/>
          <w:b/>
          <w:lang w:val="cs-CZ"/>
        </w:rPr>
      </w:pPr>
      <w:r w:rsidRPr="00A22F0B">
        <w:rPr>
          <w:rFonts w:asciiTheme="minorHAnsi" w:hAnsiTheme="minorHAnsi" w:cstheme="minorHAnsi"/>
          <w:b/>
          <w:lang w:val="cs-CZ"/>
        </w:rPr>
        <w:fldChar w:fldCharType="end"/>
      </w:r>
      <w:r w:rsidRPr="00A22F0B">
        <w:rPr>
          <w:rFonts w:asciiTheme="minorHAnsi" w:hAnsiTheme="minorHAnsi" w:cstheme="minorHAnsi"/>
          <w:b/>
          <w:lang w:val="cs-CZ"/>
        </w:rPr>
        <w:t>Tabulka č. 2</w:t>
      </w:r>
      <w:r w:rsidR="00141415">
        <w:rPr>
          <w:rFonts w:asciiTheme="minorHAnsi" w:hAnsiTheme="minorHAnsi" w:cstheme="minorHAnsi"/>
          <w:b/>
          <w:lang w:val="cs-CZ"/>
        </w:rPr>
        <w:t xml:space="preserve"> –</w:t>
      </w:r>
      <w:r w:rsidRPr="00A22F0B">
        <w:rPr>
          <w:rFonts w:asciiTheme="minorHAnsi" w:hAnsiTheme="minorHAnsi" w:cstheme="minorHAnsi"/>
          <w:b/>
          <w:lang w:val="cs-CZ"/>
        </w:rPr>
        <w:t xml:space="preserve"> Rozdíly z prodeje povrchové vody </w:t>
      </w:r>
      <w:proofErr w:type="spellStart"/>
      <w:r w:rsidRPr="00A22F0B">
        <w:rPr>
          <w:rFonts w:asciiTheme="minorHAnsi" w:hAnsiTheme="minorHAnsi" w:cstheme="minorHAnsi"/>
          <w:b/>
          <w:lang w:val="cs-CZ"/>
        </w:rPr>
        <w:t>POh</w:t>
      </w:r>
      <w:proofErr w:type="spellEnd"/>
      <w:r w:rsidRPr="00A22F0B">
        <w:rPr>
          <w:rFonts w:asciiTheme="minorHAnsi" w:hAnsiTheme="minorHAnsi" w:cstheme="minorHAnsi"/>
          <w:b/>
          <w:lang w:val="cs-CZ"/>
        </w:rPr>
        <w:t xml:space="preserve"> za období 2011–2013</w:t>
      </w:r>
    </w:p>
    <w:tbl>
      <w:tblPr>
        <w:tblW w:w="5000" w:type="pct"/>
        <w:tblCellMar>
          <w:left w:w="70" w:type="dxa"/>
          <w:right w:w="70" w:type="dxa"/>
        </w:tblCellMar>
        <w:tblLook w:val="04A0" w:firstRow="1" w:lastRow="0" w:firstColumn="1" w:lastColumn="0" w:noHBand="0" w:noVBand="1"/>
      </w:tblPr>
      <w:tblGrid>
        <w:gridCol w:w="3190"/>
        <w:gridCol w:w="1419"/>
        <w:gridCol w:w="1419"/>
        <w:gridCol w:w="1592"/>
        <w:gridCol w:w="1592"/>
      </w:tblGrid>
      <w:tr w:rsidR="007C5895" w:rsidRPr="00144E0E" w:rsidTr="007C5895">
        <w:trPr>
          <w:trHeight w:val="20"/>
        </w:trPr>
        <w:tc>
          <w:tcPr>
            <w:tcW w:w="1732" w:type="pct"/>
            <w:vMerge w:val="restart"/>
            <w:tcBorders>
              <w:top w:val="single" w:sz="4" w:space="0" w:color="auto"/>
              <w:left w:val="single" w:sz="4" w:space="0" w:color="auto"/>
              <w:right w:val="single" w:sz="4" w:space="0" w:color="auto"/>
            </w:tcBorders>
            <w:shd w:val="clear" w:color="auto" w:fill="DBE5F1" w:themeFill="accent1" w:themeFillTint="33"/>
            <w:noWrap/>
            <w:vAlign w:val="center"/>
            <w:hideMark/>
          </w:tcPr>
          <w:p w:rsidR="007C5895" w:rsidRPr="00144E0E" w:rsidRDefault="007C5895">
            <w:pPr>
              <w:jc w:val="both"/>
              <w:rPr>
                <w:rFonts w:asciiTheme="minorHAnsi" w:hAnsiTheme="minorHAnsi" w:cstheme="minorHAnsi"/>
                <w:b/>
                <w:i/>
                <w:sz w:val="20"/>
                <w:szCs w:val="20"/>
                <w:lang w:val="cs-CZ"/>
              </w:rPr>
            </w:pPr>
            <w:r w:rsidRPr="00144E0E">
              <w:rPr>
                <w:rFonts w:asciiTheme="minorHAnsi" w:hAnsiTheme="minorHAnsi" w:cstheme="minorHAnsi"/>
                <w:b/>
                <w:i/>
                <w:sz w:val="20"/>
                <w:szCs w:val="20"/>
                <w:lang w:val="cs-CZ"/>
              </w:rPr>
              <w:t>Druh odběru vody</w:t>
            </w:r>
          </w:p>
        </w:tc>
        <w:tc>
          <w:tcPr>
            <w:tcW w:w="1540" w:type="pct"/>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7C5895" w:rsidRPr="00144E0E" w:rsidRDefault="007C5895" w:rsidP="00A13141">
            <w:pPr>
              <w:jc w:val="center"/>
              <w:rPr>
                <w:rFonts w:asciiTheme="minorHAnsi" w:hAnsiTheme="minorHAnsi" w:cstheme="minorHAnsi"/>
                <w:b/>
                <w:i/>
                <w:sz w:val="20"/>
                <w:szCs w:val="20"/>
                <w:lang w:val="cs-CZ"/>
              </w:rPr>
            </w:pPr>
            <w:r w:rsidRPr="00144E0E">
              <w:rPr>
                <w:rFonts w:asciiTheme="minorHAnsi" w:hAnsiTheme="minorHAnsi" w:cstheme="minorHAnsi"/>
                <w:b/>
                <w:i/>
                <w:sz w:val="20"/>
                <w:szCs w:val="20"/>
                <w:lang w:val="cs-CZ"/>
              </w:rPr>
              <w:t>Kalkulovaná cena</w:t>
            </w:r>
          </w:p>
          <w:p w:rsidR="007C5895" w:rsidRPr="00144E0E" w:rsidRDefault="007C5895" w:rsidP="00A13141">
            <w:pPr>
              <w:jc w:val="center"/>
              <w:rPr>
                <w:rFonts w:asciiTheme="minorHAnsi" w:hAnsiTheme="minorHAnsi" w:cstheme="minorHAnsi"/>
                <w:b/>
                <w:i/>
                <w:sz w:val="20"/>
                <w:szCs w:val="20"/>
                <w:lang w:val="cs-CZ"/>
              </w:rPr>
            </w:pPr>
            <w:r w:rsidRPr="00144E0E">
              <w:rPr>
                <w:rFonts w:asciiTheme="minorHAnsi" w:hAnsiTheme="minorHAnsi" w:cstheme="minorHAnsi"/>
                <w:b/>
                <w:i/>
                <w:sz w:val="20"/>
                <w:szCs w:val="20"/>
                <w:lang w:val="cs-CZ"/>
              </w:rPr>
              <w:t>(</w:t>
            </w:r>
            <w:r w:rsidR="00D170BD">
              <w:rPr>
                <w:rFonts w:asciiTheme="minorHAnsi" w:hAnsiTheme="minorHAnsi" w:cstheme="minorHAnsi"/>
                <w:b/>
                <w:i/>
                <w:sz w:val="20"/>
                <w:szCs w:val="20"/>
                <w:lang w:val="cs-CZ"/>
              </w:rPr>
              <w:t>v </w:t>
            </w:r>
            <w:r w:rsidRPr="00144E0E">
              <w:rPr>
                <w:rFonts w:asciiTheme="minorHAnsi" w:hAnsiTheme="minorHAnsi" w:cstheme="minorHAnsi"/>
                <w:b/>
                <w:i/>
                <w:sz w:val="20"/>
                <w:szCs w:val="20"/>
                <w:lang w:val="cs-CZ"/>
              </w:rPr>
              <w:t>Kč/</w:t>
            </w:r>
            <w:proofErr w:type="spellStart"/>
            <w:r w:rsidRPr="00144E0E">
              <w:rPr>
                <w:rFonts w:asciiTheme="minorHAnsi" w:hAnsiTheme="minorHAnsi" w:cstheme="minorHAnsi"/>
                <w:b/>
                <w:i/>
                <w:sz w:val="20"/>
                <w:szCs w:val="20"/>
                <w:lang w:val="cs-CZ"/>
              </w:rPr>
              <w:t>m</w:t>
            </w:r>
            <w:r w:rsidRPr="00144E0E">
              <w:rPr>
                <w:rFonts w:asciiTheme="minorHAnsi" w:hAnsiTheme="minorHAnsi" w:cstheme="minorHAnsi"/>
                <w:b/>
                <w:i/>
                <w:sz w:val="20"/>
                <w:szCs w:val="20"/>
                <w:vertAlign w:val="superscript"/>
                <w:lang w:val="cs-CZ"/>
              </w:rPr>
              <w:t>3</w:t>
            </w:r>
            <w:proofErr w:type="spellEnd"/>
            <w:r w:rsidRPr="00144E0E">
              <w:rPr>
                <w:rFonts w:asciiTheme="minorHAnsi" w:hAnsiTheme="minorHAnsi" w:cstheme="minorHAnsi"/>
                <w:b/>
                <w:i/>
                <w:sz w:val="20"/>
                <w:szCs w:val="20"/>
                <w:lang w:val="cs-CZ"/>
              </w:rPr>
              <w:t>)</w:t>
            </w:r>
          </w:p>
        </w:tc>
        <w:tc>
          <w:tcPr>
            <w:tcW w:w="864" w:type="pct"/>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7C5895" w:rsidRPr="00144E0E" w:rsidRDefault="007C5895" w:rsidP="00A13141">
            <w:pPr>
              <w:jc w:val="center"/>
              <w:rPr>
                <w:rFonts w:asciiTheme="minorHAnsi" w:hAnsiTheme="minorHAnsi" w:cstheme="minorHAnsi"/>
                <w:b/>
                <w:i/>
                <w:sz w:val="20"/>
                <w:szCs w:val="20"/>
                <w:lang w:val="cs-CZ"/>
              </w:rPr>
            </w:pPr>
            <w:r w:rsidRPr="00144E0E">
              <w:rPr>
                <w:rFonts w:asciiTheme="minorHAnsi" w:hAnsiTheme="minorHAnsi" w:cstheme="minorHAnsi"/>
                <w:b/>
                <w:i/>
                <w:sz w:val="20"/>
                <w:szCs w:val="20"/>
                <w:lang w:val="cs-CZ"/>
              </w:rPr>
              <w:t>Skutečné odběry povrchové vody</w:t>
            </w:r>
          </w:p>
          <w:p w:rsidR="007C5895" w:rsidRPr="00144E0E" w:rsidRDefault="007C5895" w:rsidP="00A13141">
            <w:pPr>
              <w:jc w:val="center"/>
              <w:rPr>
                <w:rFonts w:asciiTheme="minorHAnsi" w:hAnsiTheme="minorHAnsi" w:cstheme="minorHAnsi"/>
                <w:b/>
                <w:i/>
                <w:sz w:val="20"/>
                <w:szCs w:val="20"/>
                <w:lang w:val="cs-CZ"/>
              </w:rPr>
            </w:pPr>
            <w:r w:rsidRPr="00144E0E">
              <w:rPr>
                <w:rFonts w:asciiTheme="minorHAnsi" w:hAnsiTheme="minorHAnsi" w:cstheme="minorHAnsi"/>
                <w:b/>
                <w:i/>
                <w:sz w:val="20"/>
                <w:szCs w:val="20"/>
                <w:lang w:val="cs-CZ"/>
              </w:rPr>
              <w:t>(</w:t>
            </w:r>
            <w:r w:rsidR="00D170BD">
              <w:rPr>
                <w:rFonts w:asciiTheme="minorHAnsi" w:hAnsiTheme="minorHAnsi" w:cstheme="minorHAnsi"/>
                <w:b/>
                <w:i/>
                <w:sz w:val="20"/>
                <w:szCs w:val="20"/>
                <w:lang w:val="cs-CZ"/>
              </w:rPr>
              <w:t>v </w:t>
            </w:r>
            <w:r w:rsidRPr="00144E0E">
              <w:rPr>
                <w:rFonts w:asciiTheme="minorHAnsi" w:hAnsiTheme="minorHAnsi" w:cstheme="minorHAnsi"/>
                <w:b/>
                <w:i/>
                <w:sz w:val="20"/>
                <w:szCs w:val="20"/>
                <w:lang w:val="cs-CZ"/>
              </w:rPr>
              <w:t xml:space="preserve">tis. </w:t>
            </w:r>
            <w:proofErr w:type="spellStart"/>
            <w:r w:rsidRPr="00144E0E">
              <w:rPr>
                <w:rFonts w:asciiTheme="minorHAnsi" w:hAnsiTheme="minorHAnsi" w:cstheme="minorHAnsi"/>
                <w:b/>
                <w:i/>
                <w:sz w:val="20"/>
                <w:szCs w:val="20"/>
                <w:lang w:val="cs-CZ"/>
              </w:rPr>
              <w:t>m</w:t>
            </w:r>
            <w:r w:rsidRPr="00144E0E">
              <w:rPr>
                <w:rFonts w:asciiTheme="minorHAnsi" w:hAnsiTheme="minorHAnsi" w:cstheme="minorHAnsi"/>
                <w:b/>
                <w:i/>
                <w:sz w:val="20"/>
                <w:szCs w:val="20"/>
                <w:vertAlign w:val="superscript"/>
                <w:lang w:val="cs-CZ"/>
              </w:rPr>
              <w:t>3</w:t>
            </w:r>
            <w:proofErr w:type="spellEnd"/>
            <w:r w:rsidRPr="00144E0E">
              <w:rPr>
                <w:rFonts w:asciiTheme="minorHAnsi" w:hAnsiTheme="minorHAnsi" w:cstheme="minorHAnsi"/>
                <w:b/>
                <w:i/>
                <w:sz w:val="20"/>
                <w:szCs w:val="20"/>
                <w:lang w:val="cs-CZ"/>
              </w:rPr>
              <w:t>)</w:t>
            </w:r>
          </w:p>
        </w:tc>
        <w:tc>
          <w:tcPr>
            <w:tcW w:w="864" w:type="pct"/>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7C5895" w:rsidRPr="00144E0E" w:rsidRDefault="007C5895" w:rsidP="00A13141">
            <w:pPr>
              <w:jc w:val="center"/>
              <w:rPr>
                <w:rFonts w:asciiTheme="minorHAnsi" w:hAnsiTheme="minorHAnsi" w:cstheme="minorHAnsi"/>
                <w:b/>
                <w:i/>
                <w:sz w:val="20"/>
                <w:szCs w:val="20"/>
                <w:lang w:val="cs-CZ"/>
              </w:rPr>
            </w:pPr>
            <w:r w:rsidRPr="00144E0E">
              <w:rPr>
                <w:rFonts w:asciiTheme="minorHAnsi" w:hAnsiTheme="minorHAnsi" w:cstheme="minorHAnsi"/>
                <w:b/>
                <w:i/>
                <w:sz w:val="20"/>
                <w:szCs w:val="20"/>
                <w:lang w:val="cs-CZ"/>
              </w:rPr>
              <w:t>Rozdíl z prodeje povrchové vody*</w:t>
            </w:r>
          </w:p>
          <w:p w:rsidR="007C5895" w:rsidRPr="00144E0E" w:rsidRDefault="007C5895" w:rsidP="00A13141">
            <w:pPr>
              <w:jc w:val="center"/>
              <w:rPr>
                <w:rFonts w:asciiTheme="minorHAnsi" w:hAnsiTheme="minorHAnsi" w:cstheme="minorHAnsi"/>
                <w:b/>
                <w:i/>
                <w:sz w:val="20"/>
                <w:szCs w:val="20"/>
                <w:lang w:val="cs-CZ"/>
              </w:rPr>
            </w:pPr>
            <w:r w:rsidRPr="00144E0E">
              <w:rPr>
                <w:rFonts w:asciiTheme="minorHAnsi" w:hAnsiTheme="minorHAnsi" w:cstheme="minorHAnsi"/>
                <w:b/>
                <w:i/>
                <w:sz w:val="20"/>
                <w:szCs w:val="20"/>
                <w:lang w:val="cs-CZ"/>
              </w:rPr>
              <w:t>(</w:t>
            </w:r>
            <w:r w:rsidR="00D170BD">
              <w:rPr>
                <w:rFonts w:asciiTheme="minorHAnsi" w:hAnsiTheme="minorHAnsi" w:cstheme="minorHAnsi"/>
                <w:b/>
                <w:i/>
                <w:sz w:val="20"/>
                <w:szCs w:val="20"/>
                <w:lang w:val="cs-CZ"/>
              </w:rPr>
              <w:t>v </w:t>
            </w:r>
            <w:r w:rsidRPr="00144E0E">
              <w:rPr>
                <w:rFonts w:asciiTheme="minorHAnsi" w:hAnsiTheme="minorHAnsi" w:cstheme="minorHAnsi"/>
                <w:b/>
                <w:i/>
                <w:sz w:val="20"/>
                <w:szCs w:val="20"/>
                <w:lang w:val="cs-CZ"/>
              </w:rPr>
              <w:t>tis. Kč)</w:t>
            </w:r>
          </w:p>
        </w:tc>
      </w:tr>
      <w:tr w:rsidR="007C5895" w:rsidRPr="00144E0E" w:rsidTr="007C5895">
        <w:trPr>
          <w:trHeight w:val="20"/>
        </w:trPr>
        <w:tc>
          <w:tcPr>
            <w:tcW w:w="1732" w:type="pct"/>
            <w:vMerge/>
            <w:tcBorders>
              <w:left w:val="single" w:sz="4" w:space="0" w:color="auto"/>
              <w:bottom w:val="single" w:sz="4" w:space="0" w:color="auto"/>
              <w:right w:val="single" w:sz="4" w:space="0" w:color="auto"/>
            </w:tcBorders>
            <w:shd w:val="clear" w:color="auto" w:fill="DBE5F1" w:themeFill="accent1" w:themeFillTint="33"/>
            <w:vAlign w:val="center"/>
            <w:hideMark/>
          </w:tcPr>
          <w:p w:rsidR="007C5895" w:rsidRPr="00144E0E" w:rsidRDefault="007C5895">
            <w:pPr>
              <w:jc w:val="both"/>
              <w:rPr>
                <w:rFonts w:asciiTheme="minorHAnsi" w:hAnsiTheme="minorHAnsi" w:cstheme="minorHAnsi"/>
                <w:b/>
                <w:i/>
                <w:sz w:val="20"/>
                <w:szCs w:val="20"/>
                <w:lang w:val="cs-CZ"/>
              </w:rPr>
            </w:pPr>
          </w:p>
        </w:tc>
        <w:tc>
          <w:tcPr>
            <w:tcW w:w="770" w:type="pct"/>
            <w:tcBorders>
              <w:top w:val="nil"/>
              <w:left w:val="nil"/>
              <w:bottom w:val="single" w:sz="4" w:space="0" w:color="auto"/>
              <w:right w:val="single" w:sz="4" w:space="0" w:color="auto"/>
            </w:tcBorders>
            <w:shd w:val="clear" w:color="auto" w:fill="DBE5F1" w:themeFill="accent1" w:themeFillTint="33"/>
            <w:noWrap/>
            <w:vAlign w:val="center"/>
            <w:hideMark/>
          </w:tcPr>
          <w:p w:rsidR="007C5895" w:rsidRPr="00144E0E" w:rsidRDefault="007C5895" w:rsidP="00A13141">
            <w:pPr>
              <w:jc w:val="center"/>
              <w:rPr>
                <w:rFonts w:asciiTheme="minorHAnsi" w:hAnsiTheme="minorHAnsi" w:cstheme="minorHAnsi"/>
                <w:b/>
                <w:i/>
                <w:sz w:val="20"/>
                <w:szCs w:val="20"/>
                <w:lang w:val="cs-CZ"/>
              </w:rPr>
            </w:pPr>
            <w:r w:rsidRPr="00144E0E">
              <w:rPr>
                <w:rFonts w:asciiTheme="minorHAnsi" w:hAnsiTheme="minorHAnsi" w:cstheme="minorHAnsi"/>
                <w:b/>
                <w:i/>
                <w:sz w:val="20"/>
                <w:szCs w:val="20"/>
                <w:lang w:val="cs-CZ"/>
              </w:rPr>
              <w:t>plánová</w:t>
            </w:r>
          </w:p>
        </w:tc>
        <w:tc>
          <w:tcPr>
            <w:tcW w:w="770" w:type="pct"/>
            <w:tcBorders>
              <w:top w:val="nil"/>
              <w:left w:val="nil"/>
              <w:bottom w:val="single" w:sz="4" w:space="0" w:color="auto"/>
              <w:right w:val="single" w:sz="4" w:space="0" w:color="auto"/>
            </w:tcBorders>
            <w:shd w:val="clear" w:color="auto" w:fill="DBE5F1" w:themeFill="accent1" w:themeFillTint="33"/>
            <w:noWrap/>
            <w:vAlign w:val="center"/>
            <w:hideMark/>
          </w:tcPr>
          <w:p w:rsidR="007C5895" w:rsidRPr="00144E0E" w:rsidRDefault="007C5895" w:rsidP="00A13141">
            <w:pPr>
              <w:jc w:val="center"/>
              <w:rPr>
                <w:rFonts w:asciiTheme="minorHAnsi" w:hAnsiTheme="minorHAnsi" w:cstheme="minorHAnsi"/>
                <w:b/>
                <w:i/>
                <w:sz w:val="20"/>
                <w:szCs w:val="20"/>
                <w:lang w:val="cs-CZ"/>
              </w:rPr>
            </w:pPr>
            <w:r w:rsidRPr="00144E0E">
              <w:rPr>
                <w:rFonts w:asciiTheme="minorHAnsi" w:hAnsiTheme="minorHAnsi" w:cstheme="minorHAnsi"/>
                <w:b/>
                <w:i/>
                <w:sz w:val="20"/>
                <w:szCs w:val="20"/>
                <w:lang w:val="cs-CZ"/>
              </w:rPr>
              <w:t>skutečná</w:t>
            </w:r>
          </w:p>
        </w:tc>
        <w:tc>
          <w:tcPr>
            <w:tcW w:w="864" w:type="pct"/>
            <w:vMerge/>
            <w:tcBorders>
              <w:top w:val="single" w:sz="4" w:space="0" w:color="auto"/>
              <w:left w:val="single" w:sz="4" w:space="0" w:color="auto"/>
              <w:bottom w:val="single" w:sz="4" w:space="0" w:color="000000"/>
              <w:right w:val="single" w:sz="4" w:space="0" w:color="auto"/>
            </w:tcBorders>
            <w:vAlign w:val="center"/>
            <w:hideMark/>
          </w:tcPr>
          <w:p w:rsidR="007C5895" w:rsidRPr="00144E0E" w:rsidRDefault="007C5895">
            <w:pPr>
              <w:jc w:val="both"/>
              <w:rPr>
                <w:rFonts w:asciiTheme="minorHAnsi" w:hAnsiTheme="minorHAnsi" w:cstheme="minorHAnsi"/>
                <w:b/>
                <w:i/>
                <w:sz w:val="20"/>
                <w:szCs w:val="20"/>
                <w:lang w:val="cs-CZ"/>
              </w:rPr>
            </w:pPr>
          </w:p>
        </w:tc>
        <w:tc>
          <w:tcPr>
            <w:tcW w:w="864" w:type="pct"/>
            <w:vMerge/>
            <w:tcBorders>
              <w:top w:val="single" w:sz="4" w:space="0" w:color="auto"/>
              <w:left w:val="single" w:sz="4" w:space="0" w:color="auto"/>
              <w:bottom w:val="single" w:sz="4" w:space="0" w:color="000000"/>
              <w:right w:val="single" w:sz="4" w:space="0" w:color="auto"/>
            </w:tcBorders>
            <w:vAlign w:val="center"/>
            <w:hideMark/>
          </w:tcPr>
          <w:p w:rsidR="007C5895" w:rsidRPr="00144E0E" w:rsidRDefault="007C5895">
            <w:pPr>
              <w:jc w:val="both"/>
              <w:rPr>
                <w:rFonts w:asciiTheme="minorHAnsi" w:hAnsiTheme="minorHAnsi" w:cstheme="minorHAnsi"/>
                <w:b/>
                <w:i/>
                <w:sz w:val="20"/>
                <w:szCs w:val="20"/>
                <w:lang w:val="cs-CZ"/>
              </w:rPr>
            </w:pPr>
          </w:p>
        </w:tc>
      </w:tr>
      <w:tr w:rsidR="007C5895" w:rsidRPr="00144E0E" w:rsidTr="007C5895">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C5895" w:rsidRPr="00144E0E" w:rsidRDefault="00141415" w:rsidP="00A13141">
            <w:pPr>
              <w:jc w:val="center"/>
              <w:rPr>
                <w:rFonts w:asciiTheme="minorHAnsi" w:hAnsiTheme="minorHAnsi" w:cstheme="minorHAnsi"/>
                <w:b/>
                <w:sz w:val="20"/>
                <w:szCs w:val="20"/>
                <w:lang w:val="cs-CZ"/>
              </w:rPr>
            </w:pPr>
            <w:r>
              <w:rPr>
                <w:rFonts w:asciiTheme="minorHAnsi" w:hAnsiTheme="minorHAnsi" w:cstheme="minorHAnsi"/>
                <w:b/>
                <w:sz w:val="20"/>
                <w:szCs w:val="20"/>
                <w:lang w:val="cs-CZ"/>
              </w:rPr>
              <w:t>R</w:t>
            </w:r>
            <w:r w:rsidR="007C5895" w:rsidRPr="00144E0E">
              <w:rPr>
                <w:rFonts w:asciiTheme="minorHAnsi" w:hAnsiTheme="minorHAnsi" w:cstheme="minorHAnsi"/>
                <w:b/>
                <w:sz w:val="20"/>
                <w:szCs w:val="20"/>
                <w:lang w:val="cs-CZ"/>
              </w:rPr>
              <w:t>ok 2011</w:t>
            </w:r>
          </w:p>
        </w:tc>
      </w:tr>
      <w:tr w:rsidR="007C5895" w:rsidRPr="00144E0E" w:rsidTr="007C5895">
        <w:trPr>
          <w:trHeight w:val="20"/>
        </w:trPr>
        <w:tc>
          <w:tcPr>
            <w:tcW w:w="1732" w:type="pct"/>
            <w:tcBorders>
              <w:top w:val="nil"/>
              <w:left w:val="single" w:sz="4" w:space="0" w:color="auto"/>
              <w:bottom w:val="single" w:sz="4" w:space="0" w:color="auto"/>
              <w:right w:val="single" w:sz="4" w:space="0" w:color="auto"/>
            </w:tcBorders>
            <w:shd w:val="clear" w:color="auto" w:fill="auto"/>
            <w:noWrap/>
            <w:vAlign w:val="center"/>
            <w:hideMark/>
          </w:tcPr>
          <w:p w:rsidR="007C5895" w:rsidRPr="00144E0E" w:rsidRDefault="007C5895" w:rsidP="00425A43">
            <w:pPr>
              <w:jc w:val="both"/>
              <w:rPr>
                <w:rFonts w:asciiTheme="minorHAnsi" w:hAnsiTheme="minorHAnsi" w:cstheme="minorHAnsi"/>
                <w:b/>
                <w:sz w:val="20"/>
                <w:szCs w:val="20"/>
                <w:lang w:val="cs-CZ"/>
              </w:rPr>
            </w:pPr>
            <w:r w:rsidRPr="00144E0E">
              <w:rPr>
                <w:rFonts w:asciiTheme="minorHAnsi" w:hAnsiTheme="minorHAnsi" w:cstheme="minorHAnsi"/>
                <w:b/>
                <w:sz w:val="20"/>
                <w:szCs w:val="20"/>
                <w:lang w:val="cs-CZ"/>
              </w:rPr>
              <w:t>Vodárny</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45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3,53</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45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4,00</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46 162</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21 696,14</w:t>
            </w:r>
          </w:p>
        </w:tc>
      </w:tr>
      <w:tr w:rsidR="007C5895" w:rsidRPr="00144E0E" w:rsidTr="007C5895">
        <w:trPr>
          <w:trHeight w:val="20"/>
        </w:trPr>
        <w:tc>
          <w:tcPr>
            <w:tcW w:w="1732" w:type="pct"/>
            <w:tcBorders>
              <w:top w:val="nil"/>
              <w:left w:val="single" w:sz="4" w:space="0" w:color="auto"/>
              <w:bottom w:val="single" w:sz="4" w:space="0" w:color="auto"/>
              <w:right w:val="single" w:sz="4" w:space="0" w:color="auto"/>
            </w:tcBorders>
            <w:shd w:val="clear" w:color="auto" w:fill="auto"/>
            <w:noWrap/>
            <w:vAlign w:val="center"/>
            <w:hideMark/>
          </w:tcPr>
          <w:p w:rsidR="007C5895" w:rsidRPr="00144E0E" w:rsidRDefault="007C5895" w:rsidP="00425A43">
            <w:pPr>
              <w:jc w:val="both"/>
              <w:rPr>
                <w:rFonts w:asciiTheme="minorHAnsi" w:hAnsiTheme="minorHAnsi" w:cstheme="minorHAnsi"/>
                <w:b/>
                <w:sz w:val="20"/>
                <w:szCs w:val="20"/>
                <w:lang w:val="cs-CZ"/>
              </w:rPr>
            </w:pPr>
            <w:r w:rsidRPr="00144E0E">
              <w:rPr>
                <w:rFonts w:asciiTheme="minorHAnsi" w:hAnsiTheme="minorHAnsi" w:cstheme="minorHAnsi"/>
                <w:b/>
                <w:sz w:val="20"/>
                <w:szCs w:val="20"/>
                <w:lang w:val="cs-CZ"/>
              </w:rPr>
              <w:t>Energetika a teplárny</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45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3,53</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45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4,00</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53 927</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25 345,69</w:t>
            </w:r>
          </w:p>
        </w:tc>
      </w:tr>
      <w:tr w:rsidR="007C5895" w:rsidRPr="00144E0E" w:rsidTr="007C5895">
        <w:trPr>
          <w:trHeight w:val="20"/>
        </w:trPr>
        <w:tc>
          <w:tcPr>
            <w:tcW w:w="1732" w:type="pct"/>
            <w:tcBorders>
              <w:top w:val="nil"/>
              <w:left w:val="single" w:sz="4" w:space="0" w:color="auto"/>
              <w:bottom w:val="single" w:sz="4" w:space="0" w:color="auto"/>
              <w:right w:val="single" w:sz="4" w:space="0" w:color="auto"/>
            </w:tcBorders>
            <w:shd w:val="clear" w:color="auto" w:fill="auto"/>
            <w:noWrap/>
            <w:vAlign w:val="center"/>
            <w:hideMark/>
          </w:tcPr>
          <w:p w:rsidR="007C5895" w:rsidRPr="00144E0E" w:rsidRDefault="007C5895" w:rsidP="00425A43">
            <w:pPr>
              <w:jc w:val="both"/>
              <w:rPr>
                <w:rFonts w:asciiTheme="minorHAnsi" w:hAnsiTheme="minorHAnsi" w:cstheme="minorHAnsi"/>
                <w:b/>
                <w:sz w:val="20"/>
                <w:szCs w:val="20"/>
                <w:lang w:val="cs-CZ"/>
              </w:rPr>
            </w:pPr>
            <w:r w:rsidRPr="00144E0E">
              <w:rPr>
                <w:rFonts w:asciiTheme="minorHAnsi" w:hAnsiTheme="minorHAnsi" w:cstheme="minorHAnsi"/>
                <w:b/>
                <w:sz w:val="20"/>
                <w:szCs w:val="20"/>
                <w:lang w:val="cs-CZ"/>
              </w:rPr>
              <w:t>Ostatní průmysl a služby</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45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3,53</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45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4,00</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35 635</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16 748,45</w:t>
            </w:r>
          </w:p>
        </w:tc>
      </w:tr>
      <w:tr w:rsidR="007C5895" w:rsidRPr="00144E0E" w:rsidTr="007C5895">
        <w:trPr>
          <w:trHeight w:val="20"/>
        </w:trPr>
        <w:tc>
          <w:tcPr>
            <w:tcW w:w="1732" w:type="pct"/>
            <w:tcBorders>
              <w:top w:val="nil"/>
              <w:left w:val="single" w:sz="4" w:space="0" w:color="auto"/>
              <w:bottom w:val="single" w:sz="4" w:space="0" w:color="auto"/>
              <w:right w:val="single" w:sz="4" w:space="0" w:color="auto"/>
            </w:tcBorders>
            <w:shd w:val="clear" w:color="auto" w:fill="auto"/>
            <w:noWrap/>
            <w:vAlign w:val="center"/>
          </w:tcPr>
          <w:p w:rsidR="007C5895" w:rsidRPr="00144E0E" w:rsidRDefault="007C5895" w:rsidP="00425A43">
            <w:pPr>
              <w:jc w:val="both"/>
              <w:rPr>
                <w:rFonts w:asciiTheme="minorHAnsi" w:hAnsiTheme="minorHAnsi" w:cstheme="minorHAnsi"/>
                <w:b/>
                <w:sz w:val="20"/>
                <w:szCs w:val="20"/>
                <w:lang w:val="cs-CZ"/>
              </w:rPr>
            </w:pPr>
            <w:r w:rsidRPr="00144E0E">
              <w:rPr>
                <w:rFonts w:asciiTheme="minorHAnsi" w:hAnsiTheme="minorHAnsi" w:cstheme="minorHAnsi"/>
                <w:b/>
                <w:sz w:val="20"/>
                <w:szCs w:val="20"/>
                <w:lang w:val="cs-CZ"/>
              </w:rPr>
              <w:t>Zemědělství</w:t>
            </w:r>
          </w:p>
        </w:tc>
        <w:tc>
          <w:tcPr>
            <w:tcW w:w="770" w:type="pct"/>
            <w:tcBorders>
              <w:top w:val="nil"/>
              <w:left w:val="nil"/>
              <w:bottom w:val="single" w:sz="4" w:space="0" w:color="auto"/>
              <w:right w:val="single" w:sz="4" w:space="0" w:color="auto"/>
            </w:tcBorders>
            <w:shd w:val="clear" w:color="auto" w:fill="auto"/>
            <w:noWrap/>
            <w:vAlign w:val="center"/>
          </w:tcPr>
          <w:p w:rsidR="007C5895" w:rsidRPr="00144E0E" w:rsidRDefault="007C5895" w:rsidP="00A13141">
            <w:pPr>
              <w:ind w:right="45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3,53</w:t>
            </w:r>
          </w:p>
        </w:tc>
        <w:tc>
          <w:tcPr>
            <w:tcW w:w="770" w:type="pct"/>
            <w:tcBorders>
              <w:top w:val="nil"/>
              <w:left w:val="nil"/>
              <w:bottom w:val="single" w:sz="4" w:space="0" w:color="auto"/>
              <w:right w:val="single" w:sz="4" w:space="0" w:color="auto"/>
            </w:tcBorders>
            <w:shd w:val="clear" w:color="auto" w:fill="auto"/>
            <w:noWrap/>
            <w:vAlign w:val="center"/>
          </w:tcPr>
          <w:p w:rsidR="007C5895" w:rsidRPr="00144E0E" w:rsidRDefault="007C5895" w:rsidP="00A13141">
            <w:pPr>
              <w:ind w:right="45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4,00</w:t>
            </w:r>
          </w:p>
        </w:tc>
        <w:tc>
          <w:tcPr>
            <w:tcW w:w="864" w:type="pct"/>
            <w:tcBorders>
              <w:top w:val="nil"/>
              <w:left w:val="nil"/>
              <w:bottom w:val="single" w:sz="4" w:space="0" w:color="auto"/>
              <w:right w:val="single" w:sz="4" w:space="0" w:color="auto"/>
            </w:tcBorders>
            <w:shd w:val="clear" w:color="auto" w:fill="auto"/>
            <w:noWrap/>
            <w:vAlign w:val="center"/>
          </w:tcPr>
          <w:p w:rsidR="007C5895" w:rsidRPr="00144E0E" w:rsidRDefault="007C5895" w:rsidP="00A13141">
            <w:pPr>
              <w:ind w:right="10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6</w:t>
            </w:r>
          </w:p>
        </w:tc>
        <w:tc>
          <w:tcPr>
            <w:tcW w:w="864" w:type="pct"/>
            <w:tcBorders>
              <w:top w:val="nil"/>
              <w:left w:val="nil"/>
              <w:bottom w:val="single" w:sz="4" w:space="0" w:color="auto"/>
              <w:right w:val="single" w:sz="4" w:space="0" w:color="auto"/>
            </w:tcBorders>
            <w:shd w:val="clear" w:color="auto" w:fill="auto"/>
            <w:noWrap/>
            <w:vAlign w:val="center"/>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2,82</w:t>
            </w:r>
          </w:p>
        </w:tc>
      </w:tr>
      <w:tr w:rsidR="007C5895" w:rsidRPr="00144E0E" w:rsidTr="007C5895">
        <w:trPr>
          <w:trHeight w:val="20"/>
        </w:trPr>
        <w:tc>
          <w:tcPr>
            <w:tcW w:w="4136"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95" w:rsidRPr="00144E0E" w:rsidRDefault="007C5895" w:rsidP="00425A43">
            <w:pPr>
              <w:jc w:val="both"/>
              <w:rPr>
                <w:rFonts w:asciiTheme="minorHAnsi" w:hAnsiTheme="minorHAnsi" w:cstheme="minorHAnsi"/>
                <w:b/>
                <w:sz w:val="20"/>
                <w:szCs w:val="20"/>
                <w:lang w:val="cs-CZ"/>
              </w:rPr>
            </w:pPr>
            <w:r w:rsidRPr="00144E0E">
              <w:rPr>
                <w:rFonts w:asciiTheme="minorHAnsi" w:hAnsiTheme="minorHAnsi" w:cstheme="minorHAnsi"/>
                <w:b/>
                <w:sz w:val="20"/>
                <w:szCs w:val="20"/>
                <w:lang w:val="cs-CZ"/>
              </w:rPr>
              <w:t>Celkem</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63 793,10</w:t>
            </w:r>
          </w:p>
        </w:tc>
      </w:tr>
      <w:tr w:rsidR="007C5895" w:rsidRPr="00144E0E" w:rsidTr="007C5895">
        <w:trPr>
          <w:trHeight w:val="20"/>
        </w:trPr>
        <w:tc>
          <w:tcPr>
            <w:tcW w:w="5000" w:type="pct"/>
            <w:gridSpan w:val="5"/>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C5895" w:rsidRPr="00144E0E" w:rsidRDefault="00141415" w:rsidP="00A13141">
            <w:pPr>
              <w:jc w:val="center"/>
              <w:rPr>
                <w:rFonts w:asciiTheme="minorHAnsi" w:hAnsiTheme="minorHAnsi" w:cstheme="minorHAnsi"/>
                <w:b/>
                <w:sz w:val="20"/>
                <w:szCs w:val="20"/>
                <w:lang w:val="cs-CZ"/>
              </w:rPr>
            </w:pPr>
            <w:r>
              <w:rPr>
                <w:rFonts w:asciiTheme="minorHAnsi" w:hAnsiTheme="minorHAnsi" w:cstheme="minorHAnsi"/>
                <w:b/>
                <w:sz w:val="20"/>
                <w:szCs w:val="20"/>
                <w:lang w:val="cs-CZ"/>
              </w:rPr>
              <w:t>R</w:t>
            </w:r>
            <w:r w:rsidR="007C5895" w:rsidRPr="00144E0E">
              <w:rPr>
                <w:rFonts w:asciiTheme="minorHAnsi" w:hAnsiTheme="minorHAnsi" w:cstheme="minorHAnsi"/>
                <w:b/>
                <w:sz w:val="20"/>
                <w:szCs w:val="20"/>
                <w:lang w:val="cs-CZ"/>
              </w:rPr>
              <w:t>ok 2012</w:t>
            </w:r>
          </w:p>
        </w:tc>
      </w:tr>
      <w:tr w:rsidR="007C5895" w:rsidRPr="00144E0E" w:rsidTr="007C5895">
        <w:trPr>
          <w:trHeight w:val="20"/>
        </w:trPr>
        <w:tc>
          <w:tcPr>
            <w:tcW w:w="1732" w:type="pct"/>
            <w:tcBorders>
              <w:top w:val="nil"/>
              <w:left w:val="single" w:sz="4" w:space="0" w:color="auto"/>
              <w:bottom w:val="single" w:sz="4" w:space="0" w:color="auto"/>
              <w:right w:val="single" w:sz="4" w:space="0" w:color="auto"/>
            </w:tcBorders>
            <w:shd w:val="clear" w:color="auto" w:fill="auto"/>
            <w:noWrap/>
            <w:vAlign w:val="center"/>
            <w:hideMark/>
          </w:tcPr>
          <w:p w:rsidR="007C5895" w:rsidRPr="00144E0E" w:rsidRDefault="007C5895" w:rsidP="00425A43">
            <w:pPr>
              <w:jc w:val="both"/>
              <w:rPr>
                <w:rFonts w:asciiTheme="minorHAnsi" w:hAnsiTheme="minorHAnsi" w:cstheme="minorHAnsi"/>
                <w:b/>
                <w:sz w:val="20"/>
                <w:szCs w:val="20"/>
                <w:lang w:val="cs-CZ"/>
              </w:rPr>
            </w:pPr>
            <w:r w:rsidRPr="00144E0E">
              <w:rPr>
                <w:rFonts w:asciiTheme="minorHAnsi" w:hAnsiTheme="minorHAnsi" w:cstheme="minorHAnsi"/>
                <w:b/>
                <w:sz w:val="20"/>
                <w:szCs w:val="20"/>
                <w:lang w:val="cs-CZ"/>
              </w:rPr>
              <w:t>Vodárny</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45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3,88</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45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4,39</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44 954</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22 926,54</w:t>
            </w:r>
          </w:p>
        </w:tc>
      </w:tr>
      <w:tr w:rsidR="007C5895" w:rsidRPr="00144E0E" w:rsidTr="007C5895">
        <w:trPr>
          <w:trHeight w:val="20"/>
        </w:trPr>
        <w:tc>
          <w:tcPr>
            <w:tcW w:w="1732" w:type="pct"/>
            <w:tcBorders>
              <w:top w:val="nil"/>
              <w:left w:val="single" w:sz="4" w:space="0" w:color="auto"/>
              <w:bottom w:val="single" w:sz="4" w:space="0" w:color="auto"/>
              <w:right w:val="single" w:sz="4" w:space="0" w:color="auto"/>
            </w:tcBorders>
            <w:shd w:val="clear" w:color="auto" w:fill="auto"/>
            <w:noWrap/>
            <w:vAlign w:val="center"/>
            <w:hideMark/>
          </w:tcPr>
          <w:p w:rsidR="007C5895" w:rsidRPr="00144E0E" w:rsidRDefault="007C5895" w:rsidP="00425A43">
            <w:pPr>
              <w:jc w:val="both"/>
              <w:rPr>
                <w:rFonts w:asciiTheme="minorHAnsi" w:hAnsiTheme="minorHAnsi" w:cstheme="minorHAnsi"/>
                <w:b/>
                <w:sz w:val="20"/>
                <w:szCs w:val="20"/>
                <w:lang w:val="cs-CZ"/>
              </w:rPr>
            </w:pPr>
            <w:r w:rsidRPr="00144E0E">
              <w:rPr>
                <w:rFonts w:asciiTheme="minorHAnsi" w:hAnsiTheme="minorHAnsi" w:cstheme="minorHAnsi"/>
                <w:b/>
                <w:sz w:val="20"/>
                <w:szCs w:val="20"/>
                <w:lang w:val="cs-CZ"/>
              </w:rPr>
              <w:t>Energetika a teplárny</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45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3,88</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45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4,39</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53 428</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27 248,28</w:t>
            </w:r>
          </w:p>
        </w:tc>
      </w:tr>
      <w:tr w:rsidR="007C5895" w:rsidRPr="00144E0E" w:rsidTr="007C5895">
        <w:trPr>
          <w:trHeight w:val="20"/>
        </w:trPr>
        <w:tc>
          <w:tcPr>
            <w:tcW w:w="1732" w:type="pct"/>
            <w:tcBorders>
              <w:top w:val="nil"/>
              <w:left w:val="single" w:sz="4" w:space="0" w:color="auto"/>
              <w:bottom w:val="single" w:sz="4" w:space="0" w:color="auto"/>
              <w:right w:val="single" w:sz="4" w:space="0" w:color="auto"/>
            </w:tcBorders>
            <w:shd w:val="clear" w:color="auto" w:fill="auto"/>
            <w:noWrap/>
            <w:vAlign w:val="center"/>
            <w:hideMark/>
          </w:tcPr>
          <w:p w:rsidR="007C5895" w:rsidRPr="00144E0E" w:rsidRDefault="007C5895" w:rsidP="00425A43">
            <w:pPr>
              <w:jc w:val="both"/>
              <w:rPr>
                <w:rFonts w:asciiTheme="minorHAnsi" w:hAnsiTheme="minorHAnsi" w:cstheme="minorHAnsi"/>
                <w:b/>
                <w:sz w:val="20"/>
                <w:szCs w:val="20"/>
                <w:lang w:val="cs-CZ"/>
              </w:rPr>
            </w:pPr>
            <w:r w:rsidRPr="00144E0E">
              <w:rPr>
                <w:rFonts w:asciiTheme="minorHAnsi" w:hAnsiTheme="minorHAnsi" w:cstheme="minorHAnsi"/>
                <w:b/>
                <w:sz w:val="20"/>
                <w:szCs w:val="20"/>
                <w:lang w:val="cs-CZ"/>
              </w:rPr>
              <w:t>Ostatní průmysl a služby</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45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3,88</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45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4,39</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33 276</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16 970,76</w:t>
            </w:r>
          </w:p>
        </w:tc>
      </w:tr>
      <w:tr w:rsidR="007C5895" w:rsidRPr="00144E0E" w:rsidTr="007C5895">
        <w:trPr>
          <w:trHeight w:val="20"/>
        </w:trPr>
        <w:tc>
          <w:tcPr>
            <w:tcW w:w="1732" w:type="pct"/>
            <w:tcBorders>
              <w:top w:val="nil"/>
              <w:left w:val="single" w:sz="4" w:space="0" w:color="auto"/>
              <w:bottom w:val="single" w:sz="4" w:space="0" w:color="auto"/>
              <w:right w:val="single" w:sz="4" w:space="0" w:color="auto"/>
            </w:tcBorders>
            <w:shd w:val="clear" w:color="auto" w:fill="auto"/>
            <w:noWrap/>
            <w:vAlign w:val="center"/>
          </w:tcPr>
          <w:p w:rsidR="007C5895" w:rsidRPr="00144E0E" w:rsidRDefault="007C5895" w:rsidP="00425A43">
            <w:pPr>
              <w:jc w:val="both"/>
              <w:rPr>
                <w:rFonts w:asciiTheme="minorHAnsi" w:hAnsiTheme="minorHAnsi" w:cstheme="minorHAnsi"/>
                <w:b/>
                <w:sz w:val="20"/>
                <w:szCs w:val="20"/>
                <w:lang w:val="cs-CZ"/>
              </w:rPr>
            </w:pPr>
            <w:r w:rsidRPr="00144E0E">
              <w:rPr>
                <w:rFonts w:asciiTheme="minorHAnsi" w:hAnsiTheme="minorHAnsi" w:cstheme="minorHAnsi"/>
                <w:b/>
                <w:sz w:val="20"/>
                <w:szCs w:val="20"/>
                <w:lang w:val="cs-CZ"/>
              </w:rPr>
              <w:t>Zemědělství</w:t>
            </w:r>
          </w:p>
        </w:tc>
        <w:tc>
          <w:tcPr>
            <w:tcW w:w="770" w:type="pct"/>
            <w:tcBorders>
              <w:top w:val="nil"/>
              <w:left w:val="nil"/>
              <w:bottom w:val="single" w:sz="4" w:space="0" w:color="auto"/>
              <w:right w:val="single" w:sz="4" w:space="0" w:color="auto"/>
            </w:tcBorders>
            <w:shd w:val="clear" w:color="auto" w:fill="auto"/>
            <w:noWrap/>
            <w:vAlign w:val="center"/>
          </w:tcPr>
          <w:p w:rsidR="007C5895" w:rsidRPr="00144E0E" w:rsidRDefault="007C5895" w:rsidP="00A13141">
            <w:pPr>
              <w:ind w:right="45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3,88</w:t>
            </w:r>
          </w:p>
        </w:tc>
        <w:tc>
          <w:tcPr>
            <w:tcW w:w="770" w:type="pct"/>
            <w:tcBorders>
              <w:top w:val="nil"/>
              <w:left w:val="nil"/>
              <w:bottom w:val="single" w:sz="4" w:space="0" w:color="auto"/>
              <w:right w:val="single" w:sz="4" w:space="0" w:color="auto"/>
            </w:tcBorders>
            <w:shd w:val="clear" w:color="auto" w:fill="auto"/>
            <w:noWrap/>
            <w:vAlign w:val="center"/>
          </w:tcPr>
          <w:p w:rsidR="007C5895" w:rsidRPr="00144E0E" w:rsidRDefault="007C5895" w:rsidP="00A13141">
            <w:pPr>
              <w:ind w:right="45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4,39</w:t>
            </w:r>
          </w:p>
        </w:tc>
        <w:tc>
          <w:tcPr>
            <w:tcW w:w="864" w:type="pct"/>
            <w:tcBorders>
              <w:top w:val="nil"/>
              <w:left w:val="nil"/>
              <w:bottom w:val="single" w:sz="4" w:space="0" w:color="auto"/>
              <w:right w:val="single" w:sz="4" w:space="0" w:color="auto"/>
            </w:tcBorders>
            <w:shd w:val="clear" w:color="auto" w:fill="auto"/>
            <w:noWrap/>
            <w:vAlign w:val="center"/>
          </w:tcPr>
          <w:p w:rsidR="007C5895" w:rsidRPr="00144E0E" w:rsidRDefault="007C5895" w:rsidP="00A13141">
            <w:pPr>
              <w:ind w:right="10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0</w:t>
            </w:r>
          </w:p>
        </w:tc>
        <w:tc>
          <w:tcPr>
            <w:tcW w:w="864" w:type="pct"/>
            <w:tcBorders>
              <w:top w:val="nil"/>
              <w:left w:val="nil"/>
              <w:bottom w:val="single" w:sz="4" w:space="0" w:color="auto"/>
              <w:right w:val="single" w:sz="4" w:space="0" w:color="auto"/>
            </w:tcBorders>
            <w:shd w:val="clear" w:color="auto" w:fill="auto"/>
            <w:noWrap/>
            <w:vAlign w:val="center"/>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0,00</w:t>
            </w:r>
          </w:p>
        </w:tc>
      </w:tr>
      <w:tr w:rsidR="007C5895" w:rsidRPr="00144E0E" w:rsidTr="007C5895">
        <w:trPr>
          <w:trHeight w:val="20"/>
        </w:trPr>
        <w:tc>
          <w:tcPr>
            <w:tcW w:w="4136"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95" w:rsidRPr="00144E0E" w:rsidRDefault="007C5895" w:rsidP="00425A43">
            <w:pPr>
              <w:jc w:val="both"/>
              <w:rPr>
                <w:rFonts w:asciiTheme="minorHAnsi" w:hAnsiTheme="minorHAnsi" w:cstheme="minorHAnsi"/>
                <w:b/>
                <w:sz w:val="20"/>
                <w:szCs w:val="20"/>
                <w:lang w:val="cs-CZ"/>
              </w:rPr>
            </w:pPr>
            <w:r w:rsidRPr="00144E0E">
              <w:rPr>
                <w:rFonts w:asciiTheme="minorHAnsi" w:hAnsiTheme="minorHAnsi" w:cstheme="minorHAnsi"/>
                <w:b/>
                <w:sz w:val="20"/>
                <w:szCs w:val="20"/>
                <w:lang w:val="cs-CZ"/>
              </w:rPr>
              <w:t>Celkem</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67 145,58</w:t>
            </w:r>
          </w:p>
        </w:tc>
      </w:tr>
      <w:tr w:rsidR="007C5895" w:rsidRPr="00144E0E" w:rsidTr="007C5895">
        <w:trPr>
          <w:trHeight w:val="20"/>
        </w:trPr>
        <w:tc>
          <w:tcPr>
            <w:tcW w:w="5000" w:type="pct"/>
            <w:gridSpan w:val="5"/>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C5895" w:rsidRPr="00144E0E" w:rsidRDefault="00141415" w:rsidP="00A13141">
            <w:pPr>
              <w:jc w:val="center"/>
              <w:rPr>
                <w:rFonts w:asciiTheme="minorHAnsi" w:hAnsiTheme="minorHAnsi" w:cstheme="minorHAnsi"/>
                <w:b/>
                <w:sz w:val="20"/>
                <w:szCs w:val="20"/>
                <w:lang w:val="cs-CZ"/>
              </w:rPr>
            </w:pPr>
            <w:r>
              <w:rPr>
                <w:rFonts w:asciiTheme="minorHAnsi" w:hAnsiTheme="minorHAnsi" w:cstheme="minorHAnsi"/>
                <w:b/>
                <w:sz w:val="20"/>
                <w:szCs w:val="20"/>
                <w:lang w:val="cs-CZ"/>
              </w:rPr>
              <w:t>R</w:t>
            </w:r>
            <w:r w:rsidR="007C5895" w:rsidRPr="00144E0E">
              <w:rPr>
                <w:rFonts w:asciiTheme="minorHAnsi" w:hAnsiTheme="minorHAnsi" w:cstheme="minorHAnsi"/>
                <w:b/>
                <w:sz w:val="20"/>
                <w:szCs w:val="20"/>
                <w:lang w:val="cs-CZ"/>
              </w:rPr>
              <w:t>ok 2013</w:t>
            </w:r>
          </w:p>
        </w:tc>
      </w:tr>
      <w:tr w:rsidR="007C5895" w:rsidRPr="00144E0E" w:rsidTr="007C5895">
        <w:trPr>
          <w:trHeight w:val="20"/>
        </w:trPr>
        <w:tc>
          <w:tcPr>
            <w:tcW w:w="1732" w:type="pct"/>
            <w:tcBorders>
              <w:top w:val="nil"/>
              <w:left w:val="single" w:sz="4" w:space="0" w:color="auto"/>
              <w:bottom w:val="single" w:sz="4" w:space="0" w:color="auto"/>
              <w:right w:val="single" w:sz="4" w:space="0" w:color="auto"/>
            </w:tcBorders>
            <w:shd w:val="clear" w:color="auto" w:fill="auto"/>
            <w:noWrap/>
            <w:vAlign w:val="center"/>
            <w:hideMark/>
          </w:tcPr>
          <w:p w:rsidR="007C5895" w:rsidRPr="00144E0E" w:rsidRDefault="007C5895" w:rsidP="00425A43">
            <w:pPr>
              <w:jc w:val="both"/>
              <w:rPr>
                <w:rFonts w:asciiTheme="minorHAnsi" w:hAnsiTheme="minorHAnsi" w:cstheme="minorHAnsi"/>
                <w:b/>
                <w:sz w:val="20"/>
                <w:szCs w:val="20"/>
                <w:lang w:val="cs-CZ"/>
              </w:rPr>
            </w:pPr>
            <w:r w:rsidRPr="00144E0E">
              <w:rPr>
                <w:rFonts w:asciiTheme="minorHAnsi" w:hAnsiTheme="minorHAnsi" w:cstheme="minorHAnsi"/>
                <w:b/>
                <w:sz w:val="20"/>
                <w:szCs w:val="20"/>
                <w:lang w:val="cs-CZ"/>
              </w:rPr>
              <w:t>Vodárny</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45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4,14</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45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4,66</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42 212</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21 950,24</w:t>
            </w:r>
          </w:p>
        </w:tc>
      </w:tr>
      <w:tr w:rsidR="007C5895" w:rsidRPr="00144E0E" w:rsidTr="007C5895">
        <w:trPr>
          <w:trHeight w:val="20"/>
        </w:trPr>
        <w:tc>
          <w:tcPr>
            <w:tcW w:w="1732" w:type="pct"/>
            <w:tcBorders>
              <w:top w:val="nil"/>
              <w:left w:val="single" w:sz="4" w:space="0" w:color="auto"/>
              <w:bottom w:val="single" w:sz="4" w:space="0" w:color="auto"/>
              <w:right w:val="single" w:sz="4" w:space="0" w:color="auto"/>
            </w:tcBorders>
            <w:shd w:val="clear" w:color="auto" w:fill="auto"/>
            <w:noWrap/>
            <w:vAlign w:val="center"/>
            <w:hideMark/>
          </w:tcPr>
          <w:p w:rsidR="007C5895" w:rsidRPr="00144E0E" w:rsidRDefault="007C5895" w:rsidP="00425A43">
            <w:pPr>
              <w:jc w:val="both"/>
              <w:rPr>
                <w:rFonts w:asciiTheme="minorHAnsi" w:hAnsiTheme="minorHAnsi" w:cstheme="minorHAnsi"/>
                <w:b/>
                <w:sz w:val="20"/>
                <w:szCs w:val="20"/>
                <w:lang w:val="cs-CZ"/>
              </w:rPr>
            </w:pPr>
            <w:r w:rsidRPr="00144E0E">
              <w:rPr>
                <w:rFonts w:asciiTheme="minorHAnsi" w:hAnsiTheme="minorHAnsi" w:cstheme="minorHAnsi"/>
                <w:b/>
                <w:sz w:val="20"/>
                <w:szCs w:val="20"/>
                <w:lang w:val="cs-CZ"/>
              </w:rPr>
              <w:t>Energetika a teplárny</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45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4,14</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45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4,66</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47 489</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24 694,28</w:t>
            </w:r>
          </w:p>
        </w:tc>
      </w:tr>
      <w:tr w:rsidR="007C5895" w:rsidRPr="00144E0E" w:rsidTr="007C5895">
        <w:trPr>
          <w:trHeight w:val="20"/>
        </w:trPr>
        <w:tc>
          <w:tcPr>
            <w:tcW w:w="1732" w:type="pct"/>
            <w:tcBorders>
              <w:top w:val="nil"/>
              <w:left w:val="single" w:sz="4" w:space="0" w:color="auto"/>
              <w:bottom w:val="single" w:sz="4" w:space="0" w:color="auto"/>
              <w:right w:val="single" w:sz="4" w:space="0" w:color="auto"/>
            </w:tcBorders>
            <w:shd w:val="clear" w:color="auto" w:fill="auto"/>
            <w:noWrap/>
            <w:vAlign w:val="center"/>
            <w:hideMark/>
          </w:tcPr>
          <w:p w:rsidR="007C5895" w:rsidRPr="00144E0E" w:rsidRDefault="007C5895" w:rsidP="00425A43">
            <w:pPr>
              <w:jc w:val="both"/>
              <w:rPr>
                <w:rFonts w:asciiTheme="minorHAnsi" w:hAnsiTheme="minorHAnsi" w:cstheme="minorHAnsi"/>
                <w:b/>
                <w:sz w:val="20"/>
                <w:szCs w:val="20"/>
                <w:lang w:val="cs-CZ"/>
              </w:rPr>
            </w:pPr>
            <w:r w:rsidRPr="00144E0E">
              <w:rPr>
                <w:rFonts w:asciiTheme="minorHAnsi" w:hAnsiTheme="minorHAnsi" w:cstheme="minorHAnsi"/>
                <w:b/>
                <w:sz w:val="20"/>
                <w:szCs w:val="20"/>
                <w:lang w:val="cs-CZ"/>
              </w:rPr>
              <w:t>Ostatní průmysl a služby</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45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4,14</w:t>
            </w:r>
          </w:p>
        </w:tc>
        <w:tc>
          <w:tcPr>
            <w:tcW w:w="770"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45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4,66</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31 466</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16 362,32</w:t>
            </w:r>
          </w:p>
        </w:tc>
      </w:tr>
      <w:tr w:rsidR="007C5895" w:rsidRPr="00144E0E" w:rsidTr="007C5895">
        <w:trPr>
          <w:trHeight w:val="20"/>
        </w:trPr>
        <w:tc>
          <w:tcPr>
            <w:tcW w:w="1732" w:type="pct"/>
            <w:tcBorders>
              <w:top w:val="nil"/>
              <w:left w:val="single" w:sz="4" w:space="0" w:color="auto"/>
              <w:bottom w:val="single" w:sz="4" w:space="0" w:color="auto"/>
              <w:right w:val="single" w:sz="4" w:space="0" w:color="auto"/>
            </w:tcBorders>
            <w:shd w:val="clear" w:color="auto" w:fill="auto"/>
            <w:noWrap/>
            <w:vAlign w:val="center"/>
          </w:tcPr>
          <w:p w:rsidR="007C5895" w:rsidRPr="00144E0E" w:rsidRDefault="007C5895" w:rsidP="00425A43">
            <w:pPr>
              <w:jc w:val="both"/>
              <w:rPr>
                <w:rFonts w:asciiTheme="minorHAnsi" w:hAnsiTheme="minorHAnsi" w:cstheme="minorHAnsi"/>
                <w:b/>
                <w:sz w:val="20"/>
                <w:szCs w:val="20"/>
                <w:lang w:val="cs-CZ"/>
              </w:rPr>
            </w:pPr>
            <w:r w:rsidRPr="00144E0E">
              <w:rPr>
                <w:rFonts w:asciiTheme="minorHAnsi" w:hAnsiTheme="minorHAnsi" w:cstheme="minorHAnsi"/>
                <w:b/>
                <w:sz w:val="20"/>
                <w:szCs w:val="20"/>
                <w:lang w:val="cs-CZ"/>
              </w:rPr>
              <w:t>Zemědělství</w:t>
            </w:r>
          </w:p>
        </w:tc>
        <w:tc>
          <w:tcPr>
            <w:tcW w:w="770" w:type="pct"/>
            <w:tcBorders>
              <w:top w:val="nil"/>
              <w:left w:val="nil"/>
              <w:bottom w:val="single" w:sz="4" w:space="0" w:color="auto"/>
              <w:right w:val="single" w:sz="4" w:space="0" w:color="auto"/>
            </w:tcBorders>
            <w:shd w:val="clear" w:color="auto" w:fill="auto"/>
            <w:noWrap/>
            <w:vAlign w:val="center"/>
          </w:tcPr>
          <w:p w:rsidR="007C5895" w:rsidRPr="00144E0E" w:rsidRDefault="007C5895" w:rsidP="00A13141">
            <w:pPr>
              <w:ind w:right="45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4,14</w:t>
            </w:r>
          </w:p>
        </w:tc>
        <w:tc>
          <w:tcPr>
            <w:tcW w:w="770" w:type="pct"/>
            <w:tcBorders>
              <w:top w:val="nil"/>
              <w:left w:val="nil"/>
              <w:bottom w:val="single" w:sz="4" w:space="0" w:color="auto"/>
              <w:right w:val="single" w:sz="4" w:space="0" w:color="auto"/>
            </w:tcBorders>
            <w:shd w:val="clear" w:color="auto" w:fill="auto"/>
            <w:noWrap/>
            <w:vAlign w:val="center"/>
          </w:tcPr>
          <w:p w:rsidR="007C5895" w:rsidRPr="00144E0E" w:rsidRDefault="007C5895" w:rsidP="00A13141">
            <w:pPr>
              <w:ind w:right="45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4,66</w:t>
            </w:r>
          </w:p>
        </w:tc>
        <w:tc>
          <w:tcPr>
            <w:tcW w:w="864" w:type="pct"/>
            <w:tcBorders>
              <w:top w:val="nil"/>
              <w:left w:val="nil"/>
              <w:bottom w:val="single" w:sz="4" w:space="0" w:color="auto"/>
              <w:right w:val="single" w:sz="4" w:space="0" w:color="auto"/>
            </w:tcBorders>
            <w:shd w:val="clear" w:color="auto" w:fill="auto"/>
            <w:noWrap/>
            <w:vAlign w:val="center"/>
          </w:tcPr>
          <w:p w:rsidR="007C5895" w:rsidRPr="00144E0E" w:rsidRDefault="007C5895" w:rsidP="00A13141">
            <w:pPr>
              <w:ind w:right="109"/>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0</w:t>
            </w:r>
          </w:p>
        </w:tc>
        <w:tc>
          <w:tcPr>
            <w:tcW w:w="864" w:type="pct"/>
            <w:tcBorders>
              <w:top w:val="nil"/>
              <w:left w:val="nil"/>
              <w:bottom w:val="single" w:sz="4" w:space="0" w:color="auto"/>
              <w:right w:val="single" w:sz="4" w:space="0" w:color="auto"/>
            </w:tcBorders>
            <w:shd w:val="clear" w:color="auto" w:fill="auto"/>
            <w:noWrap/>
            <w:vAlign w:val="center"/>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0,00</w:t>
            </w:r>
          </w:p>
        </w:tc>
      </w:tr>
      <w:tr w:rsidR="007C5895" w:rsidRPr="00144E0E" w:rsidTr="007C5895">
        <w:trPr>
          <w:trHeight w:val="20"/>
        </w:trPr>
        <w:tc>
          <w:tcPr>
            <w:tcW w:w="4136"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895" w:rsidRPr="00144E0E" w:rsidRDefault="007C5895" w:rsidP="00425A43">
            <w:pPr>
              <w:jc w:val="both"/>
              <w:rPr>
                <w:rFonts w:asciiTheme="minorHAnsi" w:hAnsiTheme="minorHAnsi" w:cstheme="minorHAnsi"/>
                <w:b/>
                <w:sz w:val="20"/>
                <w:szCs w:val="20"/>
                <w:lang w:val="cs-CZ"/>
              </w:rPr>
            </w:pPr>
            <w:r w:rsidRPr="00144E0E">
              <w:rPr>
                <w:rFonts w:asciiTheme="minorHAnsi" w:hAnsiTheme="minorHAnsi" w:cstheme="minorHAnsi"/>
                <w:b/>
                <w:sz w:val="20"/>
                <w:szCs w:val="20"/>
                <w:lang w:val="cs-CZ"/>
              </w:rPr>
              <w:t>Celkem</w:t>
            </w:r>
          </w:p>
        </w:tc>
        <w:tc>
          <w:tcPr>
            <w:tcW w:w="864" w:type="pct"/>
            <w:tcBorders>
              <w:top w:val="nil"/>
              <w:left w:val="nil"/>
              <w:bottom w:val="single" w:sz="4" w:space="0" w:color="auto"/>
              <w:right w:val="single" w:sz="4" w:space="0" w:color="auto"/>
            </w:tcBorders>
            <w:shd w:val="clear" w:color="auto" w:fill="auto"/>
            <w:noWrap/>
            <w:vAlign w:val="center"/>
            <w:hideMark/>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63 006,84</w:t>
            </w:r>
          </w:p>
        </w:tc>
      </w:tr>
      <w:tr w:rsidR="007C5895" w:rsidRPr="00144E0E" w:rsidTr="007C5895">
        <w:trPr>
          <w:trHeight w:val="20"/>
        </w:trPr>
        <w:tc>
          <w:tcPr>
            <w:tcW w:w="413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7C5895" w:rsidRPr="00144E0E" w:rsidRDefault="007C5895" w:rsidP="00A13141">
            <w:pPr>
              <w:jc w:val="center"/>
              <w:rPr>
                <w:rFonts w:asciiTheme="minorHAnsi" w:hAnsiTheme="minorHAnsi" w:cstheme="minorHAnsi"/>
                <w:b/>
                <w:sz w:val="20"/>
                <w:szCs w:val="20"/>
                <w:lang w:val="cs-CZ"/>
              </w:rPr>
            </w:pPr>
            <w:r w:rsidRPr="00144E0E">
              <w:rPr>
                <w:rFonts w:asciiTheme="minorHAnsi" w:hAnsiTheme="minorHAnsi" w:cstheme="minorHAnsi"/>
                <w:b/>
                <w:sz w:val="20"/>
                <w:szCs w:val="20"/>
                <w:lang w:val="cs-CZ"/>
              </w:rPr>
              <w:t>Celkem za roky 2011</w:t>
            </w:r>
            <w:r w:rsidR="00141415">
              <w:rPr>
                <w:rFonts w:asciiTheme="minorHAnsi" w:hAnsiTheme="minorHAnsi" w:cstheme="minorHAnsi"/>
                <w:b/>
                <w:sz w:val="20"/>
                <w:szCs w:val="20"/>
                <w:lang w:val="cs-CZ"/>
              </w:rPr>
              <w:t>–</w:t>
            </w:r>
            <w:r w:rsidRPr="00144E0E">
              <w:rPr>
                <w:rFonts w:asciiTheme="minorHAnsi" w:hAnsiTheme="minorHAnsi" w:cstheme="minorHAnsi"/>
                <w:b/>
                <w:sz w:val="20"/>
                <w:szCs w:val="20"/>
                <w:lang w:val="cs-CZ"/>
              </w:rPr>
              <w:t>2013</w:t>
            </w:r>
          </w:p>
        </w:tc>
        <w:tc>
          <w:tcPr>
            <w:tcW w:w="864" w:type="pct"/>
            <w:tcBorders>
              <w:top w:val="single" w:sz="4" w:space="0" w:color="auto"/>
              <w:left w:val="nil"/>
              <w:bottom w:val="single" w:sz="4" w:space="0" w:color="auto"/>
              <w:right w:val="single" w:sz="4" w:space="0" w:color="auto"/>
            </w:tcBorders>
            <w:shd w:val="clear" w:color="auto" w:fill="DBE5F1" w:themeFill="accent1" w:themeFillTint="33"/>
            <w:noWrap/>
            <w:vAlign w:val="center"/>
          </w:tcPr>
          <w:p w:rsidR="007C5895" w:rsidRPr="00144E0E" w:rsidRDefault="007C5895" w:rsidP="00A13141">
            <w:pPr>
              <w:ind w:right="108"/>
              <w:jc w:val="right"/>
              <w:rPr>
                <w:rFonts w:asciiTheme="minorHAnsi" w:hAnsiTheme="minorHAnsi" w:cstheme="minorHAnsi"/>
                <w:b/>
                <w:sz w:val="20"/>
                <w:szCs w:val="20"/>
                <w:lang w:val="cs-CZ"/>
              </w:rPr>
            </w:pPr>
            <w:r w:rsidRPr="00144E0E">
              <w:rPr>
                <w:rFonts w:asciiTheme="minorHAnsi" w:hAnsiTheme="minorHAnsi" w:cstheme="minorHAnsi"/>
                <w:b/>
                <w:sz w:val="20"/>
                <w:szCs w:val="20"/>
                <w:lang w:val="cs-CZ"/>
              </w:rPr>
              <w:t>193 945,52</w:t>
            </w:r>
          </w:p>
        </w:tc>
      </w:tr>
    </w:tbl>
    <w:p w:rsidR="007C5895" w:rsidRPr="00A13141" w:rsidRDefault="007C5895" w:rsidP="00425A43">
      <w:pPr>
        <w:jc w:val="both"/>
        <w:rPr>
          <w:rFonts w:asciiTheme="minorHAnsi" w:hAnsiTheme="minorHAnsi" w:cstheme="minorHAnsi"/>
          <w:sz w:val="20"/>
          <w:szCs w:val="20"/>
          <w:lang w:val="cs-CZ"/>
        </w:rPr>
      </w:pPr>
      <w:r w:rsidRPr="00A13141">
        <w:rPr>
          <w:rFonts w:asciiTheme="minorHAnsi" w:hAnsiTheme="minorHAnsi" w:cstheme="minorHAnsi"/>
          <w:b/>
          <w:sz w:val="20"/>
          <w:szCs w:val="20"/>
          <w:lang w:val="cs-CZ"/>
        </w:rPr>
        <w:t xml:space="preserve">Zdroj: </w:t>
      </w:r>
      <w:r w:rsidRPr="00A13141">
        <w:rPr>
          <w:rFonts w:asciiTheme="minorHAnsi" w:hAnsiTheme="minorHAnsi" w:cstheme="minorHAnsi"/>
          <w:sz w:val="20"/>
          <w:szCs w:val="20"/>
          <w:lang w:val="cs-CZ"/>
        </w:rPr>
        <w:t>kalkulace cen vody za roky 2011</w:t>
      </w:r>
      <w:r w:rsidR="00D2438D">
        <w:rPr>
          <w:rFonts w:asciiTheme="minorHAnsi" w:hAnsiTheme="minorHAnsi" w:cstheme="minorHAnsi"/>
          <w:sz w:val="20"/>
          <w:szCs w:val="20"/>
          <w:lang w:val="cs-CZ"/>
        </w:rPr>
        <w:t>–</w:t>
      </w:r>
      <w:r w:rsidRPr="00A13141">
        <w:rPr>
          <w:rFonts w:asciiTheme="minorHAnsi" w:hAnsiTheme="minorHAnsi" w:cstheme="minorHAnsi"/>
          <w:sz w:val="20"/>
          <w:szCs w:val="20"/>
          <w:lang w:val="cs-CZ"/>
        </w:rPr>
        <w:t>2013</w:t>
      </w:r>
      <w:r w:rsidR="00D2438D">
        <w:rPr>
          <w:rFonts w:asciiTheme="minorHAnsi" w:hAnsiTheme="minorHAnsi" w:cstheme="minorHAnsi"/>
          <w:sz w:val="20"/>
          <w:szCs w:val="20"/>
          <w:lang w:val="cs-CZ"/>
        </w:rPr>
        <w:t xml:space="preserve"> </w:t>
      </w:r>
      <w:r w:rsidR="00D2438D" w:rsidRPr="008B1A80">
        <w:rPr>
          <w:rFonts w:asciiTheme="minorHAnsi" w:hAnsiTheme="minorHAnsi" w:cstheme="minorHAnsi"/>
          <w:sz w:val="20"/>
          <w:szCs w:val="20"/>
          <w:lang w:val="cs-CZ"/>
        </w:rPr>
        <w:t xml:space="preserve">předložené </w:t>
      </w:r>
      <w:r w:rsidR="00D2438D">
        <w:rPr>
          <w:rFonts w:asciiTheme="minorHAnsi" w:hAnsiTheme="minorHAnsi" w:cstheme="minorHAnsi"/>
          <w:sz w:val="20"/>
          <w:szCs w:val="20"/>
          <w:lang w:val="cs-CZ"/>
        </w:rPr>
        <w:t xml:space="preserve">Povodím Ohře, </w:t>
      </w:r>
      <w:proofErr w:type="spellStart"/>
      <w:proofErr w:type="gramStart"/>
      <w:r w:rsidR="00D2438D">
        <w:rPr>
          <w:rFonts w:asciiTheme="minorHAnsi" w:hAnsiTheme="minorHAnsi" w:cstheme="minorHAnsi"/>
          <w:sz w:val="20"/>
          <w:szCs w:val="20"/>
          <w:lang w:val="cs-CZ"/>
        </w:rPr>
        <w:t>s.p</w:t>
      </w:r>
      <w:proofErr w:type="spellEnd"/>
      <w:r w:rsidR="00D2438D">
        <w:rPr>
          <w:rFonts w:asciiTheme="minorHAnsi" w:hAnsiTheme="minorHAnsi" w:cstheme="minorHAnsi"/>
          <w:sz w:val="20"/>
          <w:szCs w:val="20"/>
          <w:lang w:val="cs-CZ"/>
        </w:rPr>
        <w:t>.</w:t>
      </w:r>
      <w:proofErr w:type="gramEnd"/>
    </w:p>
    <w:p w:rsidR="00144E0E" w:rsidRPr="00A13141" w:rsidRDefault="007C5895" w:rsidP="00A13141">
      <w:pPr>
        <w:ind w:left="284" w:hanging="284"/>
        <w:jc w:val="both"/>
        <w:rPr>
          <w:rFonts w:asciiTheme="minorHAnsi" w:hAnsiTheme="minorHAnsi" w:cstheme="minorHAnsi"/>
          <w:lang w:val="cs-CZ"/>
        </w:rPr>
      </w:pPr>
      <w:r w:rsidRPr="00A13141">
        <w:rPr>
          <w:rFonts w:asciiTheme="minorHAnsi" w:hAnsiTheme="minorHAnsi" w:cstheme="minorHAnsi"/>
          <w:b/>
          <w:sz w:val="20"/>
          <w:szCs w:val="20"/>
          <w:lang w:val="cs-CZ"/>
        </w:rPr>
        <w:t>*</w:t>
      </w:r>
      <w:r w:rsidRPr="00A13141">
        <w:rPr>
          <w:rFonts w:asciiTheme="minorHAnsi" w:hAnsiTheme="minorHAnsi" w:cstheme="minorHAnsi"/>
          <w:sz w:val="20"/>
          <w:szCs w:val="20"/>
          <w:lang w:val="cs-CZ"/>
        </w:rPr>
        <w:t xml:space="preserve"> </w:t>
      </w:r>
      <w:r w:rsidR="00D2438D">
        <w:rPr>
          <w:rFonts w:asciiTheme="minorHAnsi" w:hAnsiTheme="minorHAnsi" w:cstheme="minorHAnsi"/>
          <w:sz w:val="20"/>
          <w:szCs w:val="20"/>
          <w:lang w:val="cs-CZ"/>
        </w:rPr>
        <w:tab/>
        <w:t>R</w:t>
      </w:r>
      <w:r w:rsidRPr="00A13141">
        <w:rPr>
          <w:rFonts w:asciiTheme="minorHAnsi" w:hAnsiTheme="minorHAnsi" w:cstheme="minorHAnsi"/>
          <w:sz w:val="20"/>
          <w:szCs w:val="20"/>
          <w:lang w:val="cs-CZ"/>
        </w:rPr>
        <w:t>ozdíl z prodeje povrchové vody = skutečné odběry povrchové vody vynásobené rozdílem mezi plánovou (fakturovanou) cenou a skutečnou cenou kalkulovanou dle skutečných nákladů.</w:t>
      </w:r>
      <w:r w:rsidR="00144E0E" w:rsidRPr="00A13141">
        <w:rPr>
          <w:rFonts w:asciiTheme="minorHAnsi" w:hAnsiTheme="minorHAnsi" w:cstheme="minorHAnsi"/>
          <w:lang w:val="cs-CZ"/>
        </w:rPr>
        <w:t xml:space="preserve"> </w:t>
      </w:r>
    </w:p>
    <w:p w:rsidR="00144E0E" w:rsidRPr="00144E0E" w:rsidRDefault="00144E0E" w:rsidP="00425A43">
      <w:pPr>
        <w:tabs>
          <w:tab w:val="left" w:pos="284"/>
        </w:tabs>
        <w:spacing w:after="120"/>
        <w:jc w:val="right"/>
        <w:rPr>
          <w:rFonts w:ascii="Calibri" w:eastAsia="Calibri" w:hAnsi="Calibri" w:cs="Calibri"/>
          <w:b/>
          <w:lang w:val="cs-CZ"/>
        </w:rPr>
      </w:pPr>
      <w:r w:rsidRPr="00144E0E">
        <w:rPr>
          <w:rFonts w:ascii="Calibri" w:eastAsia="Calibri" w:hAnsi="Calibri" w:cs="Calibri"/>
          <w:b/>
          <w:lang w:val="cs-CZ"/>
        </w:rPr>
        <w:lastRenderedPageBreak/>
        <w:t xml:space="preserve">PŘÍLOHA č. 3 </w:t>
      </w:r>
    </w:p>
    <w:p w:rsidR="00B73A5C" w:rsidRDefault="00B73A5C">
      <w:pPr>
        <w:jc w:val="both"/>
        <w:rPr>
          <w:rFonts w:ascii="Calibri" w:eastAsia="Calibri" w:hAnsi="Calibri" w:cs="Calibri"/>
          <w:b/>
          <w:bCs/>
          <w:szCs w:val="22"/>
          <w:u w:val="single"/>
          <w:lang w:val="cs-CZ"/>
        </w:rPr>
      </w:pPr>
    </w:p>
    <w:p w:rsidR="00144E0E" w:rsidRPr="00144E0E" w:rsidRDefault="00144E0E">
      <w:pPr>
        <w:jc w:val="both"/>
        <w:rPr>
          <w:rFonts w:ascii="Calibri" w:eastAsia="Calibri" w:hAnsi="Calibri" w:cs="Calibri"/>
          <w:b/>
          <w:bCs/>
          <w:szCs w:val="22"/>
          <w:u w:val="single"/>
          <w:lang w:val="cs-CZ"/>
        </w:rPr>
      </w:pPr>
      <w:r w:rsidRPr="00144E0E">
        <w:rPr>
          <w:rFonts w:ascii="Calibri" w:eastAsia="Calibri" w:hAnsi="Calibri" w:cs="Calibri"/>
          <w:b/>
          <w:bCs/>
          <w:szCs w:val="22"/>
          <w:u w:val="single"/>
          <w:lang w:val="cs-CZ"/>
        </w:rPr>
        <w:t xml:space="preserve">Veřejné zakázky </w:t>
      </w:r>
      <w:proofErr w:type="spellStart"/>
      <w:r w:rsidRPr="00144E0E">
        <w:rPr>
          <w:rFonts w:ascii="Calibri" w:eastAsia="Calibri" w:hAnsi="Calibri" w:cs="Calibri"/>
          <w:b/>
          <w:bCs/>
          <w:szCs w:val="22"/>
          <w:u w:val="single"/>
          <w:lang w:val="cs-CZ"/>
        </w:rPr>
        <w:t>POh</w:t>
      </w:r>
      <w:proofErr w:type="spellEnd"/>
    </w:p>
    <w:p w:rsidR="00144E0E" w:rsidRPr="00A13141" w:rsidRDefault="00144E0E">
      <w:pPr>
        <w:spacing w:before="120"/>
        <w:jc w:val="both"/>
        <w:rPr>
          <w:rFonts w:ascii="Calibri" w:eastAsia="Calibri" w:hAnsi="Calibri" w:cs="Calibri"/>
          <w:bCs/>
          <w:lang w:val="cs-CZ"/>
        </w:rPr>
      </w:pPr>
      <w:r w:rsidRPr="00A13141">
        <w:rPr>
          <w:rFonts w:ascii="Calibri" w:eastAsia="Calibri" w:hAnsi="Calibri" w:cs="Calibri"/>
          <w:bCs/>
          <w:lang w:val="cs-CZ"/>
        </w:rPr>
        <w:t xml:space="preserve">V průběhu kontroly bylo u </w:t>
      </w:r>
      <w:proofErr w:type="spellStart"/>
      <w:proofErr w:type="gramStart"/>
      <w:r w:rsidRPr="00A13141">
        <w:rPr>
          <w:rFonts w:ascii="Calibri" w:eastAsia="Calibri" w:hAnsi="Calibri" w:cs="Calibri"/>
          <w:bCs/>
          <w:lang w:val="cs-CZ"/>
        </w:rPr>
        <w:t>POh</w:t>
      </w:r>
      <w:proofErr w:type="spellEnd"/>
      <w:proofErr w:type="gramEnd"/>
      <w:r w:rsidRPr="00A13141">
        <w:rPr>
          <w:rFonts w:ascii="Calibri" w:eastAsia="Calibri" w:hAnsi="Calibri" w:cs="Calibri"/>
          <w:bCs/>
          <w:lang w:val="cs-CZ"/>
        </w:rPr>
        <w:t xml:space="preserve"> porovnáno celkem 77 veřejných zakázek zadaných podle zákona o veřejných zakáz</w:t>
      </w:r>
      <w:r w:rsidR="00141415" w:rsidRPr="00A13141">
        <w:rPr>
          <w:rFonts w:ascii="Calibri" w:eastAsia="Calibri" w:hAnsi="Calibri" w:cs="Calibri"/>
          <w:bCs/>
          <w:lang w:val="cs-CZ"/>
        </w:rPr>
        <w:t>kách</w:t>
      </w:r>
      <w:r w:rsidRPr="00A13141">
        <w:rPr>
          <w:rFonts w:ascii="Calibri" w:eastAsia="Calibri" w:hAnsi="Calibri" w:cs="Calibri"/>
          <w:bCs/>
          <w:lang w:val="cs-CZ"/>
        </w:rPr>
        <w:t xml:space="preserve"> (</w:t>
      </w:r>
      <w:r w:rsidRPr="00A13141">
        <w:rPr>
          <w:rFonts w:ascii="Calibri" w:eastAsia="Calibri" w:hAnsi="Calibri" w:cs="Calibri"/>
          <w:bCs/>
          <w:i/>
          <w:lang w:val="cs-CZ"/>
        </w:rPr>
        <w:t xml:space="preserve">tabulka č. </w:t>
      </w:r>
      <w:proofErr w:type="spellStart"/>
      <w:r w:rsidRPr="00A13141">
        <w:rPr>
          <w:rFonts w:ascii="Calibri" w:eastAsia="Calibri" w:hAnsi="Calibri" w:cs="Calibri"/>
          <w:bCs/>
          <w:i/>
          <w:lang w:val="cs-CZ"/>
        </w:rPr>
        <w:t>1A</w:t>
      </w:r>
      <w:proofErr w:type="spellEnd"/>
      <w:r w:rsidRPr="00A13141">
        <w:rPr>
          <w:rFonts w:ascii="Calibri" w:eastAsia="Calibri" w:hAnsi="Calibri" w:cs="Calibri"/>
          <w:bCs/>
          <w:lang w:val="cs-CZ"/>
        </w:rPr>
        <w:t>) v celkové předpokládané hodnotě 1 133,431</w:t>
      </w:r>
      <w:r w:rsidR="00C7517F">
        <w:rPr>
          <w:rFonts w:ascii="Calibri" w:eastAsia="Calibri" w:hAnsi="Calibri" w:cs="Calibri"/>
          <w:bCs/>
          <w:lang w:val="cs-CZ"/>
        </w:rPr>
        <w:t> </w:t>
      </w:r>
      <w:r w:rsidRPr="00A13141">
        <w:rPr>
          <w:rFonts w:ascii="Calibri" w:eastAsia="Calibri" w:hAnsi="Calibri" w:cs="Calibri"/>
          <w:bCs/>
          <w:lang w:val="cs-CZ"/>
        </w:rPr>
        <w:t>mil.</w:t>
      </w:r>
      <w:r w:rsidR="00C7517F">
        <w:rPr>
          <w:rFonts w:ascii="Calibri" w:eastAsia="Calibri" w:hAnsi="Calibri" w:cs="Calibri"/>
          <w:bCs/>
          <w:lang w:val="cs-CZ"/>
        </w:rPr>
        <w:t> </w:t>
      </w:r>
      <w:r w:rsidRPr="00A13141">
        <w:rPr>
          <w:rFonts w:ascii="Calibri" w:eastAsia="Calibri" w:hAnsi="Calibri" w:cs="Calibri"/>
          <w:bCs/>
          <w:lang w:val="cs-CZ"/>
        </w:rPr>
        <w:t>Kč bez DPH (</w:t>
      </w:r>
      <w:proofErr w:type="spellStart"/>
      <w:r w:rsidRPr="00A13141">
        <w:rPr>
          <w:rFonts w:ascii="Calibri" w:eastAsia="Calibri" w:hAnsi="Calibri" w:cs="Calibri"/>
          <w:bCs/>
          <w:lang w:val="cs-CZ"/>
        </w:rPr>
        <w:t>vysoutěžená</w:t>
      </w:r>
      <w:proofErr w:type="spellEnd"/>
      <w:r w:rsidRPr="00A13141">
        <w:rPr>
          <w:rFonts w:ascii="Calibri" w:eastAsia="Calibri" w:hAnsi="Calibri" w:cs="Calibri"/>
          <w:bCs/>
          <w:lang w:val="cs-CZ"/>
        </w:rPr>
        <w:t xml:space="preserve"> cena byla 858,510 mil. Kč bez DPH) a 154 veřejných zakázek zadaných v rámci veřejných zakázek malého rozsahu (</w:t>
      </w:r>
      <w:r w:rsidRPr="00A13141">
        <w:rPr>
          <w:rFonts w:ascii="Calibri" w:eastAsia="Calibri" w:hAnsi="Calibri" w:cs="Calibri"/>
          <w:bCs/>
          <w:i/>
          <w:lang w:val="cs-CZ"/>
        </w:rPr>
        <w:t xml:space="preserve">tabulka č. </w:t>
      </w:r>
      <w:proofErr w:type="spellStart"/>
      <w:r w:rsidRPr="00A13141">
        <w:rPr>
          <w:rFonts w:ascii="Calibri" w:eastAsia="Calibri" w:hAnsi="Calibri" w:cs="Calibri"/>
          <w:bCs/>
          <w:i/>
          <w:lang w:val="cs-CZ"/>
        </w:rPr>
        <w:t>1B</w:t>
      </w:r>
      <w:proofErr w:type="spellEnd"/>
      <w:r w:rsidRPr="00A13141">
        <w:rPr>
          <w:rFonts w:ascii="Calibri" w:eastAsia="Calibri" w:hAnsi="Calibri" w:cs="Calibri"/>
          <w:bCs/>
          <w:lang w:val="cs-CZ"/>
        </w:rPr>
        <w:t>) v předpokládané hodnotě 268,490 mil. Kč bez DPH (</w:t>
      </w:r>
      <w:proofErr w:type="spellStart"/>
      <w:r w:rsidRPr="00A13141">
        <w:rPr>
          <w:rFonts w:ascii="Calibri" w:eastAsia="Calibri" w:hAnsi="Calibri" w:cs="Calibri"/>
          <w:bCs/>
          <w:lang w:val="cs-CZ"/>
        </w:rPr>
        <w:t>vysoutěžená</w:t>
      </w:r>
      <w:proofErr w:type="spellEnd"/>
      <w:r w:rsidRPr="00A13141">
        <w:rPr>
          <w:rFonts w:ascii="Calibri" w:eastAsia="Calibri" w:hAnsi="Calibri" w:cs="Calibri"/>
          <w:bCs/>
          <w:lang w:val="cs-CZ"/>
        </w:rPr>
        <w:t xml:space="preserve"> cena</w:t>
      </w:r>
      <w:r w:rsidR="00141415" w:rsidRPr="00A13141">
        <w:rPr>
          <w:rFonts w:ascii="Calibri" w:eastAsia="Calibri" w:hAnsi="Calibri" w:cs="Calibri"/>
          <w:bCs/>
          <w:lang w:val="cs-CZ"/>
        </w:rPr>
        <w:t xml:space="preserve"> činila</w:t>
      </w:r>
      <w:r w:rsidRPr="00A13141">
        <w:rPr>
          <w:rFonts w:ascii="Calibri" w:eastAsia="Calibri" w:hAnsi="Calibri" w:cs="Calibri"/>
          <w:bCs/>
          <w:lang w:val="cs-CZ"/>
        </w:rPr>
        <w:t xml:space="preserve"> 229,949 mil. Kč bez DPH).</w:t>
      </w:r>
    </w:p>
    <w:p w:rsidR="00144E0E" w:rsidRPr="00144E0E" w:rsidRDefault="00144E0E">
      <w:pPr>
        <w:spacing w:before="120"/>
        <w:jc w:val="both"/>
        <w:rPr>
          <w:rFonts w:ascii="Calibri" w:eastAsia="Calibri" w:hAnsi="Calibri"/>
          <w:sz w:val="22"/>
          <w:szCs w:val="22"/>
          <w:lang w:val="cs-CZ"/>
        </w:rPr>
      </w:pPr>
      <w:r w:rsidRPr="00A13141">
        <w:rPr>
          <w:rFonts w:ascii="Calibri" w:eastAsia="Calibri" w:hAnsi="Calibri" w:cs="Calibri"/>
          <w:bCs/>
          <w:lang w:val="cs-CZ"/>
        </w:rPr>
        <w:t>Předpokládané ceny jednotlivých zakázek stanov</w:t>
      </w:r>
      <w:r w:rsidR="00141415" w:rsidRPr="00A13141">
        <w:rPr>
          <w:rFonts w:ascii="Calibri" w:eastAsia="Calibri" w:hAnsi="Calibri" w:cs="Calibri"/>
          <w:bCs/>
          <w:lang w:val="cs-CZ"/>
        </w:rPr>
        <w:t>ili</w:t>
      </w:r>
      <w:r w:rsidRPr="00A13141">
        <w:rPr>
          <w:rFonts w:ascii="Calibri" w:eastAsia="Calibri" w:hAnsi="Calibri" w:cs="Calibri"/>
          <w:bCs/>
          <w:lang w:val="cs-CZ"/>
        </w:rPr>
        <w:t xml:space="preserve"> zhotovitel</w:t>
      </w:r>
      <w:r w:rsidR="00141415" w:rsidRPr="00A13141">
        <w:rPr>
          <w:rFonts w:ascii="Calibri" w:eastAsia="Calibri" w:hAnsi="Calibri" w:cs="Calibri"/>
          <w:bCs/>
          <w:lang w:val="cs-CZ"/>
        </w:rPr>
        <w:t>é</w:t>
      </w:r>
      <w:r w:rsidRPr="00A13141">
        <w:rPr>
          <w:rFonts w:ascii="Calibri" w:eastAsia="Calibri" w:hAnsi="Calibri" w:cs="Calibri"/>
          <w:bCs/>
          <w:lang w:val="cs-CZ"/>
        </w:rPr>
        <w:t xml:space="preserve"> projektové dokumentace </w:t>
      </w:r>
      <w:r w:rsidR="00141415" w:rsidRPr="00A13141">
        <w:rPr>
          <w:rFonts w:ascii="Calibri" w:eastAsia="Calibri" w:hAnsi="Calibri" w:cs="Calibri"/>
          <w:bCs/>
          <w:lang w:val="cs-CZ"/>
        </w:rPr>
        <w:t xml:space="preserve">kvalifikovaně </w:t>
      </w:r>
      <w:r w:rsidRPr="00A13141">
        <w:rPr>
          <w:rFonts w:ascii="Calibri" w:eastAsia="Calibri" w:hAnsi="Calibri" w:cs="Calibri"/>
          <w:bCs/>
          <w:lang w:val="cs-CZ"/>
        </w:rPr>
        <w:t>dle cenové soustavy</w:t>
      </w:r>
      <w:r w:rsidRPr="00A13141">
        <w:rPr>
          <w:rFonts w:ascii="Calibri" w:eastAsia="Calibri" w:hAnsi="Calibri" w:cs="Calibri"/>
          <w:bCs/>
          <w:vertAlign w:val="superscript"/>
          <w:lang w:val="cs-CZ"/>
        </w:rPr>
        <w:footnoteReference w:id="63"/>
      </w:r>
      <w:r w:rsidRPr="00A13141">
        <w:rPr>
          <w:rFonts w:ascii="Calibri" w:eastAsia="Calibri" w:hAnsi="Calibri" w:cs="Calibri"/>
          <w:bCs/>
          <w:lang w:val="cs-CZ"/>
        </w:rPr>
        <w:t>.</w:t>
      </w:r>
    </w:p>
    <w:p w:rsidR="00B73A5C" w:rsidRDefault="00B73A5C" w:rsidP="00A13141">
      <w:pPr>
        <w:jc w:val="both"/>
        <w:rPr>
          <w:rFonts w:ascii="Calibri" w:eastAsia="Calibri" w:hAnsi="Calibri"/>
          <w:b/>
          <w:lang w:val="cs-CZ"/>
        </w:rPr>
      </w:pPr>
    </w:p>
    <w:p w:rsidR="00144E0E" w:rsidRPr="00A13141" w:rsidRDefault="00144E0E" w:rsidP="00A13141">
      <w:pPr>
        <w:jc w:val="both"/>
        <w:rPr>
          <w:rFonts w:ascii="Calibri" w:eastAsia="Calibri" w:hAnsi="Calibri"/>
          <w:b/>
          <w:lang w:val="cs-CZ"/>
        </w:rPr>
      </w:pPr>
      <w:r w:rsidRPr="00A13141">
        <w:rPr>
          <w:rFonts w:ascii="Calibri" w:eastAsia="Calibri" w:hAnsi="Calibri"/>
          <w:b/>
          <w:lang w:val="cs-CZ"/>
        </w:rPr>
        <w:t xml:space="preserve">Tabulka č. </w:t>
      </w:r>
      <w:proofErr w:type="spellStart"/>
      <w:r w:rsidRPr="00A13141">
        <w:rPr>
          <w:rFonts w:ascii="Calibri" w:eastAsia="Calibri" w:hAnsi="Calibri"/>
          <w:b/>
          <w:lang w:val="cs-CZ"/>
        </w:rPr>
        <w:t>1A</w:t>
      </w:r>
      <w:proofErr w:type="spellEnd"/>
      <w:r w:rsidR="00141415" w:rsidRPr="00A13141">
        <w:rPr>
          <w:rFonts w:ascii="Calibri" w:eastAsia="Calibri" w:hAnsi="Calibri"/>
          <w:b/>
          <w:lang w:val="cs-CZ"/>
        </w:rPr>
        <w:t xml:space="preserve"> –</w:t>
      </w:r>
      <w:r w:rsidRPr="00A13141">
        <w:rPr>
          <w:rFonts w:ascii="Calibri" w:eastAsia="Calibri" w:hAnsi="Calibri"/>
          <w:b/>
          <w:lang w:val="cs-CZ"/>
        </w:rPr>
        <w:t xml:space="preserve"> Přehled veřejných zakázek zadaných podle </w:t>
      </w:r>
      <w:proofErr w:type="spellStart"/>
      <w:r w:rsidRPr="00A13141">
        <w:rPr>
          <w:rFonts w:ascii="Calibri" w:eastAsia="Calibri" w:hAnsi="Calibri"/>
          <w:b/>
          <w:lang w:val="cs-CZ"/>
        </w:rPr>
        <w:t>ZVZ</w:t>
      </w:r>
      <w:proofErr w:type="spellEnd"/>
      <w:r w:rsidRPr="00A13141">
        <w:rPr>
          <w:rFonts w:ascii="Calibri" w:eastAsia="Calibri" w:hAnsi="Calibri"/>
          <w:b/>
          <w:lang w:val="cs-CZ"/>
        </w:rPr>
        <w:t xml:space="preserve"> </w:t>
      </w:r>
    </w:p>
    <w:tbl>
      <w:tblPr>
        <w:tblW w:w="4924" w:type="pct"/>
        <w:tblInd w:w="70" w:type="dxa"/>
        <w:tblCellMar>
          <w:left w:w="70" w:type="dxa"/>
          <w:right w:w="70" w:type="dxa"/>
        </w:tblCellMar>
        <w:tblLook w:val="04A0" w:firstRow="1" w:lastRow="0" w:firstColumn="1" w:lastColumn="0" w:noHBand="0" w:noVBand="1"/>
      </w:tblPr>
      <w:tblGrid>
        <w:gridCol w:w="1690"/>
        <w:gridCol w:w="1762"/>
        <w:gridCol w:w="2976"/>
        <w:gridCol w:w="2644"/>
      </w:tblGrid>
      <w:tr w:rsidR="00144E0E" w:rsidRPr="00CE67C4" w:rsidTr="00A13141">
        <w:trPr>
          <w:trHeight w:val="510"/>
        </w:trPr>
        <w:tc>
          <w:tcPr>
            <w:tcW w:w="932" w:type="pct"/>
            <w:tcBorders>
              <w:top w:val="single" w:sz="8" w:space="0" w:color="auto"/>
              <w:left w:val="single" w:sz="8" w:space="0" w:color="auto"/>
              <w:bottom w:val="single" w:sz="4" w:space="0" w:color="auto"/>
              <w:right w:val="single" w:sz="4" w:space="0" w:color="auto"/>
            </w:tcBorders>
            <w:shd w:val="clear" w:color="auto" w:fill="DBE5F1" w:themeFill="accent1" w:themeFillTint="33"/>
            <w:noWrap/>
            <w:vAlign w:val="center"/>
            <w:hideMark/>
          </w:tcPr>
          <w:p w:rsidR="00144E0E" w:rsidRPr="00144E0E" w:rsidRDefault="00144E0E" w:rsidP="00425A43">
            <w:pPr>
              <w:jc w:val="center"/>
              <w:rPr>
                <w:rFonts w:ascii="Calibri" w:hAnsi="Calibri" w:cs="Calibri"/>
                <w:b/>
                <w:i/>
                <w:sz w:val="20"/>
                <w:szCs w:val="20"/>
                <w:lang w:val="cs-CZ" w:eastAsia="cs-CZ"/>
              </w:rPr>
            </w:pPr>
          </w:p>
        </w:tc>
        <w:tc>
          <w:tcPr>
            <w:tcW w:w="971" w:type="pct"/>
            <w:tcBorders>
              <w:top w:val="single" w:sz="8" w:space="0" w:color="auto"/>
              <w:left w:val="nil"/>
              <w:bottom w:val="single" w:sz="4" w:space="0" w:color="auto"/>
              <w:right w:val="single" w:sz="4" w:space="0" w:color="auto"/>
            </w:tcBorders>
            <w:shd w:val="clear" w:color="auto" w:fill="DBE5F1" w:themeFill="accent1" w:themeFillTint="33"/>
            <w:vAlign w:val="center"/>
            <w:hideMark/>
          </w:tcPr>
          <w:p w:rsidR="00144E0E" w:rsidRPr="00144E0E" w:rsidRDefault="00144E0E">
            <w:pPr>
              <w:jc w:val="center"/>
              <w:rPr>
                <w:rFonts w:ascii="Calibri" w:hAnsi="Calibri" w:cs="Calibri"/>
                <w:b/>
                <w:i/>
                <w:sz w:val="20"/>
                <w:szCs w:val="20"/>
                <w:lang w:val="cs-CZ" w:eastAsia="cs-CZ"/>
              </w:rPr>
            </w:pPr>
            <w:r w:rsidRPr="00144E0E">
              <w:rPr>
                <w:rFonts w:ascii="Calibri" w:hAnsi="Calibri" w:cs="Calibri"/>
                <w:b/>
                <w:i/>
                <w:sz w:val="20"/>
                <w:szCs w:val="20"/>
                <w:lang w:val="cs-CZ" w:eastAsia="cs-CZ"/>
              </w:rPr>
              <w:t xml:space="preserve">Počet </w:t>
            </w:r>
            <w:proofErr w:type="spellStart"/>
            <w:r w:rsidRPr="00144E0E">
              <w:rPr>
                <w:rFonts w:ascii="Calibri" w:hAnsi="Calibri" w:cs="Calibri"/>
                <w:b/>
                <w:i/>
                <w:sz w:val="20"/>
                <w:szCs w:val="20"/>
                <w:lang w:val="cs-CZ" w:eastAsia="cs-CZ"/>
              </w:rPr>
              <w:t>VZ</w:t>
            </w:r>
            <w:proofErr w:type="spellEnd"/>
          </w:p>
        </w:tc>
        <w:tc>
          <w:tcPr>
            <w:tcW w:w="1640" w:type="pct"/>
            <w:tcBorders>
              <w:top w:val="single" w:sz="8" w:space="0" w:color="auto"/>
              <w:left w:val="nil"/>
              <w:bottom w:val="single" w:sz="4" w:space="0" w:color="auto"/>
              <w:right w:val="single" w:sz="4" w:space="0" w:color="auto"/>
            </w:tcBorders>
            <w:shd w:val="clear" w:color="auto" w:fill="DBE5F1" w:themeFill="accent1" w:themeFillTint="33"/>
            <w:vAlign w:val="center"/>
            <w:hideMark/>
          </w:tcPr>
          <w:p w:rsidR="00144E0E" w:rsidRPr="00144E0E" w:rsidRDefault="00144E0E">
            <w:pPr>
              <w:jc w:val="center"/>
              <w:rPr>
                <w:rFonts w:ascii="Calibri" w:hAnsi="Calibri" w:cs="Calibri"/>
                <w:b/>
                <w:bCs/>
                <w:i/>
                <w:sz w:val="20"/>
                <w:szCs w:val="20"/>
                <w:lang w:val="cs-CZ" w:eastAsia="cs-CZ"/>
              </w:rPr>
            </w:pPr>
            <w:r w:rsidRPr="00144E0E">
              <w:rPr>
                <w:rFonts w:ascii="Calibri" w:hAnsi="Calibri" w:cs="Calibri"/>
                <w:b/>
                <w:bCs/>
                <w:i/>
                <w:sz w:val="20"/>
                <w:szCs w:val="20"/>
                <w:lang w:val="cs-CZ" w:eastAsia="cs-CZ"/>
              </w:rPr>
              <w:t xml:space="preserve">Předpokládaná hodnota </w:t>
            </w:r>
            <w:r w:rsidRPr="00144E0E">
              <w:rPr>
                <w:rFonts w:ascii="Calibri" w:hAnsi="Calibri" w:cs="Calibri"/>
                <w:b/>
                <w:bCs/>
                <w:i/>
                <w:sz w:val="20"/>
                <w:szCs w:val="20"/>
                <w:lang w:val="cs-CZ" w:eastAsia="cs-CZ"/>
              </w:rPr>
              <w:br/>
              <w:t>(Kč bez DPH)</w:t>
            </w:r>
          </w:p>
        </w:tc>
        <w:tc>
          <w:tcPr>
            <w:tcW w:w="1458" w:type="pct"/>
            <w:tcBorders>
              <w:top w:val="single" w:sz="8" w:space="0" w:color="auto"/>
              <w:left w:val="nil"/>
              <w:bottom w:val="single" w:sz="4" w:space="0" w:color="auto"/>
              <w:right w:val="single" w:sz="8" w:space="0" w:color="auto"/>
            </w:tcBorders>
            <w:shd w:val="clear" w:color="auto" w:fill="DBE5F1" w:themeFill="accent1" w:themeFillTint="33"/>
            <w:vAlign w:val="center"/>
            <w:hideMark/>
          </w:tcPr>
          <w:p w:rsidR="00144E0E" w:rsidRPr="00144E0E" w:rsidRDefault="00144E0E">
            <w:pPr>
              <w:jc w:val="center"/>
              <w:rPr>
                <w:rFonts w:ascii="Calibri" w:hAnsi="Calibri" w:cs="Calibri"/>
                <w:b/>
                <w:bCs/>
                <w:i/>
                <w:sz w:val="20"/>
                <w:szCs w:val="20"/>
                <w:lang w:val="cs-CZ" w:eastAsia="cs-CZ"/>
              </w:rPr>
            </w:pPr>
            <w:proofErr w:type="spellStart"/>
            <w:r w:rsidRPr="00144E0E">
              <w:rPr>
                <w:rFonts w:ascii="Calibri" w:hAnsi="Calibri" w:cs="Calibri"/>
                <w:b/>
                <w:bCs/>
                <w:i/>
                <w:sz w:val="20"/>
                <w:szCs w:val="20"/>
                <w:lang w:val="cs-CZ" w:eastAsia="cs-CZ"/>
              </w:rPr>
              <w:t>Vysoutěžená</w:t>
            </w:r>
            <w:proofErr w:type="spellEnd"/>
            <w:r w:rsidRPr="00144E0E">
              <w:rPr>
                <w:rFonts w:ascii="Calibri" w:hAnsi="Calibri" w:cs="Calibri"/>
                <w:b/>
                <w:bCs/>
                <w:i/>
                <w:sz w:val="20"/>
                <w:szCs w:val="20"/>
                <w:lang w:val="cs-CZ" w:eastAsia="cs-CZ"/>
              </w:rPr>
              <w:t xml:space="preserve"> cena</w:t>
            </w:r>
            <w:r w:rsidRPr="00144E0E">
              <w:rPr>
                <w:rFonts w:ascii="Calibri" w:hAnsi="Calibri" w:cs="Calibri"/>
                <w:b/>
                <w:bCs/>
                <w:i/>
                <w:sz w:val="20"/>
                <w:szCs w:val="20"/>
                <w:lang w:val="cs-CZ" w:eastAsia="cs-CZ"/>
              </w:rPr>
              <w:br/>
              <w:t>(Kč bez DPH)</w:t>
            </w:r>
          </w:p>
        </w:tc>
      </w:tr>
      <w:tr w:rsidR="00144E0E" w:rsidRPr="00144E0E" w:rsidTr="00A13141">
        <w:trPr>
          <w:trHeight w:val="283"/>
        </w:trPr>
        <w:tc>
          <w:tcPr>
            <w:tcW w:w="932" w:type="pct"/>
            <w:tcBorders>
              <w:top w:val="nil"/>
              <w:left w:val="single" w:sz="8" w:space="0" w:color="auto"/>
              <w:bottom w:val="single" w:sz="4" w:space="0" w:color="auto"/>
              <w:right w:val="single" w:sz="4" w:space="0" w:color="auto"/>
            </w:tcBorders>
            <w:shd w:val="clear" w:color="auto" w:fill="auto"/>
            <w:noWrap/>
            <w:vAlign w:val="center"/>
            <w:hideMark/>
          </w:tcPr>
          <w:p w:rsidR="00144E0E" w:rsidRPr="00B73A5C" w:rsidRDefault="00144E0E" w:rsidP="00425A43">
            <w:pPr>
              <w:rPr>
                <w:rFonts w:ascii="Calibri" w:hAnsi="Calibri" w:cs="Calibri"/>
                <w:sz w:val="20"/>
                <w:szCs w:val="20"/>
                <w:lang w:val="cs-CZ" w:eastAsia="cs-CZ"/>
              </w:rPr>
            </w:pPr>
            <w:r w:rsidRPr="00B73A5C">
              <w:rPr>
                <w:rFonts w:ascii="Calibri" w:hAnsi="Calibri" w:cs="Calibri"/>
                <w:sz w:val="20"/>
                <w:szCs w:val="20"/>
                <w:lang w:val="cs-CZ" w:eastAsia="cs-CZ"/>
              </w:rPr>
              <w:t>Rok 2011</w:t>
            </w:r>
          </w:p>
        </w:tc>
        <w:tc>
          <w:tcPr>
            <w:tcW w:w="971"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57"/>
              <w:jc w:val="right"/>
              <w:rPr>
                <w:rFonts w:ascii="Calibri" w:hAnsi="Calibri" w:cs="Calibri"/>
                <w:sz w:val="20"/>
                <w:szCs w:val="20"/>
                <w:lang w:val="cs-CZ" w:eastAsia="cs-CZ"/>
              </w:rPr>
            </w:pPr>
            <w:r w:rsidRPr="00B73A5C">
              <w:rPr>
                <w:rFonts w:ascii="Calibri" w:hAnsi="Calibri" w:cs="Calibri"/>
                <w:sz w:val="20"/>
                <w:szCs w:val="20"/>
                <w:lang w:val="cs-CZ" w:eastAsia="cs-CZ"/>
              </w:rPr>
              <w:t>23</w:t>
            </w:r>
          </w:p>
        </w:tc>
        <w:tc>
          <w:tcPr>
            <w:tcW w:w="1640" w:type="pct"/>
            <w:tcBorders>
              <w:top w:val="nil"/>
              <w:left w:val="nil"/>
              <w:bottom w:val="single" w:sz="4" w:space="0" w:color="auto"/>
              <w:right w:val="single" w:sz="8" w:space="0" w:color="auto"/>
            </w:tcBorders>
            <w:shd w:val="clear" w:color="auto" w:fill="auto"/>
            <w:noWrap/>
            <w:vAlign w:val="center"/>
            <w:hideMark/>
          </w:tcPr>
          <w:p w:rsidR="00144E0E" w:rsidRPr="002F2CF8" w:rsidRDefault="00144E0E" w:rsidP="00A13141">
            <w:pPr>
              <w:ind w:right="57"/>
              <w:jc w:val="right"/>
              <w:rPr>
                <w:rFonts w:ascii="Calibri" w:hAnsi="Calibri" w:cs="Calibri"/>
                <w:sz w:val="20"/>
                <w:szCs w:val="20"/>
                <w:lang w:val="cs-CZ" w:eastAsia="cs-CZ"/>
              </w:rPr>
            </w:pPr>
            <w:r w:rsidRPr="002F2CF8">
              <w:rPr>
                <w:rFonts w:ascii="Calibri" w:hAnsi="Calibri" w:cs="Calibri"/>
                <w:sz w:val="20"/>
                <w:szCs w:val="20"/>
                <w:lang w:val="cs-CZ" w:eastAsia="cs-CZ"/>
              </w:rPr>
              <w:t>571 825 000,00</w:t>
            </w:r>
          </w:p>
        </w:tc>
        <w:tc>
          <w:tcPr>
            <w:tcW w:w="1458" w:type="pct"/>
            <w:tcBorders>
              <w:top w:val="nil"/>
              <w:left w:val="single" w:sz="4" w:space="0" w:color="auto"/>
              <w:bottom w:val="single" w:sz="4" w:space="0" w:color="auto"/>
              <w:right w:val="single" w:sz="8" w:space="0" w:color="auto"/>
            </w:tcBorders>
            <w:shd w:val="clear" w:color="auto" w:fill="auto"/>
            <w:noWrap/>
            <w:vAlign w:val="center"/>
            <w:hideMark/>
          </w:tcPr>
          <w:p w:rsidR="00144E0E" w:rsidRPr="00B73A5C" w:rsidRDefault="00144E0E" w:rsidP="00A13141">
            <w:pPr>
              <w:ind w:right="57"/>
              <w:jc w:val="right"/>
              <w:rPr>
                <w:rFonts w:ascii="Calibri" w:hAnsi="Calibri" w:cs="Calibri"/>
                <w:sz w:val="20"/>
                <w:szCs w:val="20"/>
                <w:lang w:val="cs-CZ" w:eastAsia="cs-CZ"/>
              </w:rPr>
            </w:pPr>
            <w:r w:rsidRPr="00B73A5C">
              <w:rPr>
                <w:rFonts w:ascii="Calibri" w:hAnsi="Calibri" w:cs="Calibri"/>
                <w:sz w:val="20"/>
                <w:szCs w:val="20"/>
                <w:lang w:val="cs-CZ" w:eastAsia="cs-CZ"/>
              </w:rPr>
              <w:t>342 888 085,38</w:t>
            </w:r>
          </w:p>
        </w:tc>
      </w:tr>
      <w:tr w:rsidR="00144E0E" w:rsidRPr="00144E0E" w:rsidTr="00A13141">
        <w:trPr>
          <w:trHeight w:val="283"/>
        </w:trPr>
        <w:tc>
          <w:tcPr>
            <w:tcW w:w="932" w:type="pct"/>
            <w:tcBorders>
              <w:top w:val="nil"/>
              <w:left w:val="single" w:sz="8" w:space="0" w:color="auto"/>
              <w:bottom w:val="single" w:sz="4" w:space="0" w:color="auto"/>
              <w:right w:val="single" w:sz="4" w:space="0" w:color="auto"/>
            </w:tcBorders>
            <w:shd w:val="clear" w:color="auto" w:fill="auto"/>
            <w:noWrap/>
            <w:vAlign w:val="center"/>
            <w:hideMark/>
          </w:tcPr>
          <w:p w:rsidR="00144E0E" w:rsidRPr="00B73A5C" w:rsidRDefault="00144E0E" w:rsidP="00425A43">
            <w:pPr>
              <w:rPr>
                <w:rFonts w:ascii="Calibri" w:hAnsi="Calibri" w:cs="Calibri"/>
                <w:sz w:val="20"/>
                <w:szCs w:val="20"/>
                <w:lang w:val="cs-CZ" w:eastAsia="cs-CZ"/>
              </w:rPr>
            </w:pPr>
            <w:r w:rsidRPr="00B73A5C">
              <w:rPr>
                <w:rFonts w:ascii="Calibri" w:hAnsi="Calibri" w:cs="Calibri"/>
                <w:sz w:val="20"/>
                <w:szCs w:val="20"/>
                <w:lang w:val="cs-CZ" w:eastAsia="cs-CZ"/>
              </w:rPr>
              <w:t>Rok 2012</w:t>
            </w:r>
          </w:p>
        </w:tc>
        <w:tc>
          <w:tcPr>
            <w:tcW w:w="971"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57"/>
              <w:jc w:val="right"/>
              <w:rPr>
                <w:rFonts w:ascii="Calibri" w:hAnsi="Calibri" w:cs="Calibri"/>
                <w:sz w:val="20"/>
                <w:szCs w:val="20"/>
                <w:lang w:val="cs-CZ" w:eastAsia="cs-CZ"/>
              </w:rPr>
            </w:pPr>
            <w:r w:rsidRPr="00B73A5C">
              <w:rPr>
                <w:rFonts w:ascii="Calibri" w:hAnsi="Calibri" w:cs="Calibri"/>
                <w:sz w:val="20"/>
                <w:szCs w:val="20"/>
                <w:lang w:val="cs-CZ" w:eastAsia="cs-CZ"/>
              </w:rPr>
              <w:t>33</w:t>
            </w:r>
          </w:p>
        </w:tc>
        <w:tc>
          <w:tcPr>
            <w:tcW w:w="1640" w:type="pct"/>
            <w:tcBorders>
              <w:top w:val="nil"/>
              <w:left w:val="nil"/>
              <w:bottom w:val="single" w:sz="4" w:space="0" w:color="auto"/>
              <w:right w:val="single" w:sz="8" w:space="0" w:color="auto"/>
            </w:tcBorders>
            <w:shd w:val="clear" w:color="auto" w:fill="auto"/>
            <w:noWrap/>
            <w:vAlign w:val="center"/>
            <w:hideMark/>
          </w:tcPr>
          <w:p w:rsidR="00144E0E" w:rsidRPr="002F2CF8" w:rsidRDefault="00144E0E" w:rsidP="00A13141">
            <w:pPr>
              <w:ind w:right="57"/>
              <w:jc w:val="right"/>
              <w:rPr>
                <w:rFonts w:ascii="Calibri" w:hAnsi="Calibri" w:cs="Calibri"/>
                <w:sz w:val="20"/>
                <w:szCs w:val="20"/>
                <w:lang w:val="cs-CZ" w:eastAsia="cs-CZ"/>
              </w:rPr>
            </w:pPr>
            <w:r w:rsidRPr="002F2CF8">
              <w:rPr>
                <w:rFonts w:ascii="Calibri" w:hAnsi="Calibri" w:cs="Calibri"/>
                <w:sz w:val="20"/>
                <w:szCs w:val="20"/>
                <w:lang w:val="cs-CZ" w:eastAsia="cs-CZ"/>
              </w:rPr>
              <w:t>434 470 000,00</w:t>
            </w:r>
          </w:p>
        </w:tc>
        <w:tc>
          <w:tcPr>
            <w:tcW w:w="1458" w:type="pct"/>
            <w:tcBorders>
              <w:top w:val="nil"/>
              <w:left w:val="single" w:sz="4" w:space="0" w:color="auto"/>
              <w:bottom w:val="single" w:sz="4" w:space="0" w:color="auto"/>
              <w:right w:val="single" w:sz="8" w:space="0" w:color="auto"/>
            </w:tcBorders>
            <w:shd w:val="clear" w:color="auto" w:fill="auto"/>
            <w:noWrap/>
            <w:vAlign w:val="center"/>
            <w:hideMark/>
          </w:tcPr>
          <w:p w:rsidR="00144E0E" w:rsidRPr="00B73A5C" w:rsidRDefault="00144E0E" w:rsidP="00A13141">
            <w:pPr>
              <w:ind w:right="57"/>
              <w:jc w:val="right"/>
              <w:rPr>
                <w:rFonts w:ascii="Calibri" w:hAnsi="Calibri" w:cs="Calibri"/>
                <w:sz w:val="20"/>
                <w:szCs w:val="20"/>
                <w:lang w:val="cs-CZ" w:eastAsia="cs-CZ"/>
              </w:rPr>
            </w:pPr>
            <w:r w:rsidRPr="00B73A5C">
              <w:rPr>
                <w:rFonts w:ascii="Calibri" w:hAnsi="Calibri" w:cs="Calibri"/>
                <w:sz w:val="20"/>
                <w:szCs w:val="20"/>
                <w:lang w:val="cs-CZ" w:eastAsia="cs-CZ"/>
              </w:rPr>
              <w:t>422 502 249,26</w:t>
            </w:r>
          </w:p>
        </w:tc>
      </w:tr>
      <w:tr w:rsidR="00144E0E" w:rsidRPr="00144E0E" w:rsidTr="00A13141">
        <w:trPr>
          <w:trHeight w:val="283"/>
        </w:trPr>
        <w:tc>
          <w:tcPr>
            <w:tcW w:w="932" w:type="pct"/>
            <w:tcBorders>
              <w:top w:val="nil"/>
              <w:left w:val="single" w:sz="8" w:space="0" w:color="auto"/>
              <w:bottom w:val="single" w:sz="4" w:space="0" w:color="auto"/>
              <w:right w:val="single" w:sz="4" w:space="0" w:color="auto"/>
            </w:tcBorders>
            <w:shd w:val="clear" w:color="auto" w:fill="auto"/>
            <w:noWrap/>
            <w:vAlign w:val="center"/>
            <w:hideMark/>
          </w:tcPr>
          <w:p w:rsidR="00144E0E" w:rsidRPr="00B73A5C" w:rsidRDefault="00144E0E" w:rsidP="00425A43">
            <w:pPr>
              <w:rPr>
                <w:rFonts w:ascii="Calibri" w:hAnsi="Calibri" w:cs="Calibri"/>
                <w:sz w:val="20"/>
                <w:szCs w:val="20"/>
                <w:lang w:val="cs-CZ" w:eastAsia="cs-CZ"/>
              </w:rPr>
            </w:pPr>
            <w:r w:rsidRPr="00B73A5C">
              <w:rPr>
                <w:rFonts w:ascii="Calibri" w:hAnsi="Calibri" w:cs="Calibri"/>
                <w:sz w:val="20"/>
                <w:szCs w:val="20"/>
                <w:lang w:val="cs-CZ" w:eastAsia="cs-CZ"/>
              </w:rPr>
              <w:t>Rok 2013</w:t>
            </w:r>
          </w:p>
        </w:tc>
        <w:tc>
          <w:tcPr>
            <w:tcW w:w="971"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57"/>
              <w:jc w:val="right"/>
              <w:rPr>
                <w:rFonts w:ascii="Calibri" w:hAnsi="Calibri" w:cs="Calibri"/>
                <w:sz w:val="20"/>
                <w:szCs w:val="20"/>
                <w:lang w:val="cs-CZ" w:eastAsia="cs-CZ"/>
              </w:rPr>
            </w:pPr>
            <w:r w:rsidRPr="00B73A5C">
              <w:rPr>
                <w:rFonts w:ascii="Calibri" w:hAnsi="Calibri" w:cs="Calibri"/>
                <w:sz w:val="20"/>
                <w:szCs w:val="20"/>
                <w:lang w:val="cs-CZ" w:eastAsia="cs-CZ"/>
              </w:rPr>
              <w:t>21</w:t>
            </w:r>
          </w:p>
        </w:tc>
        <w:tc>
          <w:tcPr>
            <w:tcW w:w="1640" w:type="pct"/>
            <w:tcBorders>
              <w:top w:val="nil"/>
              <w:left w:val="nil"/>
              <w:bottom w:val="single" w:sz="4" w:space="0" w:color="auto"/>
              <w:right w:val="single" w:sz="8" w:space="0" w:color="auto"/>
            </w:tcBorders>
            <w:shd w:val="clear" w:color="auto" w:fill="auto"/>
            <w:noWrap/>
            <w:vAlign w:val="center"/>
            <w:hideMark/>
          </w:tcPr>
          <w:p w:rsidR="00144E0E" w:rsidRPr="002F2CF8" w:rsidRDefault="00144E0E" w:rsidP="00A13141">
            <w:pPr>
              <w:ind w:right="57"/>
              <w:jc w:val="right"/>
              <w:rPr>
                <w:rFonts w:ascii="Calibri" w:hAnsi="Calibri" w:cs="Calibri"/>
                <w:sz w:val="20"/>
                <w:szCs w:val="20"/>
                <w:lang w:val="cs-CZ" w:eastAsia="cs-CZ"/>
              </w:rPr>
            </w:pPr>
            <w:r w:rsidRPr="002F2CF8">
              <w:rPr>
                <w:rFonts w:ascii="Calibri" w:hAnsi="Calibri" w:cs="Calibri"/>
                <w:sz w:val="20"/>
                <w:szCs w:val="20"/>
                <w:lang w:val="cs-CZ" w:eastAsia="cs-CZ"/>
              </w:rPr>
              <w:t>127 136 000,00</w:t>
            </w:r>
          </w:p>
        </w:tc>
        <w:tc>
          <w:tcPr>
            <w:tcW w:w="1458" w:type="pct"/>
            <w:tcBorders>
              <w:top w:val="nil"/>
              <w:left w:val="single" w:sz="4" w:space="0" w:color="auto"/>
              <w:bottom w:val="single" w:sz="4" w:space="0" w:color="auto"/>
              <w:right w:val="single" w:sz="8" w:space="0" w:color="auto"/>
            </w:tcBorders>
            <w:shd w:val="clear" w:color="auto" w:fill="auto"/>
            <w:noWrap/>
            <w:vAlign w:val="center"/>
            <w:hideMark/>
          </w:tcPr>
          <w:p w:rsidR="00144E0E" w:rsidRPr="00B73A5C" w:rsidRDefault="00144E0E" w:rsidP="00A13141">
            <w:pPr>
              <w:ind w:right="57"/>
              <w:jc w:val="right"/>
              <w:rPr>
                <w:rFonts w:ascii="Calibri" w:hAnsi="Calibri" w:cs="Calibri"/>
                <w:sz w:val="20"/>
                <w:szCs w:val="20"/>
                <w:lang w:val="cs-CZ" w:eastAsia="cs-CZ"/>
              </w:rPr>
            </w:pPr>
            <w:r w:rsidRPr="00B73A5C">
              <w:rPr>
                <w:rFonts w:ascii="Calibri" w:hAnsi="Calibri" w:cs="Calibri"/>
                <w:sz w:val="20"/>
                <w:szCs w:val="20"/>
                <w:lang w:val="cs-CZ" w:eastAsia="cs-CZ"/>
              </w:rPr>
              <w:t>93 119 181,28</w:t>
            </w:r>
          </w:p>
        </w:tc>
      </w:tr>
      <w:tr w:rsidR="00144E0E" w:rsidRPr="00144E0E" w:rsidTr="00A13141">
        <w:trPr>
          <w:trHeight w:val="283"/>
        </w:trPr>
        <w:tc>
          <w:tcPr>
            <w:tcW w:w="932" w:type="pct"/>
            <w:tcBorders>
              <w:top w:val="nil"/>
              <w:left w:val="single" w:sz="8" w:space="0" w:color="auto"/>
              <w:bottom w:val="single" w:sz="8" w:space="0" w:color="auto"/>
              <w:right w:val="single" w:sz="4" w:space="0" w:color="auto"/>
            </w:tcBorders>
            <w:shd w:val="clear" w:color="auto" w:fill="auto"/>
            <w:noWrap/>
            <w:vAlign w:val="center"/>
            <w:hideMark/>
          </w:tcPr>
          <w:p w:rsidR="00144E0E" w:rsidRPr="00B73A5C" w:rsidRDefault="00144E0E" w:rsidP="00425A43">
            <w:pPr>
              <w:rPr>
                <w:rFonts w:ascii="Calibri" w:hAnsi="Calibri" w:cs="Calibri"/>
                <w:i/>
                <w:sz w:val="20"/>
                <w:szCs w:val="20"/>
                <w:lang w:val="cs-CZ" w:eastAsia="cs-CZ"/>
              </w:rPr>
            </w:pPr>
            <w:r w:rsidRPr="00B73A5C">
              <w:rPr>
                <w:rFonts w:ascii="Calibri" w:hAnsi="Calibri" w:cs="Calibri"/>
                <w:i/>
                <w:sz w:val="20"/>
                <w:szCs w:val="20"/>
                <w:lang w:val="cs-CZ" w:eastAsia="cs-CZ"/>
              </w:rPr>
              <w:t xml:space="preserve">Celkem </w:t>
            </w:r>
          </w:p>
        </w:tc>
        <w:tc>
          <w:tcPr>
            <w:tcW w:w="971" w:type="pct"/>
            <w:tcBorders>
              <w:top w:val="nil"/>
              <w:left w:val="nil"/>
              <w:bottom w:val="single" w:sz="8" w:space="0" w:color="auto"/>
              <w:right w:val="single" w:sz="4" w:space="0" w:color="auto"/>
            </w:tcBorders>
            <w:shd w:val="clear" w:color="auto" w:fill="auto"/>
            <w:noWrap/>
            <w:vAlign w:val="center"/>
            <w:hideMark/>
          </w:tcPr>
          <w:p w:rsidR="00144E0E" w:rsidRPr="00B73A5C" w:rsidRDefault="00144E0E" w:rsidP="00A13141">
            <w:pPr>
              <w:ind w:right="57"/>
              <w:jc w:val="right"/>
              <w:rPr>
                <w:rFonts w:ascii="Calibri" w:hAnsi="Calibri" w:cs="Calibri"/>
                <w:i/>
                <w:sz w:val="20"/>
                <w:szCs w:val="20"/>
                <w:lang w:val="cs-CZ" w:eastAsia="cs-CZ"/>
              </w:rPr>
            </w:pPr>
            <w:r w:rsidRPr="00B73A5C">
              <w:rPr>
                <w:rFonts w:ascii="Calibri" w:hAnsi="Calibri" w:cs="Calibri"/>
                <w:i/>
                <w:sz w:val="20"/>
                <w:szCs w:val="20"/>
                <w:lang w:val="cs-CZ" w:eastAsia="cs-CZ"/>
              </w:rPr>
              <w:t>77</w:t>
            </w:r>
          </w:p>
        </w:tc>
        <w:tc>
          <w:tcPr>
            <w:tcW w:w="1640" w:type="pct"/>
            <w:tcBorders>
              <w:top w:val="nil"/>
              <w:left w:val="nil"/>
              <w:bottom w:val="single" w:sz="8" w:space="0" w:color="auto"/>
              <w:right w:val="single" w:sz="8" w:space="0" w:color="auto"/>
            </w:tcBorders>
            <w:shd w:val="clear" w:color="auto" w:fill="auto"/>
            <w:noWrap/>
            <w:vAlign w:val="center"/>
            <w:hideMark/>
          </w:tcPr>
          <w:p w:rsidR="00144E0E" w:rsidRPr="002F2CF8" w:rsidRDefault="00144E0E" w:rsidP="00A13141">
            <w:pPr>
              <w:ind w:right="57"/>
              <w:jc w:val="right"/>
              <w:rPr>
                <w:rFonts w:ascii="Calibri" w:hAnsi="Calibri" w:cs="Calibri"/>
                <w:i/>
                <w:sz w:val="20"/>
                <w:szCs w:val="20"/>
                <w:lang w:val="cs-CZ" w:eastAsia="cs-CZ"/>
              </w:rPr>
            </w:pPr>
            <w:r w:rsidRPr="002F2CF8">
              <w:rPr>
                <w:rFonts w:ascii="Calibri" w:hAnsi="Calibri" w:cs="Calibri"/>
                <w:i/>
                <w:sz w:val="20"/>
                <w:szCs w:val="20"/>
                <w:lang w:val="cs-CZ" w:eastAsia="cs-CZ"/>
              </w:rPr>
              <w:t>1 133 431 000,00</w:t>
            </w:r>
          </w:p>
        </w:tc>
        <w:tc>
          <w:tcPr>
            <w:tcW w:w="1458" w:type="pct"/>
            <w:tcBorders>
              <w:top w:val="nil"/>
              <w:left w:val="single" w:sz="4" w:space="0" w:color="auto"/>
              <w:bottom w:val="single" w:sz="8" w:space="0" w:color="auto"/>
              <w:right w:val="single" w:sz="8" w:space="0" w:color="auto"/>
            </w:tcBorders>
            <w:shd w:val="clear" w:color="auto" w:fill="auto"/>
            <w:noWrap/>
            <w:vAlign w:val="center"/>
            <w:hideMark/>
          </w:tcPr>
          <w:p w:rsidR="00144E0E" w:rsidRPr="00B73A5C" w:rsidRDefault="00144E0E" w:rsidP="00A13141">
            <w:pPr>
              <w:ind w:right="57"/>
              <w:jc w:val="right"/>
              <w:rPr>
                <w:rFonts w:ascii="Calibri" w:hAnsi="Calibri" w:cs="Calibri"/>
                <w:i/>
                <w:sz w:val="20"/>
                <w:szCs w:val="20"/>
                <w:lang w:val="cs-CZ" w:eastAsia="cs-CZ"/>
              </w:rPr>
            </w:pPr>
            <w:r w:rsidRPr="00B73A5C">
              <w:rPr>
                <w:rFonts w:ascii="Calibri" w:hAnsi="Calibri" w:cs="Calibri"/>
                <w:i/>
                <w:sz w:val="20"/>
                <w:szCs w:val="20"/>
                <w:lang w:val="cs-CZ" w:eastAsia="cs-CZ"/>
              </w:rPr>
              <w:t>858 509 515,92</w:t>
            </w:r>
          </w:p>
        </w:tc>
      </w:tr>
    </w:tbl>
    <w:p w:rsidR="00144E0E" w:rsidRPr="00A13141" w:rsidRDefault="00144E0E" w:rsidP="00425A43">
      <w:pPr>
        <w:jc w:val="both"/>
        <w:rPr>
          <w:rFonts w:ascii="Calibri" w:eastAsia="Calibri" w:hAnsi="Calibri" w:cs="Calibri"/>
          <w:sz w:val="20"/>
          <w:szCs w:val="20"/>
          <w:lang w:val="cs-CZ"/>
        </w:rPr>
      </w:pPr>
      <w:r w:rsidRPr="00A13141">
        <w:rPr>
          <w:rFonts w:ascii="Calibri" w:eastAsia="Calibri" w:hAnsi="Calibri" w:cs="Calibri"/>
          <w:b/>
          <w:sz w:val="20"/>
          <w:szCs w:val="20"/>
          <w:lang w:val="cs-CZ"/>
        </w:rPr>
        <w:t>Zdroj:</w:t>
      </w:r>
      <w:r w:rsidRPr="00A13141">
        <w:rPr>
          <w:rFonts w:ascii="Calibri" w:eastAsia="Calibri" w:hAnsi="Calibri" w:cs="Calibri"/>
          <w:sz w:val="20"/>
          <w:szCs w:val="20"/>
          <w:lang w:val="cs-CZ"/>
        </w:rPr>
        <w:t xml:space="preserve"> podklady předané státním podnikem </w:t>
      </w:r>
      <w:proofErr w:type="spellStart"/>
      <w:r w:rsidRPr="00A13141">
        <w:rPr>
          <w:rFonts w:ascii="Calibri" w:eastAsia="Calibri" w:hAnsi="Calibri" w:cs="Calibri"/>
          <w:sz w:val="20"/>
          <w:szCs w:val="20"/>
          <w:lang w:val="cs-CZ"/>
        </w:rPr>
        <w:t>POh</w:t>
      </w:r>
      <w:proofErr w:type="spellEnd"/>
      <w:r w:rsidRPr="00A13141">
        <w:rPr>
          <w:rFonts w:ascii="Calibri" w:eastAsia="Calibri" w:hAnsi="Calibri" w:cs="Calibri"/>
          <w:sz w:val="20"/>
          <w:szCs w:val="20"/>
          <w:lang w:val="cs-CZ"/>
        </w:rPr>
        <w:t>.</w:t>
      </w:r>
    </w:p>
    <w:p w:rsidR="00144E0E" w:rsidRPr="00A13141" w:rsidRDefault="00144E0E" w:rsidP="00C61F1D">
      <w:pPr>
        <w:jc w:val="both"/>
        <w:rPr>
          <w:rFonts w:ascii="Calibri" w:eastAsia="Calibri" w:hAnsi="Calibri" w:cs="Calibri"/>
          <w:sz w:val="20"/>
          <w:szCs w:val="20"/>
          <w:lang w:val="cs-CZ"/>
        </w:rPr>
      </w:pPr>
      <w:r w:rsidRPr="00A13141">
        <w:rPr>
          <w:rFonts w:ascii="Calibri" w:eastAsia="Calibri" w:hAnsi="Calibri" w:cs="Calibri"/>
          <w:b/>
          <w:sz w:val="20"/>
          <w:szCs w:val="20"/>
          <w:lang w:val="cs-CZ"/>
        </w:rPr>
        <w:t>Pozn.:</w:t>
      </w:r>
      <w:r w:rsidRPr="00A13141">
        <w:rPr>
          <w:rFonts w:ascii="Calibri" w:eastAsia="Calibri" w:hAnsi="Calibri" w:cs="Calibri"/>
          <w:sz w:val="20"/>
          <w:szCs w:val="20"/>
          <w:lang w:val="cs-CZ"/>
        </w:rPr>
        <w:t xml:space="preserve"> </w:t>
      </w:r>
      <w:proofErr w:type="spellStart"/>
      <w:r w:rsidRPr="00A13141">
        <w:rPr>
          <w:rFonts w:ascii="Calibri" w:eastAsia="Calibri" w:hAnsi="Calibri" w:cs="Calibri"/>
          <w:sz w:val="20"/>
          <w:szCs w:val="20"/>
          <w:lang w:val="cs-CZ"/>
        </w:rPr>
        <w:t>ZVZ</w:t>
      </w:r>
      <w:proofErr w:type="spellEnd"/>
      <w:r w:rsidRPr="00A13141">
        <w:rPr>
          <w:rFonts w:ascii="Calibri" w:eastAsia="Calibri" w:hAnsi="Calibri" w:cs="Calibri"/>
          <w:sz w:val="20"/>
          <w:szCs w:val="20"/>
          <w:lang w:val="cs-CZ"/>
        </w:rPr>
        <w:t xml:space="preserve"> – zákon o veřejných zakázkách</w:t>
      </w:r>
      <w:r w:rsidR="00792426" w:rsidRPr="00A13141">
        <w:rPr>
          <w:rFonts w:ascii="Calibri" w:eastAsia="Calibri" w:hAnsi="Calibri" w:cs="Calibri"/>
          <w:sz w:val="20"/>
          <w:szCs w:val="20"/>
          <w:lang w:val="cs-CZ"/>
        </w:rPr>
        <w:t xml:space="preserve">, </w:t>
      </w:r>
      <w:proofErr w:type="spellStart"/>
      <w:r w:rsidR="00792426" w:rsidRPr="00A13141">
        <w:rPr>
          <w:rFonts w:ascii="Calibri" w:eastAsia="Calibri" w:hAnsi="Calibri" w:cs="Calibri"/>
          <w:sz w:val="20"/>
          <w:szCs w:val="20"/>
          <w:lang w:val="cs-CZ"/>
        </w:rPr>
        <w:t>VZ</w:t>
      </w:r>
      <w:proofErr w:type="spellEnd"/>
      <w:r w:rsidR="00792426" w:rsidRPr="00A13141">
        <w:rPr>
          <w:rFonts w:ascii="Calibri" w:eastAsia="Calibri" w:hAnsi="Calibri" w:cs="Calibri"/>
          <w:sz w:val="20"/>
          <w:szCs w:val="20"/>
          <w:lang w:val="cs-CZ"/>
        </w:rPr>
        <w:t xml:space="preserve"> – veřejn</w:t>
      </w:r>
      <w:r w:rsidR="00C61F1D">
        <w:rPr>
          <w:rFonts w:ascii="Calibri" w:eastAsia="Calibri" w:hAnsi="Calibri" w:cs="Calibri"/>
          <w:sz w:val="20"/>
          <w:szCs w:val="20"/>
          <w:lang w:val="cs-CZ"/>
        </w:rPr>
        <w:t>é</w:t>
      </w:r>
      <w:r w:rsidR="00792426" w:rsidRPr="00A13141">
        <w:rPr>
          <w:rFonts w:ascii="Calibri" w:eastAsia="Calibri" w:hAnsi="Calibri" w:cs="Calibri"/>
          <w:sz w:val="20"/>
          <w:szCs w:val="20"/>
          <w:lang w:val="cs-CZ"/>
        </w:rPr>
        <w:t xml:space="preserve"> zakázk</w:t>
      </w:r>
      <w:r w:rsidR="00C61F1D">
        <w:rPr>
          <w:rFonts w:ascii="Calibri" w:eastAsia="Calibri" w:hAnsi="Calibri" w:cs="Calibri"/>
          <w:sz w:val="20"/>
          <w:szCs w:val="20"/>
          <w:lang w:val="cs-CZ"/>
        </w:rPr>
        <w:t>y</w:t>
      </w:r>
      <w:r w:rsidRPr="00A13141">
        <w:rPr>
          <w:rFonts w:ascii="Calibri" w:eastAsia="Calibri" w:hAnsi="Calibri" w:cs="Calibri"/>
          <w:sz w:val="20"/>
          <w:szCs w:val="20"/>
          <w:lang w:val="cs-CZ"/>
        </w:rPr>
        <w:t>.</w:t>
      </w:r>
    </w:p>
    <w:p w:rsidR="00B73A5C" w:rsidRDefault="00B73A5C" w:rsidP="00A13141">
      <w:pPr>
        <w:jc w:val="both"/>
        <w:rPr>
          <w:rFonts w:ascii="Calibri" w:eastAsia="Calibri" w:hAnsi="Calibri"/>
          <w:b/>
          <w:lang w:val="cs-CZ"/>
        </w:rPr>
      </w:pPr>
    </w:p>
    <w:p w:rsidR="00144E0E" w:rsidRPr="00A13141" w:rsidRDefault="00144E0E" w:rsidP="00A13141">
      <w:pPr>
        <w:jc w:val="both"/>
        <w:rPr>
          <w:rFonts w:ascii="Calibri" w:eastAsia="Calibri" w:hAnsi="Calibri"/>
          <w:b/>
          <w:lang w:val="cs-CZ"/>
        </w:rPr>
      </w:pPr>
      <w:r w:rsidRPr="00A13141">
        <w:rPr>
          <w:rFonts w:ascii="Calibri" w:eastAsia="Calibri" w:hAnsi="Calibri"/>
          <w:b/>
          <w:lang w:val="cs-CZ"/>
        </w:rPr>
        <w:t xml:space="preserve">Tabulka č. </w:t>
      </w:r>
      <w:proofErr w:type="spellStart"/>
      <w:r w:rsidRPr="00A13141">
        <w:rPr>
          <w:rFonts w:ascii="Calibri" w:eastAsia="Calibri" w:hAnsi="Calibri"/>
          <w:b/>
          <w:lang w:val="cs-CZ"/>
        </w:rPr>
        <w:t>1B</w:t>
      </w:r>
      <w:proofErr w:type="spellEnd"/>
      <w:r w:rsidRPr="00A13141">
        <w:rPr>
          <w:rFonts w:ascii="Calibri" w:eastAsia="Calibri" w:hAnsi="Calibri"/>
          <w:b/>
          <w:lang w:val="cs-CZ"/>
        </w:rPr>
        <w:t xml:space="preserve"> </w:t>
      </w:r>
      <w:r w:rsidR="00141415" w:rsidRPr="00A13141">
        <w:rPr>
          <w:rFonts w:ascii="Calibri" w:eastAsia="Calibri" w:hAnsi="Calibri"/>
          <w:b/>
          <w:lang w:val="cs-CZ"/>
        </w:rPr>
        <w:t xml:space="preserve">– </w:t>
      </w:r>
      <w:r w:rsidRPr="00A13141">
        <w:rPr>
          <w:rFonts w:ascii="Calibri" w:eastAsia="Calibri" w:hAnsi="Calibri"/>
          <w:b/>
          <w:lang w:val="cs-CZ"/>
        </w:rPr>
        <w:t xml:space="preserve">Přehled veřejných zakázek zadaných v rámci </w:t>
      </w:r>
      <w:proofErr w:type="spellStart"/>
      <w:r w:rsidRPr="00A13141">
        <w:rPr>
          <w:rFonts w:ascii="Calibri" w:eastAsia="Calibri" w:hAnsi="Calibri"/>
          <w:b/>
          <w:lang w:val="cs-CZ"/>
        </w:rPr>
        <w:t>VZMR</w:t>
      </w:r>
      <w:proofErr w:type="spellEnd"/>
      <w:r w:rsidRPr="00A13141">
        <w:rPr>
          <w:rFonts w:ascii="Calibri" w:eastAsia="Calibri" w:hAnsi="Calibri"/>
          <w:b/>
          <w:lang w:val="cs-CZ"/>
        </w:rPr>
        <w:t xml:space="preserve"> </w:t>
      </w:r>
    </w:p>
    <w:tbl>
      <w:tblPr>
        <w:tblW w:w="4924" w:type="pct"/>
        <w:tblInd w:w="70" w:type="dxa"/>
        <w:tblCellMar>
          <w:left w:w="70" w:type="dxa"/>
          <w:right w:w="70" w:type="dxa"/>
        </w:tblCellMar>
        <w:tblLook w:val="04A0" w:firstRow="1" w:lastRow="0" w:firstColumn="1" w:lastColumn="0" w:noHBand="0" w:noVBand="1"/>
      </w:tblPr>
      <w:tblGrid>
        <w:gridCol w:w="1689"/>
        <w:gridCol w:w="1762"/>
        <w:gridCol w:w="2976"/>
        <w:gridCol w:w="2645"/>
      </w:tblGrid>
      <w:tr w:rsidR="00144E0E" w:rsidRPr="00CE67C4" w:rsidTr="00A13141">
        <w:trPr>
          <w:trHeight w:val="510"/>
        </w:trPr>
        <w:tc>
          <w:tcPr>
            <w:tcW w:w="931" w:type="pct"/>
            <w:tcBorders>
              <w:top w:val="single" w:sz="8" w:space="0" w:color="auto"/>
              <w:left w:val="single" w:sz="8" w:space="0" w:color="auto"/>
              <w:bottom w:val="single" w:sz="4" w:space="0" w:color="auto"/>
              <w:right w:val="single" w:sz="4" w:space="0" w:color="auto"/>
            </w:tcBorders>
            <w:shd w:val="clear" w:color="auto" w:fill="DBE5F1" w:themeFill="accent1" w:themeFillTint="33"/>
            <w:noWrap/>
            <w:vAlign w:val="center"/>
            <w:hideMark/>
          </w:tcPr>
          <w:p w:rsidR="00144E0E" w:rsidRPr="00144E0E" w:rsidRDefault="00144E0E" w:rsidP="00425A43">
            <w:pPr>
              <w:jc w:val="center"/>
              <w:rPr>
                <w:rFonts w:ascii="Calibri" w:hAnsi="Calibri" w:cs="Calibri"/>
                <w:b/>
                <w:i/>
                <w:sz w:val="20"/>
                <w:szCs w:val="20"/>
                <w:lang w:val="cs-CZ" w:eastAsia="cs-CZ"/>
              </w:rPr>
            </w:pPr>
          </w:p>
        </w:tc>
        <w:tc>
          <w:tcPr>
            <w:tcW w:w="971" w:type="pct"/>
            <w:tcBorders>
              <w:top w:val="single" w:sz="8" w:space="0" w:color="auto"/>
              <w:left w:val="nil"/>
              <w:bottom w:val="single" w:sz="4" w:space="0" w:color="auto"/>
              <w:right w:val="single" w:sz="4" w:space="0" w:color="auto"/>
            </w:tcBorders>
            <w:shd w:val="clear" w:color="auto" w:fill="DBE5F1" w:themeFill="accent1" w:themeFillTint="33"/>
            <w:vAlign w:val="center"/>
            <w:hideMark/>
          </w:tcPr>
          <w:p w:rsidR="00144E0E" w:rsidRPr="00144E0E" w:rsidRDefault="00144E0E">
            <w:pPr>
              <w:jc w:val="center"/>
              <w:rPr>
                <w:rFonts w:ascii="Calibri" w:hAnsi="Calibri" w:cs="Calibri"/>
                <w:b/>
                <w:i/>
                <w:sz w:val="20"/>
                <w:szCs w:val="20"/>
                <w:lang w:val="cs-CZ" w:eastAsia="cs-CZ"/>
              </w:rPr>
            </w:pPr>
            <w:r w:rsidRPr="00144E0E">
              <w:rPr>
                <w:rFonts w:ascii="Calibri" w:hAnsi="Calibri" w:cs="Calibri"/>
                <w:b/>
                <w:i/>
                <w:sz w:val="20"/>
                <w:szCs w:val="20"/>
                <w:lang w:val="cs-CZ" w:eastAsia="cs-CZ"/>
              </w:rPr>
              <w:t xml:space="preserve">Počet </w:t>
            </w:r>
            <w:proofErr w:type="spellStart"/>
            <w:r w:rsidRPr="00144E0E">
              <w:rPr>
                <w:rFonts w:ascii="Calibri" w:hAnsi="Calibri" w:cs="Calibri"/>
                <w:b/>
                <w:i/>
                <w:sz w:val="20"/>
                <w:szCs w:val="20"/>
                <w:lang w:val="cs-CZ" w:eastAsia="cs-CZ"/>
              </w:rPr>
              <w:t>VZMR</w:t>
            </w:r>
            <w:proofErr w:type="spellEnd"/>
          </w:p>
        </w:tc>
        <w:tc>
          <w:tcPr>
            <w:tcW w:w="1640" w:type="pct"/>
            <w:tcBorders>
              <w:top w:val="single" w:sz="8" w:space="0" w:color="auto"/>
              <w:left w:val="nil"/>
              <w:bottom w:val="single" w:sz="4" w:space="0" w:color="auto"/>
              <w:right w:val="single" w:sz="4" w:space="0" w:color="auto"/>
            </w:tcBorders>
            <w:shd w:val="clear" w:color="auto" w:fill="DBE5F1" w:themeFill="accent1" w:themeFillTint="33"/>
            <w:vAlign w:val="center"/>
            <w:hideMark/>
          </w:tcPr>
          <w:p w:rsidR="00144E0E" w:rsidRPr="00144E0E" w:rsidRDefault="00144E0E">
            <w:pPr>
              <w:jc w:val="center"/>
              <w:rPr>
                <w:rFonts w:ascii="Calibri" w:hAnsi="Calibri" w:cs="Calibri"/>
                <w:b/>
                <w:bCs/>
                <w:i/>
                <w:sz w:val="20"/>
                <w:szCs w:val="20"/>
                <w:lang w:val="cs-CZ" w:eastAsia="cs-CZ"/>
              </w:rPr>
            </w:pPr>
            <w:r w:rsidRPr="00144E0E">
              <w:rPr>
                <w:rFonts w:ascii="Calibri" w:hAnsi="Calibri" w:cs="Calibri"/>
                <w:b/>
                <w:bCs/>
                <w:i/>
                <w:sz w:val="20"/>
                <w:szCs w:val="20"/>
                <w:lang w:val="cs-CZ" w:eastAsia="cs-CZ"/>
              </w:rPr>
              <w:t>Předpokládaná hodnota</w:t>
            </w:r>
          </w:p>
          <w:p w:rsidR="00144E0E" w:rsidRPr="00144E0E" w:rsidRDefault="00144E0E">
            <w:pPr>
              <w:jc w:val="center"/>
              <w:rPr>
                <w:rFonts w:ascii="Calibri" w:hAnsi="Calibri" w:cs="Calibri"/>
                <w:b/>
                <w:bCs/>
                <w:i/>
                <w:sz w:val="20"/>
                <w:szCs w:val="20"/>
                <w:lang w:val="cs-CZ" w:eastAsia="cs-CZ"/>
              </w:rPr>
            </w:pPr>
            <w:r w:rsidRPr="00144E0E">
              <w:rPr>
                <w:rFonts w:ascii="Calibri" w:hAnsi="Calibri" w:cs="Calibri"/>
                <w:b/>
                <w:bCs/>
                <w:i/>
                <w:sz w:val="20"/>
                <w:szCs w:val="20"/>
                <w:lang w:val="cs-CZ" w:eastAsia="cs-CZ"/>
              </w:rPr>
              <w:t>(Kč bez DPH)</w:t>
            </w:r>
          </w:p>
        </w:tc>
        <w:tc>
          <w:tcPr>
            <w:tcW w:w="1458" w:type="pct"/>
            <w:tcBorders>
              <w:top w:val="single" w:sz="8" w:space="0" w:color="auto"/>
              <w:left w:val="nil"/>
              <w:bottom w:val="single" w:sz="4" w:space="0" w:color="auto"/>
              <w:right w:val="single" w:sz="8" w:space="0" w:color="auto"/>
            </w:tcBorders>
            <w:shd w:val="clear" w:color="auto" w:fill="DBE5F1" w:themeFill="accent1" w:themeFillTint="33"/>
            <w:vAlign w:val="center"/>
            <w:hideMark/>
          </w:tcPr>
          <w:p w:rsidR="00144E0E" w:rsidRPr="00144E0E" w:rsidRDefault="00144E0E">
            <w:pPr>
              <w:jc w:val="center"/>
              <w:rPr>
                <w:rFonts w:ascii="Calibri" w:hAnsi="Calibri" w:cs="Calibri"/>
                <w:b/>
                <w:bCs/>
                <w:i/>
                <w:sz w:val="20"/>
                <w:szCs w:val="20"/>
                <w:lang w:val="cs-CZ" w:eastAsia="cs-CZ"/>
              </w:rPr>
            </w:pPr>
            <w:proofErr w:type="spellStart"/>
            <w:r w:rsidRPr="00144E0E">
              <w:rPr>
                <w:rFonts w:ascii="Calibri" w:hAnsi="Calibri" w:cs="Calibri"/>
                <w:b/>
                <w:bCs/>
                <w:i/>
                <w:sz w:val="20"/>
                <w:szCs w:val="20"/>
                <w:lang w:val="cs-CZ" w:eastAsia="cs-CZ"/>
              </w:rPr>
              <w:t>Vysoutěžená</w:t>
            </w:r>
            <w:proofErr w:type="spellEnd"/>
            <w:r w:rsidRPr="00144E0E">
              <w:rPr>
                <w:rFonts w:ascii="Calibri" w:hAnsi="Calibri" w:cs="Calibri"/>
                <w:b/>
                <w:bCs/>
                <w:i/>
                <w:sz w:val="20"/>
                <w:szCs w:val="20"/>
                <w:lang w:val="cs-CZ" w:eastAsia="cs-CZ"/>
              </w:rPr>
              <w:t xml:space="preserve"> cena</w:t>
            </w:r>
            <w:r w:rsidRPr="00144E0E">
              <w:rPr>
                <w:rFonts w:ascii="Calibri" w:hAnsi="Calibri" w:cs="Calibri"/>
                <w:b/>
                <w:bCs/>
                <w:i/>
                <w:sz w:val="20"/>
                <w:szCs w:val="20"/>
                <w:lang w:val="cs-CZ" w:eastAsia="cs-CZ"/>
              </w:rPr>
              <w:br/>
              <w:t>(Kč bez DPH)</w:t>
            </w:r>
          </w:p>
        </w:tc>
      </w:tr>
      <w:tr w:rsidR="00144E0E" w:rsidRPr="00144E0E" w:rsidTr="00A13141">
        <w:trPr>
          <w:trHeight w:val="283"/>
        </w:trPr>
        <w:tc>
          <w:tcPr>
            <w:tcW w:w="931" w:type="pct"/>
            <w:tcBorders>
              <w:top w:val="nil"/>
              <w:left w:val="single" w:sz="8" w:space="0" w:color="auto"/>
              <w:bottom w:val="single" w:sz="4" w:space="0" w:color="auto"/>
              <w:right w:val="single" w:sz="4" w:space="0" w:color="auto"/>
            </w:tcBorders>
            <w:shd w:val="clear" w:color="auto" w:fill="auto"/>
            <w:noWrap/>
            <w:vAlign w:val="center"/>
            <w:hideMark/>
          </w:tcPr>
          <w:p w:rsidR="00144E0E" w:rsidRPr="00B73A5C" w:rsidRDefault="00144E0E" w:rsidP="00425A43">
            <w:pPr>
              <w:rPr>
                <w:rFonts w:ascii="Calibri" w:hAnsi="Calibri" w:cs="Calibri"/>
                <w:sz w:val="20"/>
                <w:szCs w:val="20"/>
                <w:lang w:val="cs-CZ" w:eastAsia="cs-CZ"/>
              </w:rPr>
            </w:pPr>
            <w:r w:rsidRPr="00B73A5C">
              <w:rPr>
                <w:rFonts w:ascii="Calibri" w:hAnsi="Calibri" w:cs="Calibri"/>
                <w:sz w:val="20"/>
                <w:szCs w:val="20"/>
                <w:lang w:val="cs-CZ" w:eastAsia="cs-CZ"/>
              </w:rPr>
              <w:t>Rok 2011</w:t>
            </w:r>
          </w:p>
        </w:tc>
        <w:tc>
          <w:tcPr>
            <w:tcW w:w="971" w:type="pct"/>
            <w:tcBorders>
              <w:top w:val="nil"/>
              <w:left w:val="nil"/>
              <w:bottom w:val="single" w:sz="4" w:space="0" w:color="auto"/>
              <w:right w:val="single" w:sz="4" w:space="0" w:color="auto"/>
            </w:tcBorders>
            <w:shd w:val="clear" w:color="auto" w:fill="auto"/>
            <w:noWrap/>
            <w:vAlign w:val="center"/>
            <w:hideMark/>
          </w:tcPr>
          <w:p w:rsidR="00144E0E" w:rsidRPr="004239C0" w:rsidRDefault="00144E0E" w:rsidP="00A13141">
            <w:pPr>
              <w:ind w:right="57"/>
              <w:jc w:val="right"/>
              <w:rPr>
                <w:rFonts w:ascii="Calibri" w:hAnsi="Calibri" w:cs="Calibri"/>
                <w:sz w:val="20"/>
                <w:szCs w:val="20"/>
                <w:lang w:val="cs-CZ" w:eastAsia="cs-CZ"/>
              </w:rPr>
            </w:pPr>
            <w:r w:rsidRPr="004239C0">
              <w:rPr>
                <w:rFonts w:ascii="Calibri" w:hAnsi="Calibri" w:cs="Calibri"/>
                <w:sz w:val="20"/>
                <w:szCs w:val="20"/>
                <w:lang w:val="cs-CZ" w:eastAsia="cs-CZ"/>
              </w:rPr>
              <w:t>40</w:t>
            </w:r>
          </w:p>
        </w:tc>
        <w:tc>
          <w:tcPr>
            <w:tcW w:w="1640" w:type="pct"/>
            <w:tcBorders>
              <w:top w:val="nil"/>
              <w:left w:val="nil"/>
              <w:bottom w:val="single" w:sz="4" w:space="0" w:color="auto"/>
              <w:right w:val="single" w:sz="4" w:space="0" w:color="auto"/>
            </w:tcBorders>
            <w:shd w:val="clear" w:color="auto" w:fill="auto"/>
            <w:noWrap/>
            <w:vAlign w:val="center"/>
            <w:hideMark/>
          </w:tcPr>
          <w:p w:rsidR="00144E0E" w:rsidRPr="002F2CF8" w:rsidRDefault="00144E0E" w:rsidP="00A13141">
            <w:pPr>
              <w:ind w:right="57"/>
              <w:jc w:val="right"/>
              <w:rPr>
                <w:rFonts w:ascii="Calibri" w:hAnsi="Calibri" w:cs="Calibri"/>
                <w:sz w:val="20"/>
                <w:szCs w:val="20"/>
                <w:lang w:val="cs-CZ" w:eastAsia="cs-CZ"/>
              </w:rPr>
            </w:pPr>
            <w:r w:rsidRPr="002F2CF8">
              <w:rPr>
                <w:rFonts w:ascii="Calibri" w:hAnsi="Calibri" w:cs="Calibri"/>
                <w:sz w:val="20"/>
                <w:szCs w:val="20"/>
                <w:lang w:val="cs-CZ" w:eastAsia="cs-CZ"/>
              </w:rPr>
              <w:t>94 236 000,00</w:t>
            </w:r>
          </w:p>
        </w:tc>
        <w:tc>
          <w:tcPr>
            <w:tcW w:w="1458" w:type="pct"/>
            <w:tcBorders>
              <w:top w:val="nil"/>
              <w:left w:val="nil"/>
              <w:bottom w:val="single" w:sz="4" w:space="0" w:color="auto"/>
              <w:right w:val="single" w:sz="8" w:space="0" w:color="auto"/>
            </w:tcBorders>
            <w:shd w:val="clear" w:color="auto" w:fill="auto"/>
            <w:noWrap/>
            <w:vAlign w:val="center"/>
            <w:hideMark/>
          </w:tcPr>
          <w:p w:rsidR="00144E0E" w:rsidRPr="00B73A5C" w:rsidRDefault="00144E0E" w:rsidP="00A13141">
            <w:pPr>
              <w:ind w:right="57"/>
              <w:jc w:val="right"/>
              <w:rPr>
                <w:rFonts w:ascii="Calibri" w:hAnsi="Calibri" w:cs="Calibri"/>
                <w:sz w:val="20"/>
                <w:szCs w:val="20"/>
                <w:lang w:val="cs-CZ" w:eastAsia="cs-CZ"/>
              </w:rPr>
            </w:pPr>
            <w:r w:rsidRPr="00B73A5C">
              <w:rPr>
                <w:rFonts w:ascii="Calibri" w:hAnsi="Calibri" w:cs="Calibri"/>
                <w:sz w:val="20"/>
                <w:szCs w:val="20"/>
                <w:lang w:val="cs-CZ" w:eastAsia="cs-CZ"/>
              </w:rPr>
              <w:t>78 034 551,40</w:t>
            </w:r>
          </w:p>
        </w:tc>
      </w:tr>
      <w:tr w:rsidR="00144E0E" w:rsidRPr="00144E0E" w:rsidTr="00A13141">
        <w:trPr>
          <w:trHeight w:val="283"/>
        </w:trPr>
        <w:tc>
          <w:tcPr>
            <w:tcW w:w="931" w:type="pct"/>
            <w:tcBorders>
              <w:top w:val="nil"/>
              <w:left w:val="single" w:sz="8" w:space="0" w:color="auto"/>
              <w:bottom w:val="single" w:sz="4" w:space="0" w:color="auto"/>
              <w:right w:val="single" w:sz="4" w:space="0" w:color="auto"/>
            </w:tcBorders>
            <w:shd w:val="clear" w:color="auto" w:fill="auto"/>
            <w:noWrap/>
            <w:vAlign w:val="center"/>
            <w:hideMark/>
          </w:tcPr>
          <w:p w:rsidR="00144E0E" w:rsidRPr="00B73A5C" w:rsidRDefault="00144E0E" w:rsidP="00425A43">
            <w:pPr>
              <w:rPr>
                <w:rFonts w:ascii="Calibri" w:hAnsi="Calibri" w:cs="Calibri"/>
                <w:sz w:val="20"/>
                <w:szCs w:val="20"/>
                <w:lang w:val="cs-CZ" w:eastAsia="cs-CZ"/>
              </w:rPr>
            </w:pPr>
            <w:r w:rsidRPr="00B73A5C">
              <w:rPr>
                <w:rFonts w:ascii="Calibri" w:hAnsi="Calibri" w:cs="Calibri"/>
                <w:sz w:val="20"/>
                <w:szCs w:val="20"/>
                <w:lang w:val="cs-CZ" w:eastAsia="cs-CZ"/>
              </w:rPr>
              <w:t>Rok 2012</w:t>
            </w:r>
          </w:p>
        </w:tc>
        <w:tc>
          <w:tcPr>
            <w:tcW w:w="971" w:type="pct"/>
            <w:tcBorders>
              <w:top w:val="nil"/>
              <w:left w:val="nil"/>
              <w:bottom w:val="single" w:sz="4" w:space="0" w:color="auto"/>
              <w:right w:val="single" w:sz="4" w:space="0" w:color="auto"/>
            </w:tcBorders>
            <w:shd w:val="clear" w:color="auto" w:fill="auto"/>
            <w:noWrap/>
            <w:vAlign w:val="center"/>
            <w:hideMark/>
          </w:tcPr>
          <w:p w:rsidR="00144E0E" w:rsidRPr="004239C0" w:rsidRDefault="00144E0E" w:rsidP="00A13141">
            <w:pPr>
              <w:ind w:right="57"/>
              <w:jc w:val="right"/>
              <w:rPr>
                <w:rFonts w:ascii="Calibri" w:hAnsi="Calibri" w:cs="Calibri"/>
                <w:sz w:val="20"/>
                <w:szCs w:val="20"/>
                <w:lang w:val="cs-CZ" w:eastAsia="cs-CZ"/>
              </w:rPr>
            </w:pPr>
            <w:r w:rsidRPr="004239C0">
              <w:rPr>
                <w:rFonts w:ascii="Calibri" w:hAnsi="Calibri" w:cs="Calibri"/>
                <w:sz w:val="20"/>
                <w:szCs w:val="20"/>
                <w:lang w:val="cs-CZ" w:eastAsia="cs-CZ"/>
              </w:rPr>
              <w:t>45</w:t>
            </w:r>
          </w:p>
        </w:tc>
        <w:tc>
          <w:tcPr>
            <w:tcW w:w="1640" w:type="pct"/>
            <w:tcBorders>
              <w:top w:val="nil"/>
              <w:left w:val="nil"/>
              <w:bottom w:val="single" w:sz="4" w:space="0" w:color="auto"/>
              <w:right w:val="single" w:sz="4" w:space="0" w:color="auto"/>
            </w:tcBorders>
            <w:shd w:val="clear" w:color="auto" w:fill="auto"/>
            <w:noWrap/>
            <w:vAlign w:val="center"/>
            <w:hideMark/>
          </w:tcPr>
          <w:p w:rsidR="00144E0E" w:rsidRPr="002F2CF8" w:rsidRDefault="00144E0E" w:rsidP="00A13141">
            <w:pPr>
              <w:ind w:right="57"/>
              <w:jc w:val="right"/>
              <w:rPr>
                <w:rFonts w:ascii="Calibri" w:hAnsi="Calibri" w:cs="Calibri"/>
                <w:sz w:val="20"/>
                <w:szCs w:val="20"/>
                <w:lang w:val="cs-CZ" w:eastAsia="cs-CZ"/>
              </w:rPr>
            </w:pPr>
            <w:r w:rsidRPr="002F2CF8">
              <w:rPr>
                <w:rFonts w:ascii="Calibri" w:hAnsi="Calibri" w:cs="Calibri"/>
                <w:sz w:val="20"/>
                <w:szCs w:val="20"/>
                <w:lang w:val="cs-CZ" w:eastAsia="cs-CZ"/>
              </w:rPr>
              <w:t>99 793 000,00</w:t>
            </w:r>
          </w:p>
        </w:tc>
        <w:tc>
          <w:tcPr>
            <w:tcW w:w="1458" w:type="pct"/>
            <w:tcBorders>
              <w:top w:val="nil"/>
              <w:left w:val="nil"/>
              <w:bottom w:val="single" w:sz="4" w:space="0" w:color="auto"/>
              <w:right w:val="single" w:sz="8" w:space="0" w:color="auto"/>
            </w:tcBorders>
            <w:shd w:val="clear" w:color="auto" w:fill="auto"/>
            <w:noWrap/>
            <w:vAlign w:val="center"/>
            <w:hideMark/>
          </w:tcPr>
          <w:p w:rsidR="00144E0E" w:rsidRPr="00B73A5C" w:rsidRDefault="00144E0E" w:rsidP="00A13141">
            <w:pPr>
              <w:ind w:right="57"/>
              <w:jc w:val="right"/>
              <w:rPr>
                <w:rFonts w:ascii="Calibri" w:hAnsi="Calibri" w:cs="Calibri"/>
                <w:sz w:val="20"/>
                <w:szCs w:val="20"/>
                <w:lang w:val="cs-CZ" w:eastAsia="cs-CZ"/>
              </w:rPr>
            </w:pPr>
            <w:r w:rsidRPr="00B73A5C">
              <w:rPr>
                <w:rFonts w:ascii="Calibri" w:hAnsi="Calibri" w:cs="Calibri"/>
                <w:sz w:val="20"/>
                <w:szCs w:val="20"/>
                <w:lang w:val="cs-CZ" w:eastAsia="cs-CZ"/>
              </w:rPr>
              <w:t>86 153 777,62</w:t>
            </w:r>
          </w:p>
        </w:tc>
      </w:tr>
      <w:tr w:rsidR="00144E0E" w:rsidRPr="00144E0E" w:rsidTr="00A13141">
        <w:trPr>
          <w:trHeight w:val="283"/>
        </w:trPr>
        <w:tc>
          <w:tcPr>
            <w:tcW w:w="931" w:type="pct"/>
            <w:tcBorders>
              <w:top w:val="nil"/>
              <w:left w:val="single" w:sz="8" w:space="0" w:color="auto"/>
              <w:bottom w:val="single" w:sz="4" w:space="0" w:color="auto"/>
              <w:right w:val="single" w:sz="4" w:space="0" w:color="auto"/>
            </w:tcBorders>
            <w:shd w:val="clear" w:color="auto" w:fill="auto"/>
            <w:noWrap/>
            <w:vAlign w:val="center"/>
            <w:hideMark/>
          </w:tcPr>
          <w:p w:rsidR="00144E0E" w:rsidRPr="00B73A5C" w:rsidRDefault="00144E0E" w:rsidP="00425A43">
            <w:pPr>
              <w:rPr>
                <w:rFonts w:ascii="Calibri" w:eastAsia="Calibri" w:hAnsi="Calibri" w:cs="Calibri"/>
                <w:sz w:val="20"/>
                <w:szCs w:val="20"/>
                <w:lang w:val="cs-CZ"/>
              </w:rPr>
            </w:pPr>
            <w:r w:rsidRPr="00B73A5C">
              <w:rPr>
                <w:rFonts w:ascii="Calibri" w:eastAsia="Calibri" w:hAnsi="Calibri" w:cs="Calibri"/>
                <w:sz w:val="20"/>
                <w:szCs w:val="20"/>
                <w:lang w:val="cs-CZ"/>
              </w:rPr>
              <w:t>Rok 2013</w:t>
            </w:r>
          </w:p>
        </w:tc>
        <w:tc>
          <w:tcPr>
            <w:tcW w:w="971" w:type="pct"/>
            <w:tcBorders>
              <w:top w:val="nil"/>
              <w:left w:val="nil"/>
              <w:bottom w:val="single" w:sz="4" w:space="0" w:color="auto"/>
              <w:right w:val="single" w:sz="4" w:space="0" w:color="auto"/>
            </w:tcBorders>
            <w:shd w:val="clear" w:color="auto" w:fill="auto"/>
            <w:noWrap/>
            <w:vAlign w:val="center"/>
            <w:hideMark/>
          </w:tcPr>
          <w:p w:rsidR="00144E0E" w:rsidRPr="004239C0" w:rsidRDefault="00144E0E" w:rsidP="00A13141">
            <w:pPr>
              <w:ind w:right="57"/>
              <w:jc w:val="right"/>
              <w:rPr>
                <w:rFonts w:ascii="Calibri" w:eastAsia="Calibri" w:hAnsi="Calibri" w:cs="Calibri"/>
                <w:sz w:val="20"/>
                <w:szCs w:val="20"/>
                <w:lang w:val="cs-CZ"/>
              </w:rPr>
            </w:pPr>
            <w:r w:rsidRPr="004239C0">
              <w:rPr>
                <w:rFonts w:ascii="Calibri" w:eastAsia="Calibri" w:hAnsi="Calibri" w:cs="Calibri"/>
                <w:sz w:val="20"/>
                <w:szCs w:val="20"/>
                <w:lang w:val="cs-CZ"/>
              </w:rPr>
              <w:t>69</w:t>
            </w:r>
          </w:p>
        </w:tc>
        <w:tc>
          <w:tcPr>
            <w:tcW w:w="1640" w:type="pct"/>
            <w:tcBorders>
              <w:top w:val="nil"/>
              <w:left w:val="nil"/>
              <w:bottom w:val="single" w:sz="4" w:space="0" w:color="auto"/>
              <w:right w:val="single" w:sz="4" w:space="0" w:color="auto"/>
            </w:tcBorders>
            <w:shd w:val="clear" w:color="auto" w:fill="auto"/>
            <w:noWrap/>
            <w:vAlign w:val="center"/>
            <w:hideMark/>
          </w:tcPr>
          <w:p w:rsidR="00144E0E" w:rsidRPr="002F2CF8" w:rsidRDefault="00144E0E" w:rsidP="00A13141">
            <w:pPr>
              <w:ind w:right="57"/>
              <w:jc w:val="right"/>
              <w:rPr>
                <w:rFonts w:ascii="Calibri" w:eastAsia="Calibri" w:hAnsi="Calibri" w:cs="Calibri"/>
                <w:sz w:val="20"/>
                <w:szCs w:val="20"/>
                <w:lang w:val="cs-CZ"/>
              </w:rPr>
            </w:pPr>
            <w:r w:rsidRPr="002F2CF8">
              <w:rPr>
                <w:rFonts w:ascii="Calibri" w:eastAsia="Calibri" w:hAnsi="Calibri" w:cs="Calibri"/>
                <w:sz w:val="20"/>
                <w:szCs w:val="20"/>
                <w:lang w:val="cs-CZ"/>
              </w:rPr>
              <w:t>74 461 449,00</w:t>
            </w:r>
          </w:p>
        </w:tc>
        <w:tc>
          <w:tcPr>
            <w:tcW w:w="1458" w:type="pct"/>
            <w:tcBorders>
              <w:top w:val="nil"/>
              <w:left w:val="nil"/>
              <w:bottom w:val="single" w:sz="4" w:space="0" w:color="auto"/>
              <w:right w:val="single" w:sz="8" w:space="0" w:color="auto"/>
            </w:tcBorders>
            <w:shd w:val="clear" w:color="auto" w:fill="auto"/>
            <w:noWrap/>
            <w:vAlign w:val="center"/>
            <w:hideMark/>
          </w:tcPr>
          <w:p w:rsidR="00144E0E" w:rsidRPr="00B73A5C" w:rsidRDefault="00144E0E" w:rsidP="00A13141">
            <w:pPr>
              <w:ind w:right="57"/>
              <w:jc w:val="right"/>
              <w:rPr>
                <w:rFonts w:ascii="Calibri" w:eastAsia="Calibri" w:hAnsi="Calibri" w:cs="Calibri"/>
                <w:sz w:val="20"/>
                <w:szCs w:val="20"/>
                <w:lang w:val="cs-CZ"/>
              </w:rPr>
            </w:pPr>
            <w:r w:rsidRPr="00B73A5C">
              <w:rPr>
                <w:rFonts w:ascii="Calibri" w:eastAsia="Calibri" w:hAnsi="Calibri" w:cs="Calibri"/>
                <w:sz w:val="20"/>
                <w:szCs w:val="20"/>
                <w:lang w:val="cs-CZ"/>
              </w:rPr>
              <w:t>65 760 385,14</w:t>
            </w:r>
          </w:p>
        </w:tc>
      </w:tr>
      <w:tr w:rsidR="00144E0E" w:rsidRPr="00144E0E" w:rsidTr="00A13141">
        <w:trPr>
          <w:trHeight w:val="283"/>
        </w:trPr>
        <w:tc>
          <w:tcPr>
            <w:tcW w:w="931" w:type="pct"/>
            <w:tcBorders>
              <w:top w:val="nil"/>
              <w:left w:val="single" w:sz="8" w:space="0" w:color="auto"/>
              <w:bottom w:val="single" w:sz="8" w:space="0" w:color="auto"/>
              <w:right w:val="single" w:sz="4" w:space="0" w:color="auto"/>
            </w:tcBorders>
            <w:shd w:val="clear" w:color="auto" w:fill="auto"/>
            <w:noWrap/>
            <w:vAlign w:val="center"/>
            <w:hideMark/>
          </w:tcPr>
          <w:p w:rsidR="00144E0E" w:rsidRPr="004239C0" w:rsidRDefault="00144E0E" w:rsidP="00425A43">
            <w:pPr>
              <w:rPr>
                <w:rFonts w:ascii="Calibri" w:eastAsia="Calibri" w:hAnsi="Calibri" w:cs="Calibri"/>
                <w:i/>
                <w:sz w:val="20"/>
                <w:szCs w:val="20"/>
                <w:lang w:val="cs-CZ"/>
              </w:rPr>
            </w:pPr>
            <w:r w:rsidRPr="004239C0">
              <w:rPr>
                <w:rFonts w:ascii="Calibri" w:eastAsia="Calibri" w:hAnsi="Calibri" w:cs="Calibri"/>
                <w:i/>
                <w:sz w:val="20"/>
                <w:szCs w:val="20"/>
                <w:lang w:val="cs-CZ"/>
              </w:rPr>
              <w:t>Celkem</w:t>
            </w:r>
          </w:p>
        </w:tc>
        <w:tc>
          <w:tcPr>
            <w:tcW w:w="971" w:type="pct"/>
            <w:tcBorders>
              <w:top w:val="nil"/>
              <w:left w:val="nil"/>
              <w:bottom w:val="single" w:sz="8" w:space="0" w:color="auto"/>
              <w:right w:val="single" w:sz="4" w:space="0" w:color="auto"/>
            </w:tcBorders>
            <w:shd w:val="clear" w:color="auto" w:fill="auto"/>
            <w:noWrap/>
            <w:vAlign w:val="center"/>
            <w:hideMark/>
          </w:tcPr>
          <w:p w:rsidR="00144E0E" w:rsidRPr="004239C0" w:rsidRDefault="00144E0E" w:rsidP="00A13141">
            <w:pPr>
              <w:ind w:right="57"/>
              <w:jc w:val="right"/>
              <w:rPr>
                <w:rFonts w:ascii="Calibri" w:eastAsia="Calibri" w:hAnsi="Calibri" w:cs="Calibri"/>
                <w:i/>
                <w:sz w:val="20"/>
                <w:szCs w:val="20"/>
                <w:lang w:val="cs-CZ"/>
              </w:rPr>
            </w:pPr>
            <w:r w:rsidRPr="004239C0">
              <w:rPr>
                <w:rFonts w:ascii="Calibri" w:eastAsia="Calibri" w:hAnsi="Calibri" w:cs="Calibri"/>
                <w:i/>
                <w:sz w:val="20"/>
                <w:szCs w:val="20"/>
                <w:lang w:val="cs-CZ"/>
              </w:rPr>
              <w:t>154</w:t>
            </w:r>
          </w:p>
        </w:tc>
        <w:tc>
          <w:tcPr>
            <w:tcW w:w="1640" w:type="pct"/>
            <w:tcBorders>
              <w:top w:val="nil"/>
              <w:left w:val="nil"/>
              <w:bottom w:val="single" w:sz="8" w:space="0" w:color="auto"/>
              <w:right w:val="single" w:sz="4" w:space="0" w:color="auto"/>
            </w:tcBorders>
            <w:shd w:val="clear" w:color="auto" w:fill="auto"/>
            <w:noWrap/>
            <w:vAlign w:val="center"/>
            <w:hideMark/>
          </w:tcPr>
          <w:p w:rsidR="00144E0E" w:rsidRPr="002F2CF8" w:rsidRDefault="00144E0E" w:rsidP="00A13141">
            <w:pPr>
              <w:ind w:right="57"/>
              <w:jc w:val="right"/>
              <w:rPr>
                <w:rFonts w:ascii="Calibri" w:eastAsia="Calibri" w:hAnsi="Calibri" w:cs="Calibri"/>
                <w:i/>
                <w:sz w:val="20"/>
                <w:szCs w:val="20"/>
                <w:lang w:val="cs-CZ"/>
              </w:rPr>
            </w:pPr>
            <w:r w:rsidRPr="002F2CF8">
              <w:rPr>
                <w:rFonts w:ascii="Calibri" w:eastAsia="Calibri" w:hAnsi="Calibri" w:cs="Calibri"/>
                <w:i/>
                <w:sz w:val="20"/>
                <w:szCs w:val="20"/>
                <w:lang w:val="cs-CZ"/>
              </w:rPr>
              <w:t>268 490 449,00</w:t>
            </w:r>
          </w:p>
        </w:tc>
        <w:tc>
          <w:tcPr>
            <w:tcW w:w="1458" w:type="pct"/>
            <w:tcBorders>
              <w:top w:val="nil"/>
              <w:left w:val="nil"/>
              <w:bottom w:val="single" w:sz="8" w:space="0" w:color="auto"/>
              <w:right w:val="single" w:sz="8" w:space="0" w:color="auto"/>
            </w:tcBorders>
            <w:shd w:val="clear" w:color="auto" w:fill="auto"/>
            <w:noWrap/>
            <w:vAlign w:val="center"/>
            <w:hideMark/>
          </w:tcPr>
          <w:p w:rsidR="00144E0E" w:rsidRPr="00B73A5C" w:rsidRDefault="00144E0E" w:rsidP="00A13141">
            <w:pPr>
              <w:ind w:right="57"/>
              <w:jc w:val="right"/>
              <w:rPr>
                <w:rFonts w:ascii="Calibri" w:eastAsia="Calibri" w:hAnsi="Calibri" w:cs="Calibri"/>
                <w:i/>
                <w:sz w:val="20"/>
                <w:szCs w:val="20"/>
                <w:lang w:val="cs-CZ"/>
              </w:rPr>
            </w:pPr>
            <w:r w:rsidRPr="00B73A5C">
              <w:rPr>
                <w:rFonts w:ascii="Calibri" w:eastAsia="Calibri" w:hAnsi="Calibri" w:cs="Calibri"/>
                <w:i/>
                <w:sz w:val="20"/>
                <w:szCs w:val="20"/>
                <w:lang w:val="cs-CZ"/>
              </w:rPr>
              <w:t>229 948 714,16</w:t>
            </w:r>
          </w:p>
        </w:tc>
      </w:tr>
    </w:tbl>
    <w:p w:rsidR="00144E0E" w:rsidRPr="00A13141" w:rsidRDefault="00144E0E" w:rsidP="00425A43">
      <w:pPr>
        <w:jc w:val="both"/>
        <w:rPr>
          <w:rFonts w:ascii="Calibri" w:eastAsia="Calibri" w:hAnsi="Calibri" w:cs="Calibri"/>
          <w:sz w:val="20"/>
          <w:szCs w:val="20"/>
          <w:lang w:val="cs-CZ"/>
        </w:rPr>
      </w:pPr>
      <w:r w:rsidRPr="00A13141">
        <w:rPr>
          <w:rFonts w:ascii="Calibri" w:eastAsia="Calibri" w:hAnsi="Calibri" w:cs="Calibri"/>
          <w:b/>
          <w:sz w:val="20"/>
          <w:szCs w:val="20"/>
          <w:lang w:val="cs-CZ"/>
        </w:rPr>
        <w:t>Zdroj:</w:t>
      </w:r>
      <w:r w:rsidRPr="00A13141">
        <w:rPr>
          <w:rFonts w:ascii="Calibri" w:eastAsia="Calibri" w:hAnsi="Calibri" w:cs="Calibri"/>
          <w:sz w:val="20"/>
          <w:szCs w:val="20"/>
          <w:lang w:val="cs-CZ"/>
        </w:rPr>
        <w:t xml:space="preserve"> podklady předané státním podnikem </w:t>
      </w:r>
      <w:proofErr w:type="spellStart"/>
      <w:r w:rsidRPr="00A13141">
        <w:rPr>
          <w:rFonts w:ascii="Calibri" w:eastAsia="Calibri" w:hAnsi="Calibri" w:cs="Calibri"/>
          <w:sz w:val="20"/>
          <w:szCs w:val="20"/>
          <w:lang w:val="cs-CZ"/>
        </w:rPr>
        <w:t>POh</w:t>
      </w:r>
      <w:proofErr w:type="spellEnd"/>
      <w:r w:rsidRPr="00A13141">
        <w:rPr>
          <w:rFonts w:ascii="Calibri" w:eastAsia="Calibri" w:hAnsi="Calibri" w:cs="Calibri"/>
          <w:sz w:val="20"/>
          <w:szCs w:val="20"/>
          <w:lang w:val="cs-CZ"/>
        </w:rPr>
        <w:t>.</w:t>
      </w:r>
    </w:p>
    <w:p w:rsidR="00144E0E" w:rsidRPr="00A13141" w:rsidRDefault="00144E0E" w:rsidP="00C61F1D">
      <w:pPr>
        <w:jc w:val="both"/>
        <w:rPr>
          <w:rFonts w:ascii="Calibri" w:eastAsia="Calibri" w:hAnsi="Calibri" w:cs="Calibri"/>
          <w:sz w:val="20"/>
          <w:szCs w:val="20"/>
          <w:lang w:val="cs-CZ"/>
        </w:rPr>
      </w:pPr>
      <w:r w:rsidRPr="00A13141">
        <w:rPr>
          <w:rFonts w:ascii="Calibri" w:eastAsia="Calibri" w:hAnsi="Calibri" w:cs="Calibri"/>
          <w:b/>
          <w:sz w:val="20"/>
          <w:szCs w:val="20"/>
          <w:lang w:val="cs-CZ"/>
        </w:rPr>
        <w:t>Pozn.:</w:t>
      </w:r>
      <w:r w:rsidRPr="00A13141">
        <w:rPr>
          <w:rFonts w:ascii="Calibri" w:eastAsia="Calibri" w:hAnsi="Calibri" w:cs="Calibri"/>
          <w:sz w:val="20"/>
          <w:szCs w:val="20"/>
          <w:lang w:val="cs-CZ"/>
        </w:rPr>
        <w:t xml:space="preserve"> </w:t>
      </w:r>
      <w:proofErr w:type="spellStart"/>
      <w:r w:rsidRPr="00A13141">
        <w:rPr>
          <w:rFonts w:ascii="Calibri" w:eastAsia="Calibri" w:hAnsi="Calibri" w:cs="Calibri"/>
          <w:sz w:val="20"/>
          <w:szCs w:val="20"/>
          <w:lang w:val="cs-CZ"/>
        </w:rPr>
        <w:t>VZMR</w:t>
      </w:r>
      <w:proofErr w:type="spellEnd"/>
      <w:r w:rsidRPr="00A13141">
        <w:rPr>
          <w:rFonts w:ascii="Calibri" w:eastAsia="Calibri" w:hAnsi="Calibri" w:cs="Calibri"/>
          <w:sz w:val="20"/>
          <w:szCs w:val="20"/>
          <w:lang w:val="cs-CZ"/>
        </w:rPr>
        <w:t xml:space="preserve"> – veřejná zakázka malého rozsahu.</w:t>
      </w:r>
    </w:p>
    <w:p w:rsidR="00B73A5C" w:rsidRDefault="00B73A5C" w:rsidP="00A13141">
      <w:pPr>
        <w:jc w:val="both"/>
        <w:rPr>
          <w:rFonts w:ascii="Calibri" w:eastAsia="Calibri" w:hAnsi="Calibri" w:cs="Calibri"/>
          <w:lang w:val="cs-CZ"/>
        </w:rPr>
      </w:pPr>
    </w:p>
    <w:p w:rsidR="00144E0E" w:rsidRPr="00A13141" w:rsidRDefault="00B71BD7" w:rsidP="00A13141">
      <w:pPr>
        <w:jc w:val="both"/>
        <w:rPr>
          <w:rFonts w:ascii="Calibri" w:eastAsia="Calibri" w:hAnsi="Calibri"/>
          <w:lang w:val="cs-CZ"/>
        </w:rPr>
      </w:pPr>
      <w:r w:rsidRPr="00A13141">
        <w:rPr>
          <w:rFonts w:ascii="Calibri" w:eastAsia="Calibri" w:hAnsi="Calibri" w:cs="Calibri"/>
          <w:lang w:val="cs-CZ"/>
        </w:rPr>
        <w:t>Z </w:t>
      </w:r>
      <w:r w:rsidR="00144E0E" w:rsidRPr="00A13141">
        <w:rPr>
          <w:rFonts w:ascii="Calibri" w:eastAsia="Calibri" w:hAnsi="Calibri" w:cs="Calibri"/>
          <w:lang w:val="cs-CZ"/>
        </w:rPr>
        <w:t>vyhodnocení</w:t>
      </w:r>
      <w:r w:rsidR="00144E0E" w:rsidRPr="00A13141">
        <w:rPr>
          <w:rFonts w:ascii="Calibri" w:eastAsia="Calibri" w:hAnsi="Calibri" w:cs="Calibri"/>
          <w:bCs/>
          <w:lang w:val="cs-CZ"/>
        </w:rPr>
        <w:t xml:space="preserve"> cen vítězných nabídek ve vztahu </w:t>
      </w:r>
      <w:r w:rsidRPr="00A13141">
        <w:rPr>
          <w:rFonts w:ascii="Calibri" w:eastAsia="Calibri" w:hAnsi="Calibri" w:cs="Calibri"/>
          <w:bCs/>
          <w:lang w:val="cs-CZ"/>
        </w:rPr>
        <w:t>k </w:t>
      </w:r>
      <w:r w:rsidR="00144E0E" w:rsidRPr="00A13141">
        <w:rPr>
          <w:rFonts w:ascii="Calibri" w:eastAsia="Calibri" w:hAnsi="Calibri" w:cs="Calibri"/>
          <w:bCs/>
          <w:lang w:val="cs-CZ"/>
        </w:rPr>
        <w:t xml:space="preserve">předpokládaným hodnotám </w:t>
      </w:r>
      <w:r w:rsidR="00792426" w:rsidRPr="00A13141">
        <w:rPr>
          <w:rFonts w:ascii="Calibri" w:eastAsia="Calibri" w:hAnsi="Calibri" w:cs="Calibri"/>
          <w:bCs/>
          <w:lang w:val="cs-CZ"/>
        </w:rPr>
        <w:t xml:space="preserve">zakázek </w:t>
      </w:r>
      <w:r w:rsidR="00144E0E" w:rsidRPr="00A13141">
        <w:rPr>
          <w:rFonts w:ascii="Calibri" w:eastAsia="Calibri" w:hAnsi="Calibri" w:cs="Calibri"/>
          <w:bCs/>
          <w:lang w:val="cs-CZ"/>
        </w:rPr>
        <w:t xml:space="preserve">vyplynul rozdíl v porovnání provedení obdobných stavebních prací zhotoviteli vybranými ve veřejných zakázkách podle </w:t>
      </w:r>
      <w:proofErr w:type="spellStart"/>
      <w:r w:rsidR="00144E0E" w:rsidRPr="00A13141">
        <w:rPr>
          <w:rFonts w:ascii="Calibri" w:eastAsia="Calibri" w:hAnsi="Calibri" w:cs="Calibri"/>
          <w:bCs/>
          <w:lang w:val="cs-CZ"/>
        </w:rPr>
        <w:t>ZVZ</w:t>
      </w:r>
      <w:proofErr w:type="spellEnd"/>
      <w:r w:rsidR="00144E0E" w:rsidRPr="00A13141">
        <w:rPr>
          <w:rFonts w:ascii="Calibri" w:eastAsia="Calibri" w:hAnsi="Calibri" w:cs="Calibri"/>
          <w:bCs/>
          <w:lang w:val="cs-CZ"/>
        </w:rPr>
        <w:t xml:space="preserve"> a v rámci </w:t>
      </w:r>
      <w:proofErr w:type="spellStart"/>
      <w:r w:rsidR="00144E0E" w:rsidRPr="00A13141">
        <w:rPr>
          <w:rFonts w:ascii="Calibri" w:eastAsia="Calibri" w:hAnsi="Calibri" w:cs="Calibri"/>
          <w:bCs/>
          <w:lang w:val="cs-CZ"/>
        </w:rPr>
        <w:t>VZMR</w:t>
      </w:r>
      <w:proofErr w:type="spellEnd"/>
      <w:r w:rsidR="00144E0E" w:rsidRPr="00A13141">
        <w:rPr>
          <w:rFonts w:ascii="Calibri" w:eastAsia="Calibri" w:hAnsi="Calibri" w:cs="Calibri"/>
          <w:bCs/>
          <w:lang w:val="cs-CZ"/>
        </w:rPr>
        <w:t xml:space="preserve"> (</w:t>
      </w:r>
      <w:r w:rsidR="00144E0E" w:rsidRPr="00A13141">
        <w:rPr>
          <w:rFonts w:ascii="Calibri" w:eastAsia="Calibri" w:hAnsi="Calibri" w:cs="Calibri"/>
          <w:bCs/>
          <w:i/>
          <w:lang w:val="cs-CZ"/>
        </w:rPr>
        <w:t xml:space="preserve">tabulky č. </w:t>
      </w:r>
      <w:proofErr w:type="spellStart"/>
      <w:r w:rsidR="00144E0E" w:rsidRPr="00A13141">
        <w:rPr>
          <w:rFonts w:ascii="Calibri" w:eastAsia="Calibri" w:hAnsi="Calibri" w:cs="Calibri"/>
          <w:bCs/>
          <w:i/>
          <w:lang w:val="cs-CZ"/>
        </w:rPr>
        <w:t>2A</w:t>
      </w:r>
      <w:proofErr w:type="spellEnd"/>
      <w:r w:rsidR="00144E0E" w:rsidRPr="00A13141">
        <w:rPr>
          <w:rFonts w:ascii="Calibri" w:eastAsia="Calibri" w:hAnsi="Calibri" w:cs="Calibri"/>
          <w:bCs/>
          <w:i/>
          <w:lang w:val="cs-CZ"/>
        </w:rPr>
        <w:t xml:space="preserve">, </w:t>
      </w:r>
      <w:proofErr w:type="spellStart"/>
      <w:r w:rsidR="00144E0E" w:rsidRPr="00A13141">
        <w:rPr>
          <w:rFonts w:ascii="Calibri" w:eastAsia="Calibri" w:hAnsi="Calibri" w:cs="Calibri"/>
          <w:bCs/>
          <w:i/>
          <w:lang w:val="cs-CZ"/>
        </w:rPr>
        <w:t>2B</w:t>
      </w:r>
      <w:proofErr w:type="spellEnd"/>
      <w:r w:rsidR="00144E0E" w:rsidRPr="00A13141">
        <w:rPr>
          <w:rFonts w:ascii="Calibri" w:eastAsia="Calibri" w:hAnsi="Calibri" w:cs="Calibri"/>
          <w:bCs/>
          <w:i/>
          <w:lang w:val="cs-CZ"/>
        </w:rPr>
        <w:t xml:space="preserve"> a graf č. 1</w:t>
      </w:r>
      <w:r w:rsidR="00144E0E" w:rsidRPr="00A13141">
        <w:rPr>
          <w:rFonts w:ascii="Calibri" w:eastAsia="Calibri" w:hAnsi="Calibri" w:cs="Calibri"/>
          <w:bCs/>
          <w:lang w:val="cs-CZ"/>
        </w:rPr>
        <w:t>).</w:t>
      </w:r>
    </w:p>
    <w:p w:rsidR="00B73A5C" w:rsidRDefault="00B73A5C" w:rsidP="00A13141">
      <w:pPr>
        <w:ind w:left="1429" w:hanging="1429"/>
        <w:rPr>
          <w:rFonts w:ascii="Calibri" w:eastAsia="Calibri" w:hAnsi="Calibri"/>
          <w:b/>
          <w:lang w:val="cs-CZ"/>
        </w:rPr>
      </w:pPr>
    </w:p>
    <w:p w:rsidR="00B73A5C" w:rsidRDefault="00B73A5C" w:rsidP="00425A43">
      <w:pPr>
        <w:rPr>
          <w:rFonts w:ascii="Calibri" w:eastAsia="Calibri" w:hAnsi="Calibri"/>
          <w:b/>
          <w:lang w:val="cs-CZ"/>
        </w:rPr>
      </w:pPr>
      <w:r>
        <w:rPr>
          <w:rFonts w:ascii="Calibri" w:eastAsia="Calibri" w:hAnsi="Calibri"/>
          <w:b/>
          <w:lang w:val="cs-CZ"/>
        </w:rPr>
        <w:br w:type="page"/>
      </w:r>
    </w:p>
    <w:p w:rsidR="00144E0E" w:rsidRPr="00A13141" w:rsidRDefault="00144E0E" w:rsidP="00A13141">
      <w:pPr>
        <w:ind w:left="1560" w:hanging="1560"/>
        <w:rPr>
          <w:rFonts w:ascii="Calibri" w:eastAsia="Calibri" w:hAnsi="Calibri"/>
          <w:b/>
          <w:lang w:val="cs-CZ"/>
        </w:rPr>
      </w:pPr>
      <w:r w:rsidRPr="00A13141">
        <w:rPr>
          <w:rFonts w:ascii="Calibri" w:eastAsia="Calibri" w:hAnsi="Calibri"/>
          <w:b/>
          <w:lang w:val="cs-CZ"/>
        </w:rPr>
        <w:lastRenderedPageBreak/>
        <w:t xml:space="preserve">Tabulka č. </w:t>
      </w:r>
      <w:proofErr w:type="spellStart"/>
      <w:r w:rsidRPr="00A13141">
        <w:rPr>
          <w:rFonts w:ascii="Calibri" w:eastAsia="Calibri" w:hAnsi="Calibri"/>
          <w:b/>
          <w:lang w:val="cs-CZ"/>
        </w:rPr>
        <w:t>2A</w:t>
      </w:r>
      <w:proofErr w:type="spellEnd"/>
      <w:r w:rsidR="00792426" w:rsidRPr="00A13141">
        <w:rPr>
          <w:rFonts w:ascii="Calibri" w:eastAsia="Calibri" w:hAnsi="Calibri"/>
          <w:b/>
          <w:lang w:val="cs-CZ"/>
        </w:rPr>
        <w:t xml:space="preserve"> –</w:t>
      </w:r>
      <w:r w:rsidRPr="00A13141">
        <w:rPr>
          <w:rFonts w:ascii="Calibri" w:eastAsia="Calibri" w:hAnsi="Calibri"/>
          <w:b/>
          <w:lang w:val="cs-CZ"/>
        </w:rPr>
        <w:t xml:space="preserve"> Přehled </w:t>
      </w:r>
      <w:proofErr w:type="spellStart"/>
      <w:r w:rsidRPr="00A13141">
        <w:rPr>
          <w:rFonts w:ascii="Calibri" w:eastAsia="Calibri" w:hAnsi="Calibri"/>
          <w:b/>
          <w:lang w:val="cs-CZ"/>
        </w:rPr>
        <w:t>VZ</w:t>
      </w:r>
      <w:proofErr w:type="spellEnd"/>
      <w:r w:rsidRPr="00A13141">
        <w:rPr>
          <w:rFonts w:ascii="Calibri" w:eastAsia="Calibri" w:hAnsi="Calibri"/>
          <w:b/>
          <w:lang w:val="cs-CZ"/>
        </w:rPr>
        <w:t xml:space="preserve"> zadaných podle </w:t>
      </w:r>
      <w:proofErr w:type="spellStart"/>
      <w:r w:rsidRPr="00A13141">
        <w:rPr>
          <w:rFonts w:ascii="Calibri" w:eastAsia="Calibri" w:hAnsi="Calibri"/>
          <w:b/>
          <w:lang w:val="cs-CZ"/>
        </w:rPr>
        <w:t>ZVZ</w:t>
      </w:r>
      <w:proofErr w:type="spellEnd"/>
      <w:r w:rsidRPr="00A13141">
        <w:rPr>
          <w:rFonts w:ascii="Calibri" w:eastAsia="Calibri" w:hAnsi="Calibri"/>
          <w:b/>
          <w:lang w:val="cs-CZ"/>
        </w:rPr>
        <w:t xml:space="preserve"> v</w:t>
      </w:r>
      <w:r w:rsidR="00792426" w:rsidRPr="00A13141">
        <w:rPr>
          <w:rFonts w:ascii="Calibri" w:eastAsia="Calibri" w:hAnsi="Calibri"/>
          <w:b/>
          <w:lang w:val="cs-CZ"/>
        </w:rPr>
        <w:t xml:space="preserve"> členění dle </w:t>
      </w:r>
      <w:r w:rsidRPr="00A13141">
        <w:rPr>
          <w:rFonts w:ascii="Calibri" w:eastAsia="Calibri" w:hAnsi="Calibri"/>
          <w:b/>
          <w:lang w:val="cs-CZ"/>
        </w:rPr>
        <w:t xml:space="preserve">poměru </w:t>
      </w:r>
      <w:proofErr w:type="spellStart"/>
      <w:r w:rsidRPr="00A13141">
        <w:rPr>
          <w:rFonts w:ascii="Calibri" w:eastAsia="Calibri" w:hAnsi="Calibri"/>
          <w:b/>
          <w:lang w:val="cs-CZ"/>
        </w:rPr>
        <w:t>vysoutěžen</w:t>
      </w:r>
      <w:r w:rsidR="00792426" w:rsidRPr="00A13141">
        <w:rPr>
          <w:rFonts w:ascii="Calibri" w:eastAsia="Calibri" w:hAnsi="Calibri"/>
          <w:b/>
          <w:lang w:val="cs-CZ"/>
        </w:rPr>
        <w:t>ých</w:t>
      </w:r>
      <w:proofErr w:type="spellEnd"/>
      <w:r w:rsidRPr="00A13141">
        <w:rPr>
          <w:rFonts w:ascii="Calibri" w:eastAsia="Calibri" w:hAnsi="Calibri"/>
          <w:b/>
          <w:lang w:val="cs-CZ"/>
        </w:rPr>
        <w:t xml:space="preserve"> cen (nejvýhodnější</w:t>
      </w:r>
      <w:r w:rsidR="00792426" w:rsidRPr="00A13141">
        <w:rPr>
          <w:rFonts w:ascii="Calibri" w:eastAsia="Calibri" w:hAnsi="Calibri"/>
          <w:b/>
          <w:lang w:val="cs-CZ"/>
        </w:rPr>
        <w:t>ch</w:t>
      </w:r>
      <w:r w:rsidRPr="00A13141">
        <w:rPr>
          <w:rFonts w:ascii="Calibri" w:eastAsia="Calibri" w:hAnsi="Calibri"/>
          <w:b/>
          <w:lang w:val="cs-CZ"/>
        </w:rPr>
        <w:t xml:space="preserve"> nabíd</w:t>
      </w:r>
      <w:r w:rsidR="00792426" w:rsidRPr="00A13141">
        <w:rPr>
          <w:rFonts w:ascii="Calibri" w:eastAsia="Calibri" w:hAnsi="Calibri"/>
          <w:b/>
          <w:lang w:val="cs-CZ"/>
        </w:rPr>
        <w:t>e</w:t>
      </w:r>
      <w:r w:rsidRPr="00A13141">
        <w:rPr>
          <w:rFonts w:ascii="Calibri" w:eastAsia="Calibri" w:hAnsi="Calibri"/>
          <w:b/>
          <w:lang w:val="cs-CZ"/>
        </w:rPr>
        <w:t xml:space="preserve">k) </w:t>
      </w:r>
      <w:r w:rsidR="00792426" w:rsidRPr="00A13141">
        <w:rPr>
          <w:rFonts w:ascii="Calibri" w:eastAsia="Calibri" w:hAnsi="Calibri"/>
          <w:b/>
          <w:lang w:val="cs-CZ"/>
        </w:rPr>
        <w:t xml:space="preserve">vůči </w:t>
      </w:r>
      <w:r w:rsidRPr="00A13141">
        <w:rPr>
          <w:rFonts w:ascii="Calibri" w:eastAsia="Calibri" w:hAnsi="Calibri"/>
          <w:b/>
          <w:lang w:val="cs-CZ"/>
        </w:rPr>
        <w:t>předpokládan</w:t>
      </w:r>
      <w:r w:rsidR="00792426" w:rsidRPr="00A13141">
        <w:rPr>
          <w:rFonts w:ascii="Calibri" w:eastAsia="Calibri" w:hAnsi="Calibri"/>
          <w:b/>
          <w:lang w:val="cs-CZ"/>
        </w:rPr>
        <w:t>ým</w:t>
      </w:r>
      <w:r w:rsidRPr="00A13141">
        <w:rPr>
          <w:rFonts w:ascii="Calibri" w:eastAsia="Calibri" w:hAnsi="Calibri"/>
          <w:b/>
          <w:lang w:val="cs-CZ"/>
        </w:rPr>
        <w:t xml:space="preserve"> hodnot</w:t>
      </w:r>
      <w:r w:rsidR="00792426" w:rsidRPr="00A13141">
        <w:rPr>
          <w:rFonts w:ascii="Calibri" w:eastAsia="Calibri" w:hAnsi="Calibri"/>
          <w:b/>
          <w:lang w:val="cs-CZ"/>
        </w:rPr>
        <w:t>ám zakázek</w:t>
      </w:r>
    </w:p>
    <w:tbl>
      <w:tblPr>
        <w:tblW w:w="5000" w:type="pct"/>
        <w:tblCellMar>
          <w:left w:w="70" w:type="dxa"/>
          <w:right w:w="70" w:type="dxa"/>
        </w:tblCellMar>
        <w:tblLook w:val="04A0" w:firstRow="1" w:lastRow="0" w:firstColumn="1" w:lastColumn="0" w:noHBand="0" w:noVBand="1"/>
      </w:tblPr>
      <w:tblGrid>
        <w:gridCol w:w="2162"/>
        <w:gridCol w:w="979"/>
        <w:gridCol w:w="976"/>
        <w:gridCol w:w="976"/>
        <w:gridCol w:w="1369"/>
        <w:gridCol w:w="1433"/>
        <w:gridCol w:w="1317"/>
      </w:tblGrid>
      <w:tr w:rsidR="00144E0E" w:rsidRPr="00CE67C4" w:rsidTr="00144E0E">
        <w:trPr>
          <w:trHeight w:val="454"/>
        </w:trPr>
        <w:tc>
          <w:tcPr>
            <w:tcW w:w="1173"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44E0E" w:rsidRPr="00144E0E" w:rsidRDefault="00B00747" w:rsidP="00425A43">
            <w:pPr>
              <w:jc w:val="center"/>
              <w:rPr>
                <w:rFonts w:ascii="Calibri" w:hAnsi="Calibri" w:cs="Calibri"/>
                <w:b/>
                <w:bCs/>
                <w:i/>
                <w:sz w:val="20"/>
                <w:szCs w:val="20"/>
                <w:lang w:val="cs-CZ" w:eastAsia="cs-CZ"/>
              </w:rPr>
            </w:pPr>
            <w:proofErr w:type="spellStart"/>
            <w:r>
              <w:rPr>
                <w:rFonts w:ascii="Calibri" w:hAnsi="Calibri" w:cs="Calibri"/>
                <w:b/>
                <w:bCs/>
                <w:i/>
                <w:sz w:val="20"/>
                <w:szCs w:val="20"/>
                <w:lang w:val="cs-CZ" w:eastAsia="cs-CZ"/>
              </w:rPr>
              <w:t>V</w:t>
            </w:r>
            <w:r w:rsidR="00144E0E" w:rsidRPr="00144E0E">
              <w:rPr>
                <w:rFonts w:ascii="Calibri" w:hAnsi="Calibri" w:cs="Calibri"/>
                <w:b/>
                <w:bCs/>
                <w:i/>
                <w:sz w:val="20"/>
                <w:szCs w:val="20"/>
                <w:lang w:val="cs-CZ" w:eastAsia="cs-CZ"/>
              </w:rPr>
              <w:t>ysoutěžená</w:t>
            </w:r>
            <w:proofErr w:type="spellEnd"/>
            <w:r w:rsidR="00144E0E" w:rsidRPr="00144E0E">
              <w:rPr>
                <w:rFonts w:ascii="Calibri" w:hAnsi="Calibri" w:cs="Calibri"/>
                <w:b/>
                <w:bCs/>
                <w:i/>
                <w:sz w:val="20"/>
                <w:szCs w:val="20"/>
                <w:lang w:val="cs-CZ" w:eastAsia="cs-CZ"/>
              </w:rPr>
              <w:t xml:space="preserve"> cena</w:t>
            </w:r>
            <w:r w:rsidRPr="00A13141">
              <w:rPr>
                <w:rFonts w:ascii="Calibri" w:hAnsi="Calibri" w:cs="Calibri"/>
                <w:b/>
                <w:bCs/>
                <w:i/>
                <w:sz w:val="16"/>
                <w:szCs w:val="16"/>
                <w:vertAlign w:val="superscript"/>
                <w:lang w:val="cs-CZ" w:eastAsia="cs-CZ"/>
              </w:rPr>
              <w:t> </w:t>
            </w:r>
            <w:r w:rsidR="00144E0E" w:rsidRPr="00144E0E">
              <w:rPr>
                <w:rFonts w:ascii="Calibri" w:hAnsi="Calibri" w:cs="Calibri"/>
                <w:b/>
                <w:bCs/>
                <w:i/>
                <w:sz w:val="20"/>
                <w:szCs w:val="20"/>
                <w:lang w:val="cs-CZ" w:eastAsia="cs-CZ"/>
              </w:rPr>
              <w:t>/</w:t>
            </w:r>
            <w:r w:rsidRPr="00A13141">
              <w:rPr>
                <w:rFonts w:ascii="Calibri" w:hAnsi="Calibri" w:cs="Calibri"/>
                <w:b/>
                <w:bCs/>
                <w:i/>
                <w:sz w:val="16"/>
                <w:szCs w:val="16"/>
                <w:vertAlign w:val="superscript"/>
                <w:lang w:val="cs-CZ" w:eastAsia="cs-CZ"/>
              </w:rPr>
              <w:t> </w:t>
            </w:r>
            <w:r w:rsidR="00144E0E" w:rsidRPr="00144E0E">
              <w:rPr>
                <w:rFonts w:ascii="Calibri" w:hAnsi="Calibri" w:cs="Calibri"/>
                <w:b/>
                <w:bCs/>
                <w:i/>
                <w:sz w:val="20"/>
                <w:szCs w:val="20"/>
                <w:lang w:val="cs-CZ" w:eastAsia="cs-CZ"/>
              </w:rPr>
              <w:t xml:space="preserve">předpokládaná hodnota </w:t>
            </w:r>
            <w:r>
              <w:rPr>
                <w:rFonts w:ascii="Calibri" w:hAnsi="Calibri" w:cs="Calibri"/>
                <w:b/>
                <w:bCs/>
                <w:i/>
                <w:sz w:val="20"/>
                <w:szCs w:val="20"/>
                <w:lang w:val="cs-CZ" w:eastAsia="cs-CZ"/>
              </w:rPr>
              <w:t>(</w:t>
            </w:r>
            <w:r w:rsidR="00144E0E" w:rsidRPr="00144E0E">
              <w:rPr>
                <w:rFonts w:ascii="Calibri" w:hAnsi="Calibri" w:cs="Calibri"/>
                <w:b/>
                <w:bCs/>
                <w:i/>
                <w:sz w:val="20"/>
                <w:szCs w:val="20"/>
                <w:lang w:val="cs-CZ" w:eastAsia="cs-CZ"/>
              </w:rPr>
              <w:t>v %</w:t>
            </w:r>
            <w:r>
              <w:rPr>
                <w:rFonts w:ascii="Calibri" w:hAnsi="Calibri" w:cs="Calibri"/>
                <w:b/>
                <w:bCs/>
                <w:i/>
                <w:sz w:val="20"/>
                <w:szCs w:val="20"/>
                <w:lang w:val="cs-CZ" w:eastAsia="cs-CZ"/>
              </w:rPr>
              <w:t>)</w:t>
            </w:r>
          </w:p>
        </w:tc>
        <w:tc>
          <w:tcPr>
            <w:tcW w:w="3827" w:type="pct"/>
            <w:gridSpan w:val="6"/>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144E0E" w:rsidRPr="00144E0E" w:rsidRDefault="00144E0E">
            <w:pPr>
              <w:jc w:val="center"/>
              <w:rPr>
                <w:rFonts w:ascii="Calibri" w:hAnsi="Calibri" w:cs="Calibri"/>
                <w:b/>
                <w:bCs/>
                <w:i/>
                <w:color w:val="000000"/>
                <w:sz w:val="20"/>
                <w:szCs w:val="20"/>
                <w:lang w:val="cs-CZ" w:eastAsia="cs-CZ"/>
              </w:rPr>
            </w:pPr>
            <w:r w:rsidRPr="00144E0E">
              <w:rPr>
                <w:rFonts w:ascii="Calibri" w:hAnsi="Calibri" w:cs="Calibri"/>
                <w:b/>
                <w:bCs/>
                <w:i/>
                <w:color w:val="000000"/>
                <w:sz w:val="20"/>
                <w:szCs w:val="20"/>
                <w:lang w:val="cs-CZ" w:eastAsia="cs-CZ"/>
              </w:rPr>
              <w:t xml:space="preserve">Počet </w:t>
            </w:r>
            <w:proofErr w:type="spellStart"/>
            <w:r w:rsidRPr="00144E0E">
              <w:rPr>
                <w:rFonts w:ascii="Calibri" w:hAnsi="Calibri" w:cs="Calibri"/>
                <w:b/>
                <w:bCs/>
                <w:i/>
                <w:color w:val="000000"/>
                <w:sz w:val="20"/>
                <w:szCs w:val="20"/>
                <w:lang w:val="cs-CZ" w:eastAsia="cs-CZ"/>
              </w:rPr>
              <w:t>VZ</w:t>
            </w:r>
            <w:proofErr w:type="spellEnd"/>
            <w:r w:rsidRPr="00144E0E">
              <w:rPr>
                <w:rFonts w:ascii="Calibri" w:hAnsi="Calibri" w:cs="Calibri"/>
                <w:b/>
                <w:bCs/>
                <w:i/>
                <w:color w:val="000000"/>
                <w:sz w:val="20"/>
                <w:szCs w:val="20"/>
                <w:lang w:val="cs-CZ" w:eastAsia="cs-CZ"/>
              </w:rPr>
              <w:t xml:space="preserve"> v režimu </w:t>
            </w:r>
            <w:proofErr w:type="spellStart"/>
            <w:r w:rsidRPr="00144E0E">
              <w:rPr>
                <w:rFonts w:ascii="Calibri" w:hAnsi="Calibri" w:cs="Calibri"/>
                <w:b/>
                <w:bCs/>
                <w:i/>
                <w:color w:val="000000"/>
                <w:sz w:val="20"/>
                <w:szCs w:val="20"/>
                <w:lang w:val="cs-CZ" w:eastAsia="cs-CZ"/>
              </w:rPr>
              <w:t>ZVZ</w:t>
            </w:r>
            <w:proofErr w:type="spellEnd"/>
            <w:r w:rsidRPr="00144E0E">
              <w:rPr>
                <w:rFonts w:ascii="Calibri" w:hAnsi="Calibri" w:cs="Calibri"/>
                <w:b/>
                <w:bCs/>
                <w:i/>
                <w:color w:val="000000"/>
                <w:sz w:val="20"/>
                <w:szCs w:val="20"/>
                <w:lang w:val="cs-CZ" w:eastAsia="cs-CZ"/>
              </w:rPr>
              <w:t xml:space="preserve"> (OŘ, </w:t>
            </w:r>
            <w:proofErr w:type="spellStart"/>
            <w:r w:rsidRPr="00144E0E">
              <w:rPr>
                <w:rFonts w:ascii="Calibri" w:hAnsi="Calibri" w:cs="Calibri"/>
                <w:b/>
                <w:bCs/>
                <w:i/>
                <w:color w:val="000000"/>
                <w:sz w:val="20"/>
                <w:szCs w:val="20"/>
                <w:lang w:val="cs-CZ" w:eastAsia="cs-CZ"/>
              </w:rPr>
              <w:t>ZPŘ</w:t>
            </w:r>
            <w:proofErr w:type="spellEnd"/>
            <w:r w:rsidRPr="00144E0E">
              <w:rPr>
                <w:rFonts w:ascii="Calibri" w:hAnsi="Calibri" w:cs="Calibri"/>
                <w:b/>
                <w:bCs/>
                <w:i/>
                <w:color w:val="000000"/>
                <w:sz w:val="20"/>
                <w:szCs w:val="20"/>
                <w:lang w:val="cs-CZ" w:eastAsia="cs-CZ"/>
              </w:rPr>
              <w:t xml:space="preserve">, </w:t>
            </w:r>
            <w:proofErr w:type="spellStart"/>
            <w:r w:rsidRPr="00144E0E">
              <w:rPr>
                <w:rFonts w:ascii="Calibri" w:hAnsi="Calibri" w:cs="Calibri"/>
                <w:b/>
                <w:bCs/>
                <w:i/>
                <w:color w:val="000000"/>
                <w:sz w:val="20"/>
                <w:szCs w:val="20"/>
                <w:lang w:val="cs-CZ" w:eastAsia="cs-CZ"/>
              </w:rPr>
              <w:t>UŘ</w:t>
            </w:r>
            <w:proofErr w:type="spellEnd"/>
            <w:r w:rsidRPr="00144E0E">
              <w:rPr>
                <w:rFonts w:ascii="Calibri" w:hAnsi="Calibri" w:cs="Calibri"/>
                <w:b/>
                <w:bCs/>
                <w:i/>
                <w:color w:val="000000"/>
                <w:sz w:val="20"/>
                <w:szCs w:val="20"/>
                <w:lang w:val="cs-CZ" w:eastAsia="cs-CZ"/>
              </w:rPr>
              <w:t>)</w:t>
            </w:r>
          </w:p>
        </w:tc>
      </w:tr>
      <w:tr w:rsidR="00144E0E" w:rsidRPr="00144E0E" w:rsidTr="00144E0E">
        <w:trPr>
          <w:trHeight w:val="227"/>
        </w:trPr>
        <w:tc>
          <w:tcPr>
            <w:tcW w:w="1173"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44E0E" w:rsidRPr="00144E0E" w:rsidRDefault="00144E0E">
            <w:pPr>
              <w:rPr>
                <w:rFonts w:ascii="Calibri" w:hAnsi="Calibri" w:cs="Calibri"/>
                <w:b/>
                <w:bCs/>
                <w:i/>
                <w:sz w:val="20"/>
                <w:szCs w:val="20"/>
                <w:lang w:val="cs-CZ" w:eastAsia="cs-CZ"/>
              </w:rPr>
            </w:pPr>
          </w:p>
        </w:tc>
        <w:tc>
          <w:tcPr>
            <w:tcW w:w="531" w:type="pct"/>
            <w:tcBorders>
              <w:top w:val="nil"/>
              <w:left w:val="nil"/>
              <w:bottom w:val="single" w:sz="4" w:space="0" w:color="auto"/>
              <w:right w:val="single" w:sz="4" w:space="0" w:color="auto"/>
            </w:tcBorders>
            <w:shd w:val="clear" w:color="auto" w:fill="DBE5F1" w:themeFill="accent1" w:themeFillTint="33"/>
            <w:noWrap/>
            <w:vAlign w:val="bottom"/>
            <w:hideMark/>
          </w:tcPr>
          <w:p w:rsidR="00144E0E" w:rsidRPr="00144E0E" w:rsidRDefault="00144E0E">
            <w:pPr>
              <w:jc w:val="center"/>
              <w:rPr>
                <w:rFonts w:ascii="Calibri" w:hAnsi="Calibri" w:cs="Calibri"/>
                <w:b/>
                <w:i/>
                <w:color w:val="000000"/>
                <w:sz w:val="20"/>
                <w:szCs w:val="20"/>
                <w:lang w:val="cs-CZ" w:eastAsia="cs-CZ"/>
              </w:rPr>
            </w:pPr>
            <w:r w:rsidRPr="00144E0E">
              <w:rPr>
                <w:rFonts w:ascii="Calibri" w:hAnsi="Calibri" w:cs="Calibri"/>
                <w:b/>
                <w:i/>
                <w:color w:val="000000"/>
                <w:sz w:val="20"/>
                <w:szCs w:val="20"/>
                <w:lang w:val="cs-CZ" w:eastAsia="cs-CZ"/>
              </w:rPr>
              <w:t>2011</w:t>
            </w:r>
          </w:p>
        </w:tc>
        <w:tc>
          <w:tcPr>
            <w:tcW w:w="530" w:type="pct"/>
            <w:tcBorders>
              <w:top w:val="nil"/>
              <w:left w:val="nil"/>
              <w:bottom w:val="single" w:sz="4" w:space="0" w:color="auto"/>
              <w:right w:val="single" w:sz="4" w:space="0" w:color="auto"/>
            </w:tcBorders>
            <w:shd w:val="clear" w:color="auto" w:fill="DBE5F1" w:themeFill="accent1" w:themeFillTint="33"/>
            <w:noWrap/>
            <w:vAlign w:val="bottom"/>
            <w:hideMark/>
          </w:tcPr>
          <w:p w:rsidR="00144E0E" w:rsidRPr="00144E0E" w:rsidRDefault="00144E0E">
            <w:pPr>
              <w:jc w:val="center"/>
              <w:rPr>
                <w:rFonts w:ascii="Calibri" w:hAnsi="Calibri" w:cs="Calibri"/>
                <w:b/>
                <w:i/>
                <w:color w:val="000000"/>
                <w:sz w:val="20"/>
                <w:szCs w:val="20"/>
                <w:lang w:val="cs-CZ" w:eastAsia="cs-CZ"/>
              </w:rPr>
            </w:pPr>
            <w:r w:rsidRPr="00144E0E">
              <w:rPr>
                <w:rFonts w:ascii="Calibri" w:hAnsi="Calibri" w:cs="Calibri"/>
                <w:b/>
                <w:i/>
                <w:color w:val="000000"/>
                <w:sz w:val="20"/>
                <w:szCs w:val="20"/>
                <w:lang w:val="cs-CZ" w:eastAsia="cs-CZ"/>
              </w:rPr>
              <w:t>2012</w:t>
            </w:r>
          </w:p>
        </w:tc>
        <w:tc>
          <w:tcPr>
            <w:tcW w:w="530" w:type="pct"/>
            <w:tcBorders>
              <w:top w:val="nil"/>
              <w:left w:val="nil"/>
              <w:bottom w:val="single" w:sz="4" w:space="0" w:color="auto"/>
              <w:right w:val="single" w:sz="4" w:space="0" w:color="auto"/>
            </w:tcBorders>
            <w:shd w:val="clear" w:color="auto" w:fill="DBE5F1" w:themeFill="accent1" w:themeFillTint="33"/>
            <w:noWrap/>
            <w:vAlign w:val="bottom"/>
            <w:hideMark/>
          </w:tcPr>
          <w:p w:rsidR="00144E0E" w:rsidRPr="00144E0E" w:rsidRDefault="00144E0E">
            <w:pPr>
              <w:jc w:val="center"/>
              <w:rPr>
                <w:rFonts w:ascii="Calibri" w:hAnsi="Calibri" w:cs="Calibri"/>
                <w:b/>
                <w:i/>
                <w:color w:val="000000"/>
                <w:sz w:val="20"/>
                <w:szCs w:val="20"/>
                <w:lang w:val="cs-CZ" w:eastAsia="cs-CZ"/>
              </w:rPr>
            </w:pPr>
            <w:r w:rsidRPr="00144E0E">
              <w:rPr>
                <w:rFonts w:ascii="Calibri" w:hAnsi="Calibri" w:cs="Calibri"/>
                <w:b/>
                <w:i/>
                <w:color w:val="000000"/>
                <w:sz w:val="20"/>
                <w:szCs w:val="20"/>
                <w:lang w:val="cs-CZ" w:eastAsia="cs-CZ"/>
              </w:rPr>
              <w:t>2013</w:t>
            </w:r>
          </w:p>
        </w:tc>
        <w:tc>
          <w:tcPr>
            <w:tcW w:w="743" w:type="pct"/>
            <w:tcBorders>
              <w:top w:val="nil"/>
              <w:left w:val="nil"/>
              <w:bottom w:val="single" w:sz="4" w:space="0" w:color="auto"/>
              <w:right w:val="single" w:sz="4" w:space="0" w:color="auto"/>
            </w:tcBorders>
            <w:shd w:val="clear" w:color="auto" w:fill="DBE5F1" w:themeFill="accent1" w:themeFillTint="33"/>
            <w:noWrap/>
            <w:vAlign w:val="bottom"/>
            <w:hideMark/>
          </w:tcPr>
          <w:p w:rsidR="00144E0E" w:rsidRPr="00144E0E" w:rsidRDefault="00B00747">
            <w:pPr>
              <w:jc w:val="center"/>
              <w:rPr>
                <w:rFonts w:ascii="Calibri" w:hAnsi="Calibri" w:cs="Calibri"/>
                <w:b/>
                <w:i/>
                <w:color w:val="000000"/>
                <w:sz w:val="20"/>
                <w:szCs w:val="20"/>
                <w:lang w:val="cs-CZ" w:eastAsia="cs-CZ"/>
              </w:rPr>
            </w:pPr>
            <w:r>
              <w:rPr>
                <w:rFonts w:ascii="Calibri" w:hAnsi="Calibri" w:cs="Calibri"/>
                <w:b/>
                <w:i/>
                <w:color w:val="000000"/>
                <w:sz w:val="20"/>
                <w:szCs w:val="20"/>
                <w:lang w:val="cs-CZ" w:eastAsia="cs-CZ"/>
              </w:rPr>
              <w:t>C</w:t>
            </w:r>
            <w:r w:rsidR="00144E0E" w:rsidRPr="00144E0E">
              <w:rPr>
                <w:rFonts w:ascii="Calibri" w:hAnsi="Calibri" w:cs="Calibri"/>
                <w:b/>
                <w:i/>
                <w:color w:val="000000"/>
                <w:sz w:val="20"/>
                <w:szCs w:val="20"/>
                <w:lang w:val="cs-CZ" w:eastAsia="cs-CZ"/>
              </w:rPr>
              <w:t>elkem</w:t>
            </w:r>
          </w:p>
        </w:tc>
        <w:tc>
          <w:tcPr>
            <w:tcW w:w="778" w:type="pct"/>
            <w:tcBorders>
              <w:top w:val="nil"/>
              <w:left w:val="nil"/>
              <w:bottom w:val="single" w:sz="4" w:space="0" w:color="auto"/>
              <w:right w:val="single" w:sz="4" w:space="0" w:color="auto"/>
            </w:tcBorders>
            <w:shd w:val="clear" w:color="auto" w:fill="DBE5F1" w:themeFill="accent1" w:themeFillTint="33"/>
            <w:noWrap/>
            <w:vAlign w:val="bottom"/>
            <w:hideMark/>
          </w:tcPr>
          <w:p w:rsidR="00144E0E" w:rsidRPr="00144E0E" w:rsidRDefault="00B00747">
            <w:pPr>
              <w:jc w:val="center"/>
              <w:rPr>
                <w:rFonts w:ascii="Calibri" w:hAnsi="Calibri" w:cs="Calibri"/>
                <w:b/>
                <w:i/>
                <w:color w:val="000000"/>
                <w:sz w:val="20"/>
                <w:szCs w:val="20"/>
                <w:lang w:val="cs-CZ" w:eastAsia="cs-CZ"/>
              </w:rPr>
            </w:pPr>
            <w:r>
              <w:rPr>
                <w:rFonts w:ascii="Calibri" w:hAnsi="Calibri" w:cs="Calibri"/>
                <w:b/>
                <w:i/>
                <w:color w:val="000000"/>
                <w:sz w:val="20"/>
                <w:szCs w:val="20"/>
                <w:lang w:val="cs-CZ" w:eastAsia="cs-CZ"/>
              </w:rPr>
              <w:t>P</w:t>
            </w:r>
            <w:r w:rsidR="00144E0E" w:rsidRPr="00144E0E">
              <w:rPr>
                <w:rFonts w:ascii="Calibri" w:hAnsi="Calibri" w:cs="Calibri"/>
                <w:b/>
                <w:i/>
                <w:color w:val="000000"/>
                <w:sz w:val="20"/>
                <w:szCs w:val="20"/>
                <w:lang w:val="cs-CZ" w:eastAsia="cs-CZ"/>
              </w:rPr>
              <w:t>růměr</w:t>
            </w:r>
          </w:p>
        </w:tc>
        <w:tc>
          <w:tcPr>
            <w:tcW w:w="715" w:type="pct"/>
            <w:tcBorders>
              <w:top w:val="nil"/>
              <w:left w:val="nil"/>
              <w:bottom w:val="single" w:sz="4" w:space="0" w:color="auto"/>
              <w:right w:val="single" w:sz="4" w:space="0" w:color="auto"/>
            </w:tcBorders>
            <w:shd w:val="clear" w:color="auto" w:fill="DBE5F1" w:themeFill="accent1" w:themeFillTint="33"/>
            <w:noWrap/>
            <w:vAlign w:val="bottom"/>
            <w:hideMark/>
          </w:tcPr>
          <w:p w:rsidR="00144E0E" w:rsidRPr="00144E0E" w:rsidRDefault="00144E0E">
            <w:pPr>
              <w:jc w:val="center"/>
              <w:rPr>
                <w:rFonts w:ascii="Calibri" w:hAnsi="Calibri" w:cs="Calibri"/>
                <w:b/>
                <w:i/>
                <w:color w:val="000000"/>
                <w:sz w:val="20"/>
                <w:szCs w:val="20"/>
                <w:lang w:val="cs-CZ" w:eastAsia="cs-CZ"/>
              </w:rPr>
            </w:pPr>
            <w:r w:rsidRPr="00144E0E">
              <w:rPr>
                <w:rFonts w:ascii="Calibri" w:hAnsi="Calibri" w:cs="Calibri"/>
                <w:b/>
                <w:i/>
                <w:color w:val="000000"/>
                <w:sz w:val="20"/>
                <w:szCs w:val="20"/>
                <w:lang w:val="cs-CZ" w:eastAsia="cs-CZ"/>
              </w:rPr>
              <w:t>%</w:t>
            </w:r>
          </w:p>
        </w:tc>
      </w:tr>
      <w:tr w:rsidR="00144E0E" w:rsidRPr="00144E0E" w:rsidTr="00A13141">
        <w:trPr>
          <w:trHeight w:val="283"/>
        </w:trPr>
        <w:tc>
          <w:tcPr>
            <w:tcW w:w="1173" w:type="pct"/>
            <w:tcBorders>
              <w:top w:val="nil"/>
              <w:left w:val="single" w:sz="4" w:space="0" w:color="auto"/>
              <w:bottom w:val="single" w:sz="4" w:space="0" w:color="auto"/>
              <w:right w:val="single" w:sz="4" w:space="0" w:color="auto"/>
            </w:tcBorders>
            <w:shd w:val="clear" w:color="auto" w:fill="auto"/>
            <w:vAlign w:val="center"/>
            <w:hideMark/>
          </w:tcPr>
          <w:p w:rsidR="00144E0E" w:rsidRPr="00B73A5C" w:rsidRDefault="00144E0E" w:rsidP="00425A43">
            <w:pPr>
              <w:jc w:val="center"/>
              <w:rPr>
                <w:rFonts w:ascii="Calibri" w:hAnsi="Calibri" w:cs="Calibri"/>
                <w:bCs/>
                <w:sz w:val="20"/>
                <w:szCs w:val="20"/>
                <w:lang w:val="cs-CZ" w:eastAsia="cs-CZ"/>
              </w:rPr>
            </w:pPr>
            <w:r w:rsidRPr="00B73A5C">
              <w:rPr>
                <w:rFonts w:ascii="Calibri" w:hAnsi="Calibri" w:cs="Calibri"/>
                <w:bCs/>
                <w:sz w:val="20"/>
                <w:szCs w:val="20"/>
                <w:lang w:val="cs-CZ" w:eastAsia="cs-CZ"/>
              </w:rPr>
              <w:t>nad 130</w:t>
            </w:r>
          </w:p>
        </w:tc>
        <w:tc>
          <w:tcPr>
            <w:tcW w:w="531"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0</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0</w:t>
            </w:r>
          </w:p>
        </w:tc>
        <w:tc>
          <w:tcPr>
            <w:tcW w:w="743"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454"/>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w:t>
            </w:r>
          </w:p>
        </w:tc>
        <w:tc>
          <w:tcPr>
            <w:tcW w:w="778"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97"/>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0,33</w:t>
            </w:r>
          </w:p>
        </w:tc>
        <w:tc>
          <w:tcPr>
            <w:tcW w:w="715"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40"/>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1,30</w:t>
            </w:r>
          </w:p>
        </w:tc>
      </w:tr>
      <w:tr w:rsidR="00144E0E" w:rsidRPr="00144E0E" w:rsidTr="00A13141">
        <w:trPr>
          <w:trHeight w:val="283"/>
        </w:trPr>
        <w:tc>
          <w:tcPr>
            <w:tcW w:w="1173" w:type="pct"/>
            <w:tcBorders>
              <w:top w:val="nil"/>
              <w:left w:val="single" w:sz="4" w:space="0" w:color="auto"/>
              <w:bottom w:val="single" w:sz="4" w:space="0" w:color="auto"/>
              <w:right w:val="single" w:sz="4" w:space="0" w:color="auto"/>
            </w:tcBorders>
            <w:shd w:val="clear" w:color="auto" w:fill="auto"/>
            <w:noWrap/>
            <w:vAlign w:val="center"/>
            <w:hideMark/>
          </w:tcPr>
          <w:p w:rsidR="00144E0E" w:rsidRPr="00B73A5C" w:rsidRDefault="00144E0E" w:rsidP="00425A43">
            <w:pPr>
              <w:jc w:val="center"/>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nad 120 do 130</w:t>
            </w:r>
          </w:p>
        </w:tc>
        <w:tc>
          <w:tcPr>
            <w:tcW w:w="531"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0</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0</w:t>
            </w:r>
          </w:p>
        </w:tc>
        <w:tc>
          <w:tcPr>
            <w:tcW w:w="743"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454"/>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w:t>
            </w:r>
          </w:p>
        </w:tc>
        <w:tc>
          <w:tcPr>
            <w:tcW w:w="778"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97"/>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0,33</w:t>
            </w:r>
          </w:p>
        </w:tc>
        <w:tc>
          <w:tcPr>
            <w:tcW w:w="715"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40"/>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1,30</w:t>
            </w:r>
          </w:p>
        </w:tc>
      </w:tr>
      <w:tr w:rsidR="00144E0E" w:rsidRPr="00144E0E" w:rsidTr="00A13141">
        <w:trPr>
          <w:trHeight w:val="283"/>
        </w:trPr>
        <w:tc>
          <w:tcPr>
            <w:tcW w:w="1173" w:type="pct"/>
            <w:tcBorders>
              <w:top w:val="nil"/>
              <w:left w:val="single" w:sz="4" w:space="0" w:color="auto"/>
              <w:bottom w:val="single" w:sz="4" w:space="0" w:color="auto"/>
              <w:right w:val="single" w:sz="4" w:space="0" w:color="auto"/>
            </w:tcBorders>
            <w:shd w:val="clear" w:color="auto" w:fill="auto"/>
            <w:noWrap/>
            <w:vAlign w:val="center"/>
            <w:hideMark/>
          </w:tcPr>
          <w:p w:rsidR="00144E0E" w:rsidRPr="00B73A5C" w:rsidRDefault="00144E0E" w:rsidP="00425A43">
            <w:pPr>
              <w:jc w:val="center"/>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nad 110 do 120</w:t>
            </w:r>
          </w:p>
        </w:tc>
        <w:tc>
          <w:tcPr>
            <w:tcW w:w="531"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0</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0</w:t>
            </w:r>
          </w:p>
        </w:tc>
        <w:tc>
          <w:tcPr>
            <w:tcW w:w="743"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454"/>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w:t>
            </w:r>
          </w:p>
        </w:tc>
        <w:tc>
          <w:tcPr>
            <w:tcW w:w="778"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97"/>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0,33</w:t>
            </w:r>
          </w:p>
        </w:tc>
        <w:tc>
          <w:tcPr>
            <w:tcW w:w="715"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40"/>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1,30</w:t>
            </w:r>
          </w:p>
        </w:tc>
      </w:tr>
      <w:tr w:rsidR="00144E0E" w:rsidRPr="00144E0E" w:rsidTr="00A13141">
        <w:trPr>
          <w:trHeight w:val="283"/>
        </w:trPr>
        <w:tc>
          <w:tcPr>
            <w:tcW w:w="1173" w:type="pct"/>
            <w:tcBorders>
              <w:top w:val="nil"/>
              <w:left w:val="single" w:sz="4" w:space="0" w:color="auto"/>
              <w:bottom w:val="single" w:sz="4" w:space="0" w:color="auto"/>
              <w:right w:val="single" w:sz="4" w:space="0" w:color="auto"/>
            </w:tcBorders>
            <w:shd w:val="clear" w:color="auto" w:fill="auto"/>
            <w:noWrap/>
            <w:vAlign w:val="center"/>
            <w:hideMark/>
          </w:tcPr>
          <w:p w:rsidR="00144E0E" w:rsidRPr="00B73A5C" w:rsidRDefault="00144E0E" w:rsidP="00425A43">
            <w:pPr>
              <w:jc w:val="center"/>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nad 100 do 110</w:t>
            </w:r>
          </w:p>
        </w:tc>
        <w:tc>
          <w:tcPr>
            <w:tcW w:w="531"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0</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0</w:t>
            </w:r>
          </w:p>
        </w:tc>
        <w:tc>
          <w:tcPr>
            <w:tcW w:w="743"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454"/>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w:t>
            </w:r>
          </w:p>
        </w:tc>
        <w:tc>
          <w:tcPr>
            <w:tcW w:w="778"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97"/>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0,33</w:t>
            </w:r>
          </w:p>
        </w:tc>
        <w:tc>
          <w:tcPr>
            <w:tcW w:w="715"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40"/>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1,30</w:t>
            </w:r>
          </w:p>
        </w:tc>
      </w:tr>
      <w:tr w:rsidR="00144E0E" w:rsidRPr="00144E0E" w:rsidTr="00A13141">
        <w:trPr>
          <w:trHeight w:val="283"/>
        </w:trPr>
        <w:tc>
          <w:tcPr>
            <w:tcW w:w="1173" w:type="pct"/>
            <w:tcBorders>
              <w:top w:val="nil"/>
              <w:left w:val="single" w:sz="4" w:space="0" w:color="auto"/>
              <w:bottom w:val="single" w:sz="4" w:space="0" w:color="auto"/>
              <w:right w:val="single" w:sz="4" w:space="0" w:color="auto"/>
            </w:tcBorders>
            <w:shd w:val="clear" w:color="auto" w:fill="auto"/>
            <w:noWrap/>
            <w:vAlign w:val="center"/>
            <w:hideMark/>
          </w:tcPr>
          <w:p w:rsidR="00144E0E" w:rsidRPr="00B73A5C" w:rsidRDefault="00144E0E" w:rsidP="00425A43">
            <w:pPr>
              <w:jc w:val="center"/>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nad 90 do 100</w:t>
            </w:r>
          </w:p>
        </w:tc>
        <w:tc>
          <w:tcPr>
            <w:tcW w:w="531"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2</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3</w:t>
            </w:r>
          </w:p>
        </w:tc>
        <w:tc>
          <w:tcPr>
            <w:tcW w:w="743"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454"/>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6</w:t>
            </w:r>
          </w:p>
        </w:tc>
        <w:tc>
          <w:tcPr>
            <w:tcW w:w="778"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97"/>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2,00</w:t>
            </w:r>
          </w:p>
        </w:tc>
        <w:tc>
          <w:tcPr>
            <w:tcW w:w="715"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40"/>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7,79</w:t>
            </w:r>
          </w:p>
        </w:tc>
      </w:tr>
      <w:tr w:rsidR="00144E0E" w:rsidRPr="00144E0E" w:rsidTr="00A13141">
        <w:trPr>
          <w:trHeight w:val="283"/>
        </w:trPr>
        <w:tc>
          <w:tcPr>
            <w:tcW w:w="1173" w:type="pct"/>
            <w:tcBorders>
              <w:top w:val="nil"/>
              <w:left w:val="single" w:sz="4" w:space="0" w:color="auto"/>
              <w:bottom w:val="single" w:sz="4" w:space="0" w:color="auto"/>
              <w:right w:val="single" w:sz="4" w:space="0" w:color="auto"/>
            </w:tcBorders>
            <w:shd w:val="clear" w:color="auto" w:fill="auto"/>
            <w:noWrap/>
            <w:vAlign w:val="center"/>
            <w:hideMark/>
          </w:tcPr>
          <w:p w:rsidR="00144E0E" w:rsidRPr="00B73A5C" w:rsidRDefault="00144E0E" w:rsidP="00425A43">
            <w:pPr>
              <w:jc w:val="center"/>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nad 80 do 90</w:t>
            </w:r>
          </w:p>
        </w:tc>
        <w:tc>
          <w:tcPr>
            <w:tcW w:w="531"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2</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0</w:t>
            </w:r>
          </w:p>
        </w:tc>
        <w:tc>
          <w:tcPr>
            <w:tcW w:w="743"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454"/>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3</w:t>
            </w:r>
          </w:p>
        </w:tc>
        <w:tc>
          <w:tcPr>
            <w:tcW w:w="778"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97"/>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1,00</w:t>
            </w:r>
          </w:p>
        </w:tc>
        <w:tc>
          <w:tcPr>
            <w:tcW w:w="715"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40"/>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3,90</w:t>
            </w:r>
          </w:p>
        </w:tc>
      </w:tr>
      <w:tr w:rsidR="00144E0E" w:rsidRPr="00144E0E" w:rsidTr="00A13141">
        <w:trPr>
          <w:trHeight w:val="283"/>
        </w:trPr>
        <w:tc>
          <w:tcPr>
            <w:tcW w:w="1173" w:type="pct"/>
            <w:tcBorders>
              <w:top w:val="nil"/>
              <w:left w:val="single" w:sz="4" w:space="0" w:color="auto"/>
              <w:bottom w:val="single" w:sz="4" w:space="0" w:color="auto"/>
              <w:right w:val="single" w:sz="4" w:space="0" w:color="auto"/>
            </w:tcBorders>
            <w:shd w:val="clear" w:color="auto" w:fill="auto"/>
            <w:noWrap/>
            <w:vAlign w:val="center"/>
            <w:hideMark/>
          </w:tcPr>
          <w:p w:rsidR="00144E0E" w:rsidRPr="00B73A5C" w:rsidRDefault="00144E0E" w:rsidP="00425A43">
            <w:pPr>
              <w:jc w:val="center"/>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nad 70 do 80</w:t>
            </w:r>
          </w:p>
        </w:tc>
        <w:tc>
          <w:tcPr>
            <w:tcW w:w="531"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2</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2</w:t>
            </w:r>
          </w:p>
        </w:tc>
        <w:tc>
          <w:tcPr>
            <w:tcW w:w="743"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454"/>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5</w:t>
            </w:r>
          </w:p>
        </w:tc>
        <w:tc>
          <w:tcPr>
            <w:tcW w:w="778"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97"/>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1,67</w:t>
            </w:r>
          </w:p>
        </w:tc>
        <w:tc>
          <w:tcPr>
            <w:tcW w:w="715"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40"/>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6,49</w:t>
            </w:r>
          </w:p>
        </w:tc>
      </w:tr>
      <w:tr w:rsidR="00144E0E" w:rsidRPr="00144E0E" w:rsidTr="00A13141">
        <w:trPr>
          <w:trHeight w:val="283"/>
        </w:trPr>
        <w:tc>
          <w:tcPr>
            <w:tcW w:w="11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E0E" w:rsidRPr="00B73A5C" w:rsidRDefault="00144E0E" w:rsidP="00425A43">
            <w:pPr>
              <w:jc w:val="center"/>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nad 60 do 70</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6</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9</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5</w:t>
            </w:r>
          </w:p>
        </w:tc>
        <w:tc>
          <w:tcPr>
            <w:tcW w:w="743" w:type="pct"/>
            <w:tcBorders>
              <w:top w:val="single" w:sz="4" w:space="0" w:color="auto"/>
              <w:left w:val="nil"/>
              <w:bottom w:val="single" w:sz="4" w:space="0" w:color="auto"/>
              <w:right w:val="single" w:sz="4" w:space="0" w:color="auto"/>
            </w:tcBorders>
            <w:shd w:val="clear" w:color="auto" w:fill="auto"/>
            <w:noWrap/>
            <w:vAlign w:val="center"/>
            <w:hideMark/>
          </w:tcPr>
          <w:p w:rsidR="00144E0E" w:rsidRPr="00B73A5C" w:rsidRDefault="00144E0E" w:rsidP="00A13141">
            <w:pPr>
              <w:ind w:right="454"/>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20</w:t>
            </w:r>
          </w:p>
        </w:tc>
        <w:tc>
          <w:tcPr>
            <w:tcW w:w="778" w:type="pct"/>
            <w:tcBorders>
              <w:top w:val="single" w:sz="4" w:space="0" w:color="auto"/>
              <w:left w:val="nil"/>
              <w:bottom w:val="single" w:sz="4" w:space="0" w:color="auto"/>
              <w:right w:val="single" w:sz="4" w:space="0" w:color="auto"/>
            </w:tcBorders>
            <w:shd w:val="clear" w:color="auto" w:fill="auto"/>
            <w:noWrap/>
            <w:vAlign w:val="center"/>
            <w:hideMark/>
          </w:tcPr>
          <w:p w:rsidR="00144E0E" w:rsidRPr="00B73A5C" w:rsidRDefault="00144E0E" w:rsidP="00A13141">
            <w:pPr>
              <w:ind w:right="397"/>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6,67</w:t>
            </w:r>
          </w:p>
        </w:tc>
        <w:tc>
          <w:tcPr>
            <w:tcW w:w="715" w:type="pct"/>
            <w:tcBorders>
              <w:top w:val="single" w:sz="4" w:space="0" w:color="auto"/>
              <w:left w:val="nil"/>
              <w:bottom w:val="single" w:sz="4" w:space="0" w:color="auto"/>
              <w:right w:val="single" w:sz="4" w:space="0" w:color="auto"/>
            </w:tcBorders>
            <w:shd w:val="clear" w:color="auto" w:fill="auto"/>
            <w:noWrap/>
            <w:vAlign w:val="center"/>
            <w:hideMark/>
          </w:tcPr>
          <w:p w:rsidR="00144E0E" w:rsidRPr="00B73A5C" w:rsidRDefault="00144E0E" w:rsidP="00A13141">
            <w:pPr>
              <w:ind w:right="340"/>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25,97</w:t>
            </w:r>
          </w:p>
        </w:tc>
      </w:tr>
      <w:tr w:rsidR="00144E0E" w:rsidRPr="00144E0E" w:rsidTr="00A13141">
        <w:trPr>
          <w:trHeight w:val="283"/>
        </w:trPr>
        <w:tc>
          <w:tcPr>
            <w:tcW w:w="11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E0E" w:rsidRPr="00B73A5C" w:rsidRDefault="00144E0E" w:rsidP="00425A43">
            <w:pPr>
              <w:jc w:val="center"/>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nad 50 do 60</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10</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12</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7</w:t>
            </w:r>
          </w:p>
        </w:tc>
        <w:tc>
          <w:tcPr>
            <w:tcW w:w="743" w:type="pct"/>
            <w:tcBorders>
              <w:top w:val="single" w:sz="4" w:space="0" w:color="auto"/>
              <w:left w:val="nil"/>
              <w:bottom w:val="single" w:sz="4" w:space="0" w:color="auto"/>
              <w:right w:val="single" w:sz="4" w:space="0" w:color="auto"/>
            </w:tcBorders>
            <w:shd w:val="clear" w:color="auto" w:fill="auto"/>
            <w:noWrap/>
            <w:vAlign w:val="center"/>
            <w:hideMark/>
          </w:tcPr>
          <w:p w:rsidR="00144E0E" w:rsidRPr="00B73A5C" w:rsidRDefault="00144E0E" w:rsidP="00A13141">
            <w:pPr>
              <w:ind w:right="454"/>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29</w:t>
            </w:r>
          </w:p>
        </w:tc>
        <w:tc>
          <w:tcPr>
            <w:tcW w:w="778" w:type="pct"/>
            <w:tcBorders>
              <w:top w:val="single" w:sz="4" w:space="0" w:color="auto"/>
              <w:left w:val="nil"/>
              <w:bottom w:val="single" w:sz="4" w:space="0" w:color="auto"/>
              <w:right w:val="single" w:sz="4" w:space="0" w:color="auto"/>
            </w:tcBorders>
            <w:shd w:val="clear" w:color="auto" w:fill="auto"/>
            <w:noWrap/>
            <w:vAlign w:val="center"/>
            <w:hideMark/>
          </w:tcPr>
          <w:p w:rsidR="00144E0E" w:rsidRPr="00B73A5C" w:rsidRDefault="00144E0E" w:rsidP="00A13141">
            <w:pPr>
              <w:ind w:right="397"/>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9,67</w:t>
            </w:r>
          </w:p>
        </w:tc>
        <w:tc>
          <w:tcPr>
            <w:tcW w:w="715" w:type="pct"/>
            <w:tcBorders>
              <w:top w:val="single" w:sz="4" w:space="0" w:color="auto"/>
              <w:left w:val="nil"/>
              <w:bottom w:val="single" w:sz="4" w:space="0" w:color="auto"/>
              <w:right w:val="single" w:sz="4" w:space="0" w:color="auto"/>
            </w:tcBorders>
            <w:shd w:val="clear" w:color="auto" w:fill="auto"/>
            <w:noWrap/>
            <w:vAlign w:val="center"/>
            <w:hideMark/>
          </w:tcPr>
          <w:p w:rsidR="00144E0E" w:rsidRPr="00B73A5C" w:rsidRDefault="00144E0E" w:rsidP="00A13141">
            <w:pPr>
              <w:ind w:right="340"/>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37,66</w:t>
            </w:r>
          </w:p>
        </w:tc>
      </w:tr>
      <w:tr w:rsidR="00144E0E" w:rsidRPr="00144E0E" w:rsidTr="00A13141">
        <w:trPr>
          <w:trHeight w:val="283"/>
        </w:trPr>
        <w:tc>
          <w:tcPr>
            <w:tcW w:w="1173" w:type="pct"/>
            <w:tcBorders>
              <w:top w:val="nil"/>
              <w:left w:val="single" w:sz="4" w:space="0" w:color="auto"/>
              <w:bottom w:val="single" w:sz="4" w:space="0" w:color="auto"/>
              <w:right w:val="single" w:sz="4" w:space="0" w:color="auto"/>
            </w:tcBorders>
            <w:shd w:val="clear" w:color="auto" w:fill="auto"/>
            <w:noWrap/>
            <w:vAlign w:val="center"/>
            <w:hideMark/>
          </w:tcPr>
          <w:p w:rsidR="00144E0E" w:rsidRPr="00B73A5C" w:rsidRDefault="00144E0E" w:rsidP="00425A43">
            <w:pPr>
              <w:jc w:val="center"/>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nad 40 do 50</w:t>
            </w:r>
          </w:p>
        </w:tc>
        <w:tc>
          <w:tcPr>
            <w:tcW w:w="531"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3</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3</w:t>
            </w:r>
          </w:p>
        </w:tc>
        <w:tc>
          <w:tcPr>
            <w:tcW w:w="743"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454"/>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7</w:t>
            </w:r>
          </w:p>
        </w:tc>
        <w:tc>
          <w:tcPr>
            <w:tcW w:w="778"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97"/>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2,33</w:t>
            </w:r>
          </w:p>
        </w:tc>
        <w:tc>
          <w:tcPr>
            <w:tcW w:w="715"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40"/>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9,09</w:t>
            </w:r>
          </w:p>
        </w:tc>
      </w:tr>
      <w:tr w:rsidR="00144E0E" w:rsidRPr="00144E0E" w:rsidTr="00A13141">
        <w:trPr>
          <w:trHeight w:val="283"/>
        </w:trPr>
        <w:tc>
          <w:tcPr>
            <w:tcW w:w="1173" w:type="pct"/>
            <w:tcBorders>
              <w:top w:val="nil"/>
              <w:left w:val="single" w:sz="4" w:space="0" w:color="auto"/>
              <w:bottom w:val="single" w:sz="4" w:space="0" w:color="auto"/>
              <w:right w:val="single" w:sz="4" w:space="0" w:color="auto"/>
            </w:tcBorders>
            <w:shd w:val="clear" w:color="auto" w:fill="auto"/>
            <w:noWrap/>
            <w:vAlign w:val="center"/>
            <w:hideMark/>
          </w:tcPr>
          <w:p w:rsidR="00144E0E" w:rsidRPr="00B73A5C" w:rsidRDefault="00144E0E" w:rsidP="00425A43">
            <w:pPr>
              <w:jc w:val="center"/>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do 40</w:t>
            </w:r>
          </w:p>
        </w:tc>
        <w:tc>
          <w:tcPr>
            <w:tcW w:w="531"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w:t>
            </w:r>
          </w:p>
        </w:tc>
        <w:tc>
          <w:tcPr>
            <w:tcW w:w="743"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454"/>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3</w:t>
            </w:r>
          </w:p>
        </w:tc>
        <w:tc>
          <w:tcPr>
            <w:tcW w:w="778"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97"/>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1,00</w:t>
            </w:r>
          </w:p>
        </w:tc>
        <w:tc>
          <w:tcPr>
            <w:tcW w:w="715"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40"/>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3,90</w:t>
            </w:r>
          </w:p>
        </w:tc>
      </w:tr>
      <w:tr w:rsidR="00144E0E" w:rsidRPr="00144E0E" w:rsidTr="00A13141">
        <w:trPr>
          <w:trHeight w:val="283"/>
        </w:trPr>
        <w:tc>
          <w:tcPr>
            <w:tcW w:w="1173" w:type="pct"/>
            <w:tcBorders>
              <w:top w:val="nil"/>
              <w:left w:val="single" w:sz="4" w:space="0" w:color="auto"/>
              <w:bottom w:val="single" w:sz="4" w:space="0" w:color="auto"/>
              <w:right w:val="single" w:sz="4" w:space="0" w:color="auto"/>
            </w:tcBorders>
            <w:shd w:val="clear" w:color="auto" w:fill="auto"/>
            <w:noWrap/>
            <w:vAlign w:val="center"/>
            <w:hideMark/>
          </w:tcPr>
          <w:p w:rsidR="00144E0E" w:rsidRPr="00B73A5C" w:rsidRDefault="00B00747" w:rsidP="00425A43">
            <w:pPr>
              <w:jc w:val="center"/>
              <w:rPr>
                <w:rFonts w:ascii="Calibri" w:hAnsi="Calibri" w:cs="Calibri"/>
                <w:i/>
                <w:color w:val="000000"/>
                <w:sz w:val="20"/>
                <w:szCs w:val="20"/>
                <w:lang w:val="cs-CZ" w:eastAsia="cs-CZ"/>
              </w:rPr>
            </w:pPr>
            <w:r w:rsidRPr="00A13141">
              <w:rPr>
                <w:rFonts w:ascii="Calibri" w:hAnsi="Calibri" w:cs="Calibri"/>
                <w:i/>
                <w:color w:val="000000"/>
                <w:sz w:val="20"/>
                <w:szCs w:val="20"/>
                <w:lang w:val="cs-CZ" w:eastAsia="cs-CZ"/>
              </w:rPr>
              <w:t>C</w:t>
            </w:r>
            <w:r w:rsidR="00144E0E" w:rsidRPr="00B73A5C">
              <w:rPr>
                <w:rFonts w:ascii="Calibri" w:hAnsi="Calibri" w:cs="Calibri"/>
                <w:i/>
                <w:color w:val="000000"/>
                <w:sz w:val="20"/>
                <w:szCs w:val="20"/>
                <w:lang w:val="cs-CZ" w:eastAsia="cs-CZ"/>
              </w:rPr>
              <w:t>elkem</w:t>
            </w:r>
          </w:p>
        </w:tc>
        <w:tc>
          <w:tcPr>
            <w:tcW w:w="531"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i/>
                <w:color w:val="000000"/>
                <w:sz w:val="20"/>
                <w:szCs w:val="20"/>
                <w:lang w:val="cs-CZ" w:eastAsia="cs-CZ"/>
              </w:rPr>
            </w:pPr>
            <w:r w:rsidRPr="00B73A5C">
              <w:rPr>
                <w:rFonts w:ascii="Calibri" w:hAnsi="Calibri" w:cs="Calibri"/>
                <w:i/>
                <w:color w:val="000000"/>
                <w:sz w:val="20"/>
                <w:szCs w:val="20"/>
                <w:lang w:val="cs-CZ" w:eastAsia="cs-CZ"/>
              </w:rPr>
              <w:t>22</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i/>
                <w:color w:val="000000"/>
                <w:sz w:val="20"/>
                <w:szCs w:val="20"/>
                <w:lang w:val="cs-CZ" w:eastAsia="cs-CZ"/>
              </w:rPr>
            </w:pPr>
            <w:r w:rsidRPr="00B73A5C">
              <w:rPr>
                <w:rFonts w:ascii="Calibri" w:hAnsi="Calibri" w:cs="Calibri"/>
                <w:i/>
                <w:color w:val="000000"/>
                <w:sz w:val="20"/>
                <w:szCs w:val="20"/>
                <w:lang w:val="cs-CZ" w:eastAsia="cs-CZ"/>
              </w:rPr>
              <w:t>34</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i/>
                <w:color w:val="000000"/>
                <w:sz w:val="20"/>
                <w:szCs w:val="20"/>
                <w:lang w:val="cs-CZ" w:eastAsia="cs-CZ"/>
              </w:rPr>
            </w:pPr>
            <w:r w:rsidRPr="00B73A5C">
              <w:rPr>
                <w:rFonts w:ascii="Calibri" w:hAnsi="Calibri" w:cs="Calibri"/>
                <w:i/>
                <w:color w:val="000000"/>
                <w:sz w:val="20"/>
                <w:szCs w:val="20"/>
                <w:lang w:val="cs-CZ" w:eastAsia="cs-CZ"/>
              </w:rPr>
              <w:t>21</w:t>
            </w:r>
          </w:p>
        </w:tc>
        <w:tc>
          <w:tcPr>
            <w:tcW w:w="743"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454"/>
              <w:jc w:val="right"/>
              <w:rPr>
                <w:rFonts w:ascii="Calibri" w:hAnsi="Calibri" w:cs="Calibri"/>
                <w:i/>
                <w:color w:val="000000"/>
                <w:sz w:val="20"/>
                <w:szCs w:val="20"/>
                <w:lang w:val="cs-CZ" w:eastAsia="cs-CZ"/>
              </w:rPr>
            </w:pPr>
            <w:r w:rsidRPr="00B73A5C">
              <w:rPr>
                <w:rFonts w:ascii="Calibri" w:hAnsi="Calibri" w:cs="Calibri"/>
                <w:i/>
                <w:color w:val="000000"/>
                <w:sz w:val="20"/>
                <w:szCs w:val="20"/>
                <w:lang w:val="cs-CZ" w:eastAsia="cs-CZ"/>
              </w:rPr>
              <w:t>77</w:t>
            </w:r>
          </w:p>
        </w:tc>
        <w:tc>
          <w:tcPr>
            <w:tcW w:w="778"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97"/>
              <w:jc w:val="right"/>
              <w:rPr>
                <w:rFonts w:ascii="Calibri" w:hAnsi="Calibri" w:cs="Calibri"/>
                <w:i/>
                <w:color w:val="000000"/>
                <w:sz w:val="20"/>
                <w:szCs w:val="20"/>
                <w:lang w:val="cs-CZ" w:eastAsia="cs-CZ"/>
              </w:rPr>
            </w:pPr>
            <w:r w:rsidRPr="00B73A5C">
              <w:rPr>
                <w:rFonts w:ascii="Calibri" w:hAnsi="Calibri" w:cs="Calibri"/>
                <w:i/>
                <w:color w:val="000000"/>
                <w:sz w:val="20"/>
                <w:szCs w:val="20"/>
                <w:lang w:val="cs-CZ" w:eastAsia="cs-CZ"/>
              </w:rPr>
              <w:t>25,67</w:t>
            </w:r>
          </w:p>
        </w:tc>
        <w:tc>
          <w:tcPr>
            <w:tcW w:w="715"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40"/>
              <w:jc w:val="right"/>
              <w:rPr>
                <w:rFonts w:ascii="Calibri" w:hAnsi="Calibri" w:cs="Calibri"/>
                <w:i/>
                <w:color w:val="000000"/>
                <w:sz w:val="20"/>
                <w:szCs w:val="20"/>
                <w:lang w:val="cs-CZ" w:eastAsia="cs-CZ"/>
              </w:rPr>
            </w:pPr>
            <w:r w:rsidRPr="00B73A5C">
              <w:rPr>
                <w:rFonts w:ascii="Calibri" w:hAnsi="Calibri" w:cs="Calibri"/>
                <w:i/>
                <w:color w:val="000000"/>
                <w:sz w:val="20"/>
                <w:szCs w:val="20"/>
                <w:lang w:val="cs-CZ" w:eastAsia="cs-CZ"/>
              </w:rPr>
              <w:t>100</w:t>
            </w:r>
            <w:r w:rsidR="00B00747" w:rsidRPr="00A13141">
              <w:rPr>
                <w:rFonts w:ascii="Calibri" w:hAnsi="Calibri" w:cs="Calibri"/>
                <w:i/>
                <w:color w:val="000000"/>
                <w:sz w:val="20"/>
                <w:szCs w:val="20"/>
                <w:lang w:val="cs-CZ" w:eastAsia="cs-CZ"/>
              </w:rPr>
              <w:t>,00</w:t>
            </w:r>
          </w:p>
        </w:tc>
      </w:tr>
    </w:tbl>
    <w:p w:rsidR="00144E0E" w:rsidRPr="00A13141" w:rsidRDefault="00144E0E" w:rsidP="00425A43">
      <w:pPr>
        <w:jc w:val="both"/>
        <w:rPr>
          <w:rFonts w:ascii="Calibri" w:eastAsia="Calibri" w:hAnsi="Calibri" w:cs="Calibri"/>
          <w:sz w:val="20"/>
          <w:szCs w:val="20"/>
          <w:lang w:val="cs-CZ"/>
        </w:rPr>
      </w:pPr>
      <w:r w:rsidRPr="00A13141">
        <w:rPr>
          <w:rFonts w:ascii="Calibri" w:eastAsia="Calibri" w:hAnsi="Calibri" w:cs="Calibri"/>
          <w:b/>
          <w:sz w:val="20"/>
          <w:szCs w:val="20"/>
          <w:lang w:val="cs-CZ"/>
        </w:rPr>
        <w:t>Zdroj:</w:t>
      </w:r>
      <w:r w:rsidRPr="00A13141">
        <w:rPr>
          <w:rFonts w:ascii="Calibri" w:eastAsia="Calibri" w:hAnsi="Calibri" w:cs="Calibri"/>
          <w:sz w:val="20"/>
          <w:szCs w:val="20"/>
          <w:lang w:val="cs-CZ"/>
        </w:rPr>
        <w:t xml:space="preserve"> podklady předané státním podnikem </w:t>
      </w:r>
      <w:proofErr w:type="spellStart"/>
      <w:r w:rsidRPr="00A13141">
        <w:rPr>
          <w:rFonts w:ascii="Calibri" w:eastAsia="Calibri" w:hAnsi="Calibri" w:cs="Calibri"/>
          <w:sz w:val="20"/>
          <w:szCs w:val="20"/>
          <w:lang w:val="cs-CZ"/>
        </w:rPr>
        <w:t>POh</w:t>
      </w:r>
      <w:proofErr w:type="spellEnd"/>
      <w:r w:rsidRPr="00A13141">
        <w:rPr>
          <w:rFonts w:ascii="Calibri" w:eastAsia="Calibri" w:hAnsi="Calibri" w:cs="Calibri"/>
          <w:sz w:val="20"/>
          <w:szCs w:val="20"/>
          <w:lang w:val="cs-CZ"/>
        </w:rPr>
        <w:t>.</w:t>
      </w:r>
    </w:p>
    <w:p w:rsidR="00144E0E" w:rsidRPr="00A13141" w:rsidRDefault="00144E0E" w:rsidP="00A13141">
      <w:pPr>
        <w:ind w:left="567" w:hanging="567"/>
        <w:jc w:val="both"/>
        <w:rPr>
          <w:rFonts w:ascii="Calibri" w:eastAsia="Calibri" w:hAnsi="Calibri" w:cs="Calibri"/>
          <w:sz w:val="20"/>
          <w:szCs w:val="20"/>
          <w:lang w:val="cs-CZ"/>
        </w:rPr>
      </w:pPr>
      <w:r w:rsidRPr="00A13141">
        <w:rPr>
          <w:rFonts w:ascii="Calibri" w:eastAsia="Calibri" w:hAnsi="Calibri" w:cs="Calibri"/>
          <w:b/>
          <w:sz w:val="20"/>
          <w:szCs w:val="20"/>
          <w:lang w:val="cs-CZ"/>
        </w:rPr>
        <w:t>Pozn</w:t>
      </w:r>
      <w:r w:rsidR="00B00747" w:rsidRPr="00A13141">
        <w:rPr>
          <w:rFonts w:ascii="Calibri" w:eastAsia="Calibri" w:hAnsi="Calibri" w:cs="Calibri"/>
          <w:b/>
          <w:sz w:val="20"/>
          <w:szCs w:val="20"/>
          <w:lang w:val="cs-CZ"/>
        </w:rPr>
        <w:t>.</w:t>
      </w:r>
      <w:r w:rsidRPr="00A13141">
        <w:rPr>
          <w:rFonts w:ascii="Calibri" w:eastAsia="Calibri" w:hAnsi="Calibri" w:cs="Calibri"/>
          <w:b/>
          <w:sz w:val="20"/>
          <w:szCs w:val="20"/>
          <w:lang w:val="cs-CZ"/>
        </w:rPr>
        <w:t>:</w:t>
      </w:r>
      <w:r w:rsidRPr="00A13141">
        <w:rPr>
          <w:rFonts w:ascii="Calibri" w:eastAsia="Calibri" w:hAnsi="Calibri" w:cs="Calibri"/>
          <w:sz w:val="20"/>
          <w:szCs w:val="20"/>
          <w:lang w:val="cs-CZ"/>
        </w:rPr>
        <w:t xml:space="preserve"> </w:t>
      </w:r>
      <w:proofErr w:type="spellStart"/>
      <w:r w:rsidRPr="00A13141">
        <w:rPr>
          <w:rFonts w:ascii="Calibri" w:eastAsia="Calibri" w:hAnsi="Calibri" w:cs="Calibri"/>
          <w:sz w:val="20"/>
          <w:szCs w:val="20"/>
          <w:lang w:val="cs-CZ"/>
        </w:rPr>
        <w:t>ZVZ</w:t>
      </w:r>
      <w:proofErr w:type="spellEnd"/>
      <w:r w:rsidRPr="00A13141">
        <w:rPr>
          <w:rFonts w:ascii="Calibri" w:eastAsia="Calibri" w:hAnsi="Calibri" w:cs="Calibri"/>
          <w:sz w:val="20"/>
          <w:szCs w:val="20"/>
          <w:lang w:val="cs-CZ"/>
        </w:rPr>
        <w:t xml:space="preserve"> – zákon o veřejných zakázkách, </w:t>
      </w:r>
      <w:proofErr w:type="spellStart"/>
      <w:r w:rsidRPr="00A13141">
        <w:rPr>
          <w:rFonts w:ascii="Calibri" w:eastAsia="Calibri" w:hAnsi="Calibri" w:cs="Calibri"/>
          <w:sz w:val="20"/>
          <w:szCs w:val="20"/>
          <w:lang w:val="cs-CZ"/>
        </w:rPr>
        <w:t>VZ</w:t>
      </w:r>
      <w:proofErr w:type="spellEnd"/>
      <w:r w:rsidRPr="00A13141">
        <w:rPr>
          <w:rFonts w:ascii="Calibri" w:eastAsia="Calibri" w:hAnsi="Calibri" w:cs="Calibri"/>
          <w:sz w:val="20"/>
          <w:szCs w:val="20"/>
          <w:lang w:val="cs-CZ"/>
        </w:rPr>
        <w:t xml:space="preserve"> – veřejná zakázka, OŘ – otevřené řízení, </w:t>
      </w:r>
      <w:proofErr w:type="spellStart"/>
      <w:r w:rsidRPr="00A13141">
        <w:rPr>
          <w:rFonts w:ascii="Calibri" w:eastAsia="Calibri" w:hAnsi="Calibri" w:cs="Calibri"/>
          <w:sz w:val="20"/>
          <w:szCs w:val="20"/>
          <w:lang w:val="cs-CZ"/>
        </w:rPr>
        <w:t>ZPŘ</w:t>
      </w:r>
      <w:proofErr w:type="spellEnd"/>
      <w:r w:rsidRPr="00A13141">
        <w:rPr>
          <w:rFonts w:ascii="Calibri" w:eastAsia="Calibri" w:hAnsi="Calibri" w:cs="Calibri"/>
          <w:sz w:val="20"/>
          <w:szCs w:val="20"/>
          <w:lang w:val="cs-CZ"/>
        </w:rPr>
        <w:t xml:space="preserve"> – zjednodušené podlimitní řízení, </w:t>
      </w:r>
      <w:proofErr w:type="spellStart"/>
      <w:r w:rsidR="00B00747" w:rsidRPr="00A13141">
        <w:rPr>
          <w:rFonts w:ascii="Calibri" w:eastAsia="Calibri" w:hAnsi="Calibri" w:cs="Calibri"/>
          <w:sz w:val="20"/>
          <w:szCs w:val="20"/>
          <w:lang w:val="cs-CZ"/>
        </w:rPr>
        <w:t>UŘ</w:t>
      </w:r>
      <w:proofErr w:type="spellEnd"/>
      <w:r w:rsidR="00B00747" w:rsidRPr="00A13141">
        <w:rPr>
          <w:rFonts w:ascii="Calibri" w:eastAsia="Calibri" w:hAnsi="Calibri" w:cs="Calibri"/>
          <w:sz w:val="20"/>
          <w:szCs w:val="20"/>
          <w:lang w:val="cs-CZ"/>
        </w:rPr>
        <w:t xml:space="preserve"> – uzavřené řízení.</w:t>
      </w:r>
      <w:r w:rsidRPr="00A13141">
        <w:rPr>
          <w:rFonts w:ascii="Calibri" w:eastAsia="Calibri" w:hAnsi="Calibri" w:cs="Calibri"/>
          <w:sz w:val="20"/>
          <w:szCs w:val="20"/>
          <w:lang w:val="cs-CZ"/>
        </w:rPr>
        <w:t xml:space="preserve"> </w:t>
      </w:r>
    </w:p>
    <w:p w:rsidR="00144E0E" w:rsidRPr="00A13141" w:rsidRDefault="00144E0E" w:rsidP="00A13141">
      <w:pPr>
        <w:ind w:left="567"/>
        <w:jc w:val="both"/>
        <w:rPr>
          <w:rFonts w:ascii="Calibri" w:eastAsia="Calibri" w:hAnsi="Calibri"/>
          <w:b/>
          <w:lang w:val="cs-CZ"/>
        </w:rPr>
      </w:pPr>
      <w:proofErr w:type="spellStart"/>
      <w:r w:rsidRPr="00A13141">
        <w:rPr>
          <w:rFonts w:ascii="Calibri" w:eastAsia="Calibri" w:hAnsi="Calibri" w:cs="Calibri"/>
          <w:sz w:val="20"/>
          <w:szCs w:val="20"/>
          <w:lang w:val="cs-CZ"/>
        </w:rPr>
        <w:t>Vysoutěžená</w:t>
      </w:r>
      <w:proofErr w:type="spellEnd"/>
      <w:r w:rsidRPr="00A13141">
        <w:rPr>
          <w:rFonts w:ascii="Calibri" w:eastAsia="Calibri" w:hAnsi="Calibri" w:cs="Calibri"/>
          <w:sz w:val="20"/>
          <w:szCs w:val="20"/>
          <w:lang w:val="cs-CZ"/>
        </w:rPr>
        <w:t xml:space="preserve"> cena</w:t>
      </w:r>
      <w:r w:rsidR="00B00747" w:rsidRPr="00A13141">
        <w:rPr>
          <w:rFonts w:ascii="Calibri" w:eastAsia="Calibri" w:hAnsi="Calibri" w:cs="Calibri"/>
          <w:sz w:val="20"/>
          <w:szCs w:val="20"/>
          <w:vertAlign w:val="superscript"/>
          <w:lang w:val="cs-CZ"/>
        </w:rPr>
        <w:t> </w:t>
      </w:r>
      <w:r w:rsidRPr="00A13141">
        <w:rPr>
          <w:rFonts w:ascii="Calibri" w:eastAsia="Calibri" w:hAnsi="Calibri" w:cs="Calibri"/>
          <w:sz w:val="20"/>
          <w:szCs w:val="20"/>
          <w:lang w:val="cs-CZ"/>
        </w:rPr>
        <w:t>/</w:t>
      </w:r>
      <w:r w:rsidR="00B00747" w:rsidRPr="00A13141">
        <w:rPr>
          <w:rFonts w:ascii="Calibri" w:eastAsia="Calibri" w:hAnsi="Calibri" w:cs="Calibri"/>
          <w:sz w:val="20"/>
          <w:szCs w:val="20"/>
          <w:vertAlign w:val="superscript"/>
          <w:lang w:val="cs-CZ"/>
        </w:rPr>
        <w:t> </w:t>
      </w:r>
      <w:r w:rsidRPr="00A13141">
        <w:rPr>
          <w:rFonts w:ascii="Calibri" w:eastAsia="Calibri" w:hAnsi="Calibri" w:cs="Calibri"/>
          <w:sz w:val="20"/>
          <w:szCs w:val="20"/>
          <w:lang w:val="cs-CZ"/>
        </w:rPr>
        <w:t xml:space="preserve">předpokládaná </w:t>
      </w:r>
      <w:r w:rsidR="00DB2F1D" w:rsidRPr="00A13141">
        <w:rPr>
          <w:rFonts w:ascii="Calibri" w:eastAsia="Calibri" w:hAnsi="Calibri" w:cs="Calibri"/>
          <w:sz w:val="20"/>
          <w:szCs w:val="20"/>
          <w:lang w:val="cs-CZ"/>
        </w:rPr>
        <w:t>hodnota</w:t>
      </w:r>
      <w:r w:rsidRPr="00A13141">
        <w:rPr>
          <w:rFonts w:ascii="Calibri" w:eastAsia="Calibri" w:hAnsi="Calibri" w:cs="Calibri"/>
          <w:sz w:val="20"/>
          <w:szCs w:val="20"/>
          <w:lang w:val="cs-CZ"/>
        </w:rPr>
        <w:t xml:space="preserve"> </w:t>
      </w:r>
      <w:r w:rsidR="00B00747" w:rsidRPr="00A13141">
        <w:rPr>
          <w:rFonts w:ascii="Calibri" w:eastAsia="Calibri" w:hAnsi="Calibri" w:cs="Calibri"/>
          <w:sz w:val="20"/>
          <w:szCs w:val="20"/>
          <w:lang w:val="cs-CZ"/>
        </w:rPr>
        <w:t>(</w:t>
      </w:r>
      <w:r w:rsidR="00D170BD" w:rsidRPr="00A13141">
        <w:rPr>
          <w:rFonts w:ascii="Calibri" w:eastAsia="Calibri" w:hAnsi="Calibri" w:cs="Calibri"/>
          <w:sz w:val="20"/>
          <w:szCs w:val="20"/>
          <w:lang w:val="cs-CZ"/>
        </w:rPr>
        <w:t>v </w:t>
      </w:r>
      <w:r w:rsidRPr="00A13141">
        <w:rPr>
          <w:rFonts w:ascii="Calibri" w:eastAsia="Calibri" w:hAnsi="Calibri" w:cs="Calibri"/>
          <w:sz w:val="20"/>
          <w:szCs w:val="20"/>
          <w:lang w:val="cs-CZ"/>
        </w:rPr>
        <w:t>%</w:t>
      </w:r>
      <w:r w:rsidR="00B00747" w:rsidRPr="00A13141">
        <w:rPr>
          <w:rFonts w:ascii="Calibri" w:eastAsia="Calibri" w:hAnsi="Calibri" w:cs="Calibri"/>
          <w:sz w:val="20"/>
          <w:szCs w:val="20"/>
          <w:lang w:val="cs-CZ"/>
        </w:rPr>
        <w:t>)</w:t>
      </w:r>
      <w:r w:rsidRPr="00A13141">
        <w:rPr>
          <w:rFonts w:ascii="Calibri" w:eastAsia="Calibri" w:hAnsi="Calibri" w:cs="Calibri"/>
          <w:sz w:val="20"/>
          <w:szCs w:val="20"/>
          <w:lang w:val="cs-CZ"/>
        </w:rPr>
        <w:t xml:space="preserve"> – poměr ceny nejvýhodnější nabídky </w:t>
      </w:r>
      <w:r w:rsidR="00B71BD7" w:rsidRPr="00A13141">
        <w:rPr>
          <w:rFonts w:ascii="Calibri" w:eastAsia="Calibri" w:hAnsi="Calibri" w:cs="Calibri"/>
          <w:sz w:val="20"/>
          <w:szCs w:val="20"/>
          <w:lang w:val="cs-CZ"/>
        </w:rPr>
        <w:t>k </w:t>
      </w:r>
      <w:r w:rsidRPr="00A13141">
        <w:rPr>
          <w:rFonts w:ascii="Calibri" w:eastAsia="Calibri" w:hAnsi="Calibri" w:cs="Calibri"/>
          <w:sz w:val="20"/>
          <w:szCs w:val="20"/>
          <w:lang w:val="cs-CZ"/>
        </w:rPr>
        <w:t xml:space="preserve">předpokládané hodnotě vyjádřený </w:t>
      </w:r>
      <w:r w:rsidR="00D170BD" w:rsidRPr="00A13141">
        <w:rPr>
          <w:rFonts w:ascii="Calibri" w:eastAsia="Calibri" w:hAnsi="Calibri" w:cs="Calibri"/>
          <w:sz w:val="20"/>
          <w:szCs w:val="20"/>
          <w:lang w:val="cs-CZ"/>
        </w:rPr>
        <w:t>v </w:t>
      </w:r>
      <w:r w:rsidRPr="00A13141">
        <w:rPr>
          <w:rFonts w:ascii="Calibri" w:eastAsia="Calibri" w:hAnsi="Calibri" w:cs="Calibri"/>
          <w:sz w:val="20"/>
          <w:szCs w:val="20"/>
          <w:lang w:val="cs-CZ"/>
        </w:rPr>
        <w:t>% u jednotlivých zakázek</w:t>
      </w:r>
      <w:r w:rsidR="00DB2F1D" w:rsidRPr="00A13141">
        <w:rPr>
          <w:rFonts w:ascii="Calibri" w:eastAsia="Calibri" w:hAnsi="Calibri" w:cs="Calibri"/>
          <w:sz w:val="20"/>
          <w:szCs w:val="20"/>
          <w:lang w:val="cs-CZ"/>
        </w:rPr>
        <w:t>.</w:t>
      </w:r>
    </w:p>
    <w:p w:rsidR="004239C0" w:rsidRDefault="004239C0" w:rsidP="00A13141">
      <w:pPr>
        <w:ind w:left="1560" w:hanging="1560"/>
        <w:rPr>
          <w:rFonts w:ascii="Calibri" w:eastAsia="Calibri" w:hAnsi="Calibri"/>
          <w:b/>
          <w:lang w:val="cs-CZ"/>
        </w:rPr>
      </w:pPr>
    </w:p>
    <w:p w:rsidR="00144E0E" w:rsidRPr="00A13141" w:rsidRDefault="00144E0E" w:rsidP="00A13141">
      <w:pPr>
        <w:ind w:left="1560" w:hanging="1560"/>
        <w:rPr>
          <w:rFonts w:ascii="Calibri" w:hAnsi="Calibri" w:cs="Calibri"/>
          <w:b/>
          <w:bCs/>
          <w:lang w:val="cs-CZ" w:eastAsia="cs-CZ"/>
        </w:rPr>
      </w:pPr>
      <w:r w:rsidRPr="00A13141">
        <w:rPr>
          <w:rFonts w:ascii="Calibri" w:eastAsia="Calibri" w:hAnsi="Calibri"/>
          <w:b/>
          <w:lang w:val="cs-CZ"/>
        </w:rPr>
        <w:t xml:space="preserve">Tabulka č. </w:t>
      </w:r>
      <w:proofErr w:type="spellStart"/>
      <w:r w:rsidRPr="00A13141">
        <w:rPr>
          <w:rFonts w:ascii="Calibri" w:eastAsia="Calibri" w:hAnsi="Calibri"/>
          <w:b/>
          <w:lang w:val="cs-CZ"/>
        </w:rPr>
        <w:t>2B</w:t>
      </w:r>
      <w:proofErr w:type="spellEnd"/>
      <w:r w:rsidR="006B25BB" w:rsidRPr="00A13141">
        <w:rPr>
          <w:rFonts w:ascii="Calibri" w:eastAsia="Calibri" w:hAnsi="Calibri"/>
          <w:b/>
          <w:lang w:val="cs-CZ"/>
        </w:rPr>
        <w:t xml:space="preserve"> –</w:t>
      </w:r>
      <w:r w:rsidRPr="00A13141">
        <w:rPr>
          <w:rFonts w:ascii="Calibri" w:eastAsia="Calibri" w:hAnsi="Calibri"/>
          <w:b/>
          <w:lang w:val="cs-CZ"/>
        </w:rPr>
        <w:t xml:space="preserve"> Přehled </w:t>
      </w:r>
      <w:proofErr w:type="spellStart"/>
      <w:r w:rsidRPr="00A13141">
        <w:rPr>
          <w:rFonts w:ascii="Calibri" w:eastAsia="Calibri" w:hAnsi="Calibri"/>
          <w:b/>
          <w:lang w:val="cs-CZ"/>
        </w:rPr>
        <w:t>VZMR</w:t>
      </w:r>
      <w:proofErr w:type="spellEnd"/>
      <w:r w:rsidRPr="00A13141">
        <w:rPr>
          <w:rFonts w:ascii="Calibri" w:eastAsia="Calibri" w:hAnsi="Calibri"/>
          <w:b/>
          <w:lang w:val="cs-CZ"/>
        </w:rPr>
        <w:t xml:space="preserve"> v</w:t>
      </w:r>
      <w:r w:rsidR="006B25BB" w:rsidRPr="00A13141">
        <w:rPr>
          <w:rFonts w:ascii="Calibri" w:eastAsia="Calibri" w:hAnsi="Calibri"/>
          <w:b/>
          <w:lang w:val="cs-CZ"/>
        </w:rPr>
        <w:t xml:space="preserve"> členění dle </w:t>
      </w:r>
      <w:r w:rsidRPr="00A13141">
        <w:rPr>
          <w:rFonts w:ascii="Calibri" w:eastAsia="Calibri" w:hAnsi="Calibri"/>
          <w:b/>
          <w:lang w:val="cs-CZ"/>
        </w:rPr>
        <w:t xml:space="preserve">poměru </w:t>
      </w:r>
      <w:proofErr w:type="spellStart"/>
      <w:r w:rsidRPr="00A13141">
        <w:rPr>
          <w:rFonts w:ascii="Calibri" w:eastAsia="Calibri" w:hAnsi="Calibri"/>
          <w:b/>
          <w:lang w:val="cs-CZ"/>
        </w:rPr>
        <w:t>vysoutěžen</w:t>
      </w:r>
      <w:r w:rsidR="006B25BB" w:rsidRPr="00A13141">
        <w:rPr>
          <w:rFonts w:ascii="Calibri" w:eastAsia="Calibri" w:hAnsi="Calibri"/>
          <w:b/>
          <w:lang w:val="cs-CZ"/>
        </w:rPr>
        <w:t>ých</w:t>
      </w:r>
      <w:proofErr w:type="spellEnd"/>
      <w:r w:rsidRPr="00A13141">
        <w:rPr>
          <w:rFonts w:ascii="Calibri" w:eastAsia="Calibri" w:hAnsi="Calibri"/>
          <w:b/>
          <w:lang w:val="cs-CZ"/>
        </w:rPr>
        <w:t xml:space="preserve"> cen (nejvýhodnější</w:t>
      </w:r>
      <w:r w:rsidR="006B25BB" w:rsidRPr="00A13141">
        <w:rPr>
          <w:rFonts w:ascii="Calibri" w:eastAsia="Calibri" w:hAnsi="Calibri"/>
          <w:b/>
          <w:lang w:val="cs-CZ"/>
        </w:rPr>
        <w:t>ch</w:t>
      </w:r>
      <w:r w:rsidRPr="00A13141">
        <w:rPr>
          <w:rFonts w:ascii="Calibri" w:eastAsia="Calibri" w:hAnsi="Calibri"/>
          <w:b/>
          <w:lang w:val="cs-CZ"/>
        </w:rPr>
        <w:t xml:space="preserve"> nabíd</w:t>
      </w:r>
      <w:r w:rsidR="006B25BB" w:rsidRPr="00A13141">
        <w:rPr>
          <w:rFonts w:ascii="Calibri" w:eastAsia="Calibri" w:hAnsi="Calibri"/>
          <w:b/>
          <w:lang w:val="cs-CZ"/>
        </w:rPr>
        <w:t>e</w:t>
      </w:r>
      <w:r w:rsidRPr="00A13141">
        <w:rPr>
          <w:rFonts w:ascii="Calibri" w:eastAsia="Calibri" w:hAnsi="Calibri"/>
          <w:b/>
          <w:lang w:val="cs-CZ"/>
        </w:rPr>
        <w:t xml:space="preserve">k) </w:t>
      </w:r>
      <w:r w:rsidR="006B25BB" w:rsidRPr="00A13141">
        <w:rPr>
          <w:rFonts w:ascii="Calibri" w:eastAsia="Calibri" w:hAnsi="Calibri"/>
          <w:b/>
          <w:lang w:val="cs-CZ"/>
        </w:rPr>
        <w:t xml:space="preserve">vůči </w:t>
      </w:r>
      <w:r w:rsidRPr="00A13141">
        <w:rPr>
          <w:rFonts w:ascii="Calibri" w:eastAsia="Calibri" w:hAnsi="Calibri"/>
          <w:b/>
          <w:lang w:val="cs-CZ"/>
        </w:rPr>
        <w:t>předpokládan</w:t>
      </w:r>
      <w:r w:rsidR="006B25BB" w:rsidRPr="00A13141">
        <w:rPr>
          <w:rFonts w:ascii="Calibri" w:eastAsia="Calibri" w:hAnsi="Calibri"/>
          <w:b/>
          <w:lang w:val="cs-CZ"/>
        </w:rPr>
        <w:t>ým</w:t>
      </w:r>
      <w:r w:rsidRPr="00A13141">
        <w:rPr>
          <w:rFonts w:ascii="Calibri" w:eastAsia="Calibri" w:hAnsi="Calibri"/>
          <w:b/>
          <w:lang w:val="cs-CZ"/>
        </w:rPr>
        <w:t xml:space="preserve"> hodnot</w:t>
      </w:r>
      <w:r w:rsidR="006B25BB" w:rsidRPr="00A13141">
        <w:rPr>
          <w:rFonts w:ascii="Calibri" w:eastAsia="Calibri" w:hAnsi="Calibri"/>
          <w:b/>
          <w:lang w:val="cs-CZ"/>
        </w:rPr>
        <w:t>ám zakázek</w:t>
      </w:r>
    </w:p>
    <w:tbl>
      <w:tblPr>
        <w:tblW w:w="5000" w:type="pct"/>
        <w:tblCellMar>
          <w:left w:w="70" w:type="dxa"/>
          <w:right w:w="70" w:type="dxa"/>
        </w:tblCellMar>
        <w:tblLook w:val="04A0" w:firstRow="1" w:lastRow="0" w:firstColumn="1" w:lastColumn="0" w:noHBand="0" w:noVBand="1"/>
      </w:tblPr>
      <w:tblGrid>
        <w:gridCol w:w="2162"/>
        <w:gridCol w:w="979"/>
        <w:gridCol w:w="976"/>
        <w:gridCol w:w="976"/>
        <w:gridCol w:w="1369"/>
        <w:gridCol w:w="1433"/>
        <w:gridCol w:w="1317"/>
      </w:tblGrid>
      <w:tr w:rsidR="00144E0E" w:rsidRPr="00144E0E" w:rsidTr="00144E0E">
        <w:trPr>
          <w:trHeight w:val="454"/>
        </w:trPr>
        <w:tc>
          <w:tcPr>
            <w:tcW w:w="1173"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44E0E" w:rsidRPr="00144E0E" w:rsidRDefault="006B25BB" w:rsidP="00425A43">
            <w:pPr>
              <w:jc w:val="center"/>
              <w:rPr>
                <w:rFonts w:ascii="Calibri" w:hAnsi="Calibri" w:cs="Calibri"/>
                <w:b/>
                <w:bCs/>
                <w:i/>
                <w:sz w:val="20"/>
                <w:szCs w:val="20"/>
                <w:lang w:val="cs-CZ" w:eastAsia="cs-CZ"/>
              </w:rPr>
            </w:pPr>
            <w:proofErr w:type="spellStart"/>
            <w:r>
              <w:rPr>
                <w:rFonts w:ascii="Calibri" w:hAnsi="Calibri" w:cs="Calibri"/>
                <w:b/>
                <w:bCs/>
                <w:i/>
                <w:sz w:val="20"/>
                <w:szCs w:val="20"/>
                <w:lang w:val="cs-CZ" w:eastAsia="cs-CZ"/>
              </w:rPr>
              <w:t>V</w:t>
            </w:r>
            <w:r w:rsidR="00144E0E" w:rsidRPr="00144E0E">
              <w:rPr>
                <w:rFonts w:ascii="Calibri" w:hAnsi="Calibri" w:cs="Calibri"/>
                <w:b/>
                <w:bCs/>
                <w:i/>
                <w:sz w:val="20"/>
                <w:szCs w:val="20"/>
                <w:lang w:val="cs-CZ" w:eastAsia="cs-CZ"/>
              </w:rPr>
              <w:t>ysoutěžená</w:t>
            </w:r>
            <w:proofErr w:type="spellEnd"/>
            <w:r w:rsidR="00144E0E" w:rsidRPr="00144E0E">
              <w:rPr>
                <w:rFonts w:ascii="Calibri" w:hAnsi="Calibri" w:cs="Calibri"/>
                <w:b/>
                <w:bCs/>
                <w:i/>
                <w:sz w:val="20"/>
                <w:szCs w:val="20"/>
                <w:lang w:val="cs-CZ" w:eastAsia="cs-CZ"/>
              </w:rPr>
              <w:t xml:space="preserve"> cena</w:t>
            </w:r>
            <w:r w:rsidRPr="00A13141">
              <w:rPr>
                <w:rFonts w:ascii="Calibri" w:hAnsi="Calibri" w:cs="Calibri"/>
                <w:b/>
                <w:bCs/>
                <w:i/>
                <w:sz w:val="16"/>
                <w:szCs w:val="16"/>
                <w:vertAlign w:val="superscript"/>
                <w:lang w:val="cs-CZ" w:eastAsia="cs-CZ"/>
              </w:rPr>
              <w:t> </w:t>
            </w:r>
            <w:r w:rsidR="00144E0E" w:rsidRPr="00144E0E">
              <w:rPr>
                <w:rFonts w:ascii="Calibri" w:hAnsi="Calibri" w:cs="Calibri"/>
                <w:b/>
                <w:bCs/>
                <w:i/>
                <w:sz w:val="20"/>
                <w:szCs w:val="20"/>
                <w:lang w:val="cs-CZ" w:eastAsia="cs-CZ"/>
              </w:rPr>
              <w:t>/</w:t>
            </w:r>
            <w:r w:rsidRPr="00A13141">
              <w:rPr>
                <w:rFonts w:ascii="Calibri" w:hAnsi="Calibri" w:cs="Calibri"/>
                <w:b/>
                <w:bCs/>
                <w:i/>
                <w:sz w:val="16"/>
                <w:szCs w:val="16"/>
                <w:vertAlign w:val="superscript"/>
                <w:lang w:val="cs-CZ" w:eastAsia="cs-CZ"/>
              </w:rPr>
              <w:t> </w:t>
            </w:r>
            <w:r w:rsidR="00144E0E" w:rsidRPr="00144E0E">
              <w:rPr>
                <w:rFonts w:ascii="Calibri" w:hAnsi="Calibri" w:cs="Calibri"/>
                <w:b/>
                <w:bCs/>
                <w:i/>
                <w:sz w:val="20"/>
                <w:szCs w:val="20"/>
                <w:lang w:val="cs-CZ" w:eastAsia="cs-CZ"/>
              </w:rPr>
              <w:t xml:space="preserve">předpokládaná hodnota </w:t>
            </w:r>
            <w:r>
              <w:rPr>
                <w:rFonts w:ascii="Calibri" w:hAnsi="Calibri" w:cs="Calibri"/>
                <w:b/>
                <w:bCs/>
                <w:i/>
                <w:sz w:val="20"/>
                <w:szCs w:val="20"/>
                <w:lang w:val="cs-CZ" w:eastAsia="cs-CZ"/>
              </w:rPr>
              <w:t>(</w:t>
            </w:r>
            <w:r w:rsidR="00D170BD">
              <w:rPr>
                <w:rFonts w:ascii="Calibri" w:hAnsi="Calibri" w:cs="Calibri"/>
                <w:b/>
                <w:bCs/>
                <w:i/>
                <w:sz w:val="20"/>
                <w:szCs w:val="20"/>
                <w:lang w:val="cs-CZ" w:eastAsia="cs-CZ"/>
              </w:rPr>
              <w:t>v </w:t>
            </w:r>
            <w:r w:rsidR="00144E0E" w:rsidRPr="00144E0E">
              <w:rPr>
                <w:rFonts w:ascii="Calibri" w:hAnsi="Calibri" w:cs="Calibri"/>
                <w:b/>
                <w:bCs/>
                <w:i/>
                <w:sz w:val="20"/>
                <w:szCs w:val="20"/>
                <w:lang w:val="cs-CZ" w:eastAsia="cs-CZ"/>
              </w:rPr>
              <w:t>%</w:t>
            </w:r>
            <w:r>
              <w:rPr>
                <w:rFonts w:ascii="Calibri" w:hAnsi="Calibri" w:cs="Calibri"/>
                <w:b/>
                <w:bCs/>
                <w:i/>
                <w:sz w:val="20"/>
                <w:szCs w:val="20"/>
                <w:lang w:val="cs-CZ" w:eastAsia="cs-CZ"/>
              </w:rPr>
              <w:t>)</w:t>
            </w:r>
          </w:p>
        </w:tc>
        <w:tc>
          <w:tcPr>
            <w:tcW w:w="3827" w:type="pct"/>
            <w:gridSpan w:val="6"/>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144E0E" w:rsidRPr="00144E0E" w:rsidRDefault="00144E0E">
            <w:pPr>
              <w:jc w:val="center"/>
              <w:rPr>
                <w:rFonts w:ascii="Calibri" w:hAnsi="Calibri" w:cs="Calibri"/>
                <w:b/>
                <w:bCs/>
                <w:i/>
                <w:color w:val="000000"/>
                <w:sz w:val="20"/>
                <w:szCs w:val="20"/>
                <w:lang w:val="cs-CZ" w:eastAsia="cs-CZ"/>
              </w:rPr>
            </w:pPr>
            <w:r w:rsidRPr="00144E0E">
              <w:rPr>
                <w:rFonts w:ascii="Calibri" w:hAnsi="Calibri" w:cs="Calibri"/>
                <w:b/>
                <w:bCs/>
                <w:i/>
                <w:color w:val="000000"/>
                <w:sz w:val="20"/>
                <w:szCs w:val="20"/>
                <w:lang w:val="cs-CZ" w:eastAsia="cs-CZ"/>
              </w:rPr>
              <w:t xml:space="preserve">Počet </w:t>
            </w:r>
            <w:proofErr w:type="spellStart"/>
            <w:r w:rsidRPr="00144E0E">
              <w:rPr>
                <w:rFonts w:ascii="Calibri" w:hAnsi="Calibri" w:cs="Calibri"/>
                <w:b/>
                <w:bCs/>
                <w:i/>
                <w:color w:val="000000"/>
                <w:sz w:val="20"/>
                <w:szCs w:val="20"/>
                <w:lang w:val="cs-CZ" w:eastAsia="cs-CZ"/>
              </w:rPr>
              <w:t>VZMR</w:t>
            </w:r>
            <w:proofErr w:type="spellEnd"/>
          </w:p>
        </w:tc>
      </w:tr>
      <w:tr w:rsidR="00144E0E" w:rsidRPr="00144E0E" w:rsidTr="00144E0E">
        <w:trPr>
          <w:trHeight w:val="227"/>
        </w:trPr>
        <w:tc>
          <w:tcPr>
            <w:tcW w:w="1173"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44E0E" w:rsidRPr="00144E0E" w:rsidRDefault="00144E0E">
            <w:pPr>
              <w:rPr>
                <w:rFonts w:ascii="Calibri" w:hAnsi="Calibri" w:cs="Calibri"/>
                <w:b/>
                <w:bCs/>
                <w:i/>
                <w:sz w:val="20"/>
                <w:szCs w:val="20"/>
                <w:lang w:val="cs-CZ" w:eastAsia="cs-CZ"/>
              </w:rPr>
            </w:pPr>
          </w:p>
        </w:tc>
        <w:tc>
          <w:tcPr>
            <w:tcW w:w="531" w:type="pct"/>
            <w:tcBorders>
              <w:top w:val="nil"/>
              <w:left w:val="nil"/>
              <w:bottom w:val="single" w:sz="4" w:space="0" w:color="auto"/>
              <w:right w:val="single" w:sz="4" w:space="0" w:color="auto"/>
            </w:tcBorders>
            <w:shd w:val="clear" w:color="auto" w:fill="DBE5F1" w:themeFill="accent1" w:themeFillTint="33"/>
            <w:noWrap/>
            <w:vAlign w:val="bottom"/>
            <w:hideMark/>
          </w:tcPr>
          <w:p w:rsidR="00144E0E" w:rsidRPr="00144E0E" w:rsidRDefault="00144E0E">
            <w:pPr>
              <w:jc w:val="center"/>
              <w:rPr>
                <w:rFonts w:ascii="Calibri" w:hAnsi="Calibri" w:cs="Calibri"/>
                <w:b/>
                <w:i/>
                <w:color w:val="000000"/>
                <w:sz w:val="20"/>
                <w:szCs w:val="20"/>
                <w:lang w:val="cs-CZ" w:eastAsia="cs-CZ"/>
              </w:rPr>
            </w:pPr>
            <w:r w:rsidRPr="00144E0E">
              <w:rPr>
                <w:rFonts w:ascii="Calibri" w:hAnsi="Calibri" w:cs="Calibri"/>
                <w:b/>
                <w:i/>
                <w:color w:val="000000"/>
                <w:sz w:val="20"/>
                <w:szCs w:val="20"/>
                <w:lang w:val="cs-CZ" w:eastAsia="cs-CZ"/>
              </w:rPr>
              <w:t>2011</w:t>
            </w:r>
          </w:p>
        </w:tc>
        <w:tc>
          <w:tcPr>
            <w:tcW w:w="530" w:type="pct"/>
            <w:tcBorders>
              <w:top w:val="nil"/>
              <w:left w:val="nil"/>
              <w:bottom w:val="single" w:sz="4" w:space="0" w:color="auto"/>
              <w:right w:val="single" w:sz="4" w:space="0" w:color="auto"/>
            </w:tcBorders>
            <w:shd w:val="clear" w:color="auto" w:fill="DBE5F1" w:themeFill="accent1" w:themeFillTint="33"/>
            <w:noWrap/>
            <w:vAlign w:val="bottom"/>
            <w:hideMark/>
          </w:tcPr>
          <w:p w:rsidR="00144E0E" w:rsidRPr="00144E0E" w:rsidRDefault="00144E0E">
            <w:pPr>
              <w:jc w:val="center"/>
              <w:rPr>
                <w:rFonts w:ascii="Calibri" w:hAnsi="Calibri" w:cs="Calibri"/>
                <w:b/>
                <w:i/>
                <w:color w:val="000000"/>
                <w:sz w:val="20"/>
                <w:szCs w:val="20"/>
                <w:lang w:val="cs-CZ" w:eastAsia="cs-CZ"/>
              </w:rPr>
            </w:pPr>
            <w:r w:rsidRPr="00144E0E">
              <w:rPr>
                <w:rFonts w:ascii="Calibri" w:hAnsi="Calibri" w:cs="Calibri"/>
                <w:b/>
                <w:i/>
                <w:color w:val="000000"/>
                <w:sz w:val="20"/>
                <w:szCs w:val="20"/>
                <w:lang w:val="cs-CZ" w:eastAsia="cs-CZ"/>
              </w:rPr>
              <w:t>2012</w:t>
            </w:r>
          </w:p>
        </w:tc>
        <w:tc>
          <w:tcPr>
            <w:tcW w:w="530" w:type="pct"/>
            <w:tcBorders>
              <w:top w:val="nil"/>
              <w:left w:val="nil"/>
              <w:bottom w:val="single" w:sz="4" w:space="0" w:color="auto"/>
              <w:right w:val="single" w:sz="4" w:space="0" w:color="auto"/>
            </w:tcBorders>
            <w:shd w:val="clear" w:color="auto" w:fill="DBE5F1" w:themeFill="accent1" w:themeFillTint="33"/>
            <w:noWrap/>
            <w:vAlign w:val="bottom"/>
            <w:hideMark/>
          </w:tcPr>
          <w:p w:rsidR="00144E0E" w:rsidRPr="00144E0E" w:rsidRDefault="00144E0E">
            <w:pPr>
              <w:jc w:val="center"/>
              <w:rPr>
                <w:rFonts w:ascii="Calibri" w:hAnsi="Calibri" w:cs="Calibri"/>
                <w:b/>
                <w:i/>
                <w:color w:val="000000"/>
                <w:sz w:val="20"/>
                <w:szCs w:val="20"/>
                <w:lang w:val="cs-CZ" w:eastAsia="cs-CZ"/>
              </w:rPr>
            </w:pPr>
            <w:r w:rsidRPr="00144E0E">
              <w:rPr>
                <w:rFonts w:ascii="Calibri" w:hAnsi="Calibri" w:cs="Calibri"/>
                <w:b/>
                <w:i/>
                <w:color w:val="000000"/>
                <w:sz w:val="20"/>
                <w:szCs w:val="20"/>
                <w:lang w:val="cs-CZ" w:eastAsia="cs-CZ"/>
              </w:rPr>
              <w:t>2013</w:t>
            </w:r>
          </w:p>
        </w:tc>
        <w:tc>
          <w:tcPr>
            <w:tcW w:w="743" w:type="pct"/>
            <w:tcBorders>
              <w:top w:val="nil"/>
              <w:left w:val="nil"/>
              <w:bottom w:val="single" w:sz="4" w:space="0" w:color="auto"/>
              <w:right w:val="single" w:sz="4" w:space="0" w:color="auto"/>
            </w:tcBorders>
            <w:shd w:val="clear" w:color="auto" w:fill="DBE5F1" w:themeFill="accent1" w:themeFillTint="33"/>
            <w:noWrap/>
            <w:vAlign w:val="bottom"/>
            <w:hideMark/>
          </w:tcPr>
          <w:p w:rsidR="00144E0E" w:rsidRPr="00144E0E" w:rsidRDefault="006B25BB">
            <w:pPr>
              <w:jc w:val="center"/>
              <w:rPr>
                <w:rFonts w:ascii="Calibri" w:hAnsi="Calibri" w:cs="Calibri"/>
                <w:b/>
                <w:i/>
                <w:color w:val="000000"/>
                <w:sz w:val="20"/>
                <w:szCs w:val="20"/>
                <w:lang w:val="cs-CZ" w:eastAsia="cs-CZ"/>
              </w:rPr>
            </w:pPr>
            <w:r>
              <w:rPr>
                <w:rFonts w:ascii="Calibri" w:hAnsi="Calibri" w:cs="Calibri"/>
                <w:b/>
                <w:i/>
                <w:color w:val="000000"/>
                <w:sz w:val="20"/>
                <w:szCs w:val="20"/>
                <w:lang w:val="cs-CZ" w:eastAsia="cs-CZ"/>
              </w:rPr>
              <w:t>C</w:t>
            </w:r>
            <w:r w:rsidR="00144E0E" w:rsidRPr="00144E0E">
              <w:rPr>
                <w:rFonts w:ascii="Calibri" w:hAnsi="Calibri" w:cs="Calibri"/>
                <w:b/>
                <w:i/>
                <w:color w:val="000000"/>
                <w:sz w:val="20"/>
                <w:szCs w:val="20"/>
                <w:lang w:val="cs-CZ" w:eastAsia="cs-CZ"/>
              </w:rPr>
              <w:t>elkem</w:t>
            </w:r>
          </w:p>
        </w:tc>
        <w:tc>
          <w:tcPr>
            <w:tcW w:w="778" w:type="pct"/>
            <w:tcBorders>
              <w:top w:val="nil"/>
              <w:left w:val="nil"/>
              <w:bottom w:val="single" w:sz="4" w:space="0" w:color="auto"/>
              <w:right w:val="single" w:sz="4" w:space="0" w:color="auto"/>
            </w:tcBorders>
            <w:shd w:val="clear" w:color="auto" w:fill="DBE5F1" w:themeFill="accent1" w:themeFillTint="33"/>
            <w:noWrap/>
            <w:vAlign w:val="bottom"/>
            <w:hideMark/>
          </w:tcPr>
          <w:p w:rsidR="00144E0E" w:rsidRPr="00144E0E" w:rsidRDefault="006B25BB">
            <w:pPr>
              <w:jc w:val="center"/>
              <w:rPr>
                <w:rFonts w:ascii="Calibri" w:hAnsi="Calibri" w:cs="Calibri"/>
                <w:b/>
                <w:i/>
                <w:color w:val="000000"/>
                <w:sz w:val="20"/>
                <w:szCs w:val="20"/>
                <w:lang w:val="cs-CZ" w:eastAsia="cs-CZ"/>
              </w:rPr>
            </w:pPr>
            <w:r>
              <w:rPr>
                <w:rFonts w:ascii="Calibri" w:hAnsi="Calibri" w:cs="Calibri"/>
                <w:b/>
                <w:i/>
                <w:color w:val="000000"/>
                <w:sz w:val="20"/>
                <w:szCs w:val="20"/>
                <w:lang w:val="cs-CZ" w:eastAsia="cs-CZ"/>
              </w:rPr>
              <w:t>P</w:t>
            </w:r>
            <w:r w:rsidR="00144E0E" w:rsidRPr="00144E0E">
              <w:rPr>
                <w:rFonts w:ascii="Calibri" w:hAnsi="Calibri" w:cs="Calibri"/>
                <w:b/>
                <w:i/>
                <w:color w:val="000000"/>
                <w:sz w:val="20"/>
                <w:szCs w:val="20"/>
                <w:lang w:val="cs-CZ" w:eastAsia="cs-CZ"/>
              </w:rPr>
              <w:t>růměr</w:t>
            </w:r>
          </w:p>
        </w:tc>
        <w:tc>
          <w:tcPr>
            <w:tcW w:w="715" w:type="pct"/>
            <w:tcBorders>
              <w:top w:val="nil"/>
              <w:left w:val="nil"/>
              <w:bottom w:val="single" w:sz="4" w:space="0" w:color="auto"/>
              <w:right w:val="single" w:sz="4" w:space="0" w:color="auto"/>
            </w:tcBorders>
            <w:shd w:val="clear" w:color="auto" w:fill="DBE5F1" w:themeFill="accent1" w:themeFillTint="33"/>
            <w:noWrap/>
            <w:vAlign w:val="bottom"/>
            <w:hideMark/>
          </w:tcPr>
          <w:p w:rsidR="00144E0E" w:rsidRPr="00144E0E" w:rsidRDefault="00144E0E">
            <w:pPr>
              <w:jc w:val="center"/>
              <w:rPr>
                <w:rFonts w:ascii="Calibri" w:hAnsi="Calibri" w:cs="Calibri"/>
                <w:b/>
                <w:i/>
                <w:color w:val="000000"/>
                <w:sz w:val="20"/>
                <w:szCs w:val="20"/>
                <w:lang w:val="cs-CZ" w:eastAsia="cs-CZ"/>
              </w:rPr>
            </w:pPr>
            <w:r w:rsidRPr="00144E0E">
              <w:rPr>
                <w:rFonts w:ascii="Calibri" w:hAnsi="Calibri" w:cs="Calibri"/>
                <w:b/>
                <w:i/>
                <w:color w:val="000000"/>
                <w:sz w:val="20"/>
                <w:szCs w:val="20"/>
                <w:lang w:val="cs-CZ" w:eastAsia="cs-CZ"/>
              </w:rPr>
              <w:t>%</w:t>
            </w:r>
          </w:p>
        </w:tc>
      </w:tr>
      <w:tr w:rsidR="00144E0E" w:rsidRPr="00144E0E" w:rsidTr="00A13141">
        <w:trPr>
          <w:trHeight w:val="283"/>
        </w:trPr>
        <w:tc>
          <w:tcPr>
            <w:tcW w:w="1173" w:type="pct"/>
            <w:tcBorders>
              <w:top w:val="nil"/>
              <w:left w:val="single" w:sz="4" w:space="0" w:color="auto"/>
              <w:bottom w:val="single" w:sz="4" w:space="0" w:color="auto"/>
              <w:right w:val="single" w:sz="4" w:space="0" w:color="auto"/>
            </w:tcBorders>
            <w:shd w:val="clear" w:color="auto" w:fill="auto"/>
            <w:vAlign w:val="center"/>
            <w:hideMark/>
          </w:tcPr>
          <w:p w:rsidR="00144E0E" w:rsidRPr="00B73A5C" w:rsidRDefault="00144E0E" w:rsidP="00425A43">
            <w:pPr>
              <w:jc w:val="center"/>
              <w:rPr>
                <w:rFonts w:ascii="Calibri" w:hAnsi="Calibri" w:cs="Calibri"/>
                <w:sz w:val="20"/>
                <w:szCs w:val="20"/>
                <w:lang w:val="cs-CZ" w:eastAsia="cs-CZ"/>
              </w:rPr>
            </w:pPr>
            <w:r w:rsidRPr="00B73A5C">
              <w:rPr>
                <w:rFonts w:ascii="Calibri" w:hAnsi="Calibri" w:cs="Calibri"/>
                <w:sz w:val="20"/>
                <w:szCs w:val="20"/>
                <w:lang w:val="cs-CZ" w:eastAsia="cs-CZ"/>
              </w:rPr>
              <w:t>nad 130</w:t>
            </w:r>
          </w:p>
        </w:tc>
        <w:tc>
          <w:tcPr>
            <w:tcW w:w="531"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2</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7</w:t>
            </w:r>
          </w:p>
        </w:tc>
        <w:tc>
          <w:tcPr>
            <w:tcW w:w="743"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454"/>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10</w:t>
            </w:r>
          </w:p>
        </w:tc>
        <w:tc>
          <w:tcPr>
            <w:tcW w:w="778"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97"/>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3,33</w:t>
            </w:r>
          </w:p>
        </w:tc>
        <w:tc>
          <w:tcPr>
            <w:tcW w:w="715"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40"/>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6,49</w:t>
            </w:r>
          </w:p>
        </w:tc>
      </w:tr>
      <w:tr w:rsidR="00144E0E" w:rsidRPr="00144E0E" w:rsidTr="00A13141">
        <w:trPr>
          <w:trHeight w:val="283"/>
        </w:trPr>
        <w:tc>
          <w:tcPr>
            <w:tcW w:w="1173" w:type="pct"/>
            <w:tcBorders>
              <w:top w:val="nil"/>
              <w:left w:val="single" w:sz="4" w:space="0" w:color="auto"/>
              <w:bottom w:val="single" w:sz="4" w:space="0" w:color="auto"/>
              <w:right w:val="single" w:sz="4" w:space="0" w:color="auto"/>
            </w:tcBorders>
            <w:shd w:val="clear" w:color="auto" w:fill="auto"/>
            <w:noWrap/>
            <w:vAlign w:val="bottom"/>
            <w:hideMark/>
          </w:tcPr>
          <w:p w:rsidR="00144E0E" w:rsidRPr="00B73A5C" w:rsidRDefault="00144E0E" w:rsidP="00425A43">
            <w:pPr>
              <w:jc w:val="center"/>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nad 120 do 130</w:t>
            </w:r>
          </w:p>
        </w:tc>
        <w:tc>
          <w:tcPr>
            <w:tcW w:w="531"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2</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w:t>
            </w:r>
          </w:p>
        </w:tc>
        <w:tc>
          <w:tcPr>
            <w:tcW w:w="743"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454"/>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4</w:t>
            </w:r>
          </w:p>
        </w:tc>
        <w:tc>
          <w:tcPr>
            <w:tcW w:w="778"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97"/>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1,33</w:t>
            </w:r>
          </w:p>
        </w:tc>
        <w:tc>
          <w:tcPr>
            <w:tcW w:w="715"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40"/>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2,60</w:t>
            </w:r>
          </w:p>
        </w:tc>
      </w:tr>
      <w:tr w:rsidR="00144E0E" w:rsidRPr="00144E0E" w:rsidTr="00A13141">
        <w:trPr>
          <w:trHeight w:val="283"/>
        </w:trPr>
        <w:tc>
          <w:tcPr>
            <w:tcW w:w="1173" w:type="pct"/>
            <w:tcBorders>
              <w:top w:val="nil"/>
              <w:left w:val="single" w:sz="4" w:space="0" w:color="auto"/>
              <w:bottom w:val="single" w:sz="4" w:space="0" w:color="auto"/>
              <w:right w:val="single" w:sz="4" w:space="0" w:color="auto"/>
            </w:tcBorders>
            <w:shd w:val="clear" w:color="auto" w:fill="auto"/>
            <w:noWrap/>
            <w:vAlign w:val="bottom"/>
            <w:hideMark/>
          </w:tcPr>
          <w:p w:rsidR="00144E0E" w:rsidRPr="00B73A5C" w:rsidRDefault="00144E0E" w:rsidP="00425A43">
            <w:pPr>
              <w:jc w:val="center"/>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nad 110 do 120</w:t>
            </w:r>
          </w:p>
        </w:tc>
        <w:tc>
          <w:tcPr>
            <w:tcW w:w="531"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0</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0</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2</w:t>
            </w:r>
          </w:p>
        </w:tc>
        <w:tc>
          <w:tcPr>
            <w:tcW w:w="743"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454"/>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2</w:t>
            </w:r>
          </w:p>
        </w:tc>
        <w:tc>
          <w:tcPr>
            <w:tcW w:w="778"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97"/>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0,67</w:t>
            </w:r>
          </w:p>
        </w:tc>
        <w:tc>
          <w:tcPr>
            <w:tcW w:w="715"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40"/>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1,30</w:t>
            </w:r>
          </w:p>
        </w:tc>
      </w:tr>
      <w:tr w:rsidR="00144E0E" w:rsidRPr="00144E0E" w:rsidTr="00A13141">
        <w:trPr>
          <w:trHeight w:val="283"/>
        </w:trPr>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4E0E" w:rsidRPr="00B73A5C" w:rsidRDefault="00144E0E" w:rsidP="00425A43">
            <w:pPr>
              <w:jc w:val="center"/>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nad 100 do 110</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8</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2</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5</w:t>
            </w:r>
          </w:p>
        </w:tc>
        <w:tc>
          <w:tcPr>
            <w:tcW w:w="743" w:type="pct"/>
            <w:tcBorders>
              <w:top w:val="single" w:sz="4" w:space="0" w:color="auto"/>
              <w:left w:val="nil"/>
              <w:bottom w:val="single" w:sz="4" w:space="0" w:color="auto"/>
              <w:right w:val="single" w:sz="4" w:space="0" w:color="auto"/>
            </w:tcBorders>
            <w:shd w:val="clear" w:color="auto" w:fill="auto"/>
            <w:noWrap/>
            <w:vAlign w:val="center"/>
            <w:hideMark/>
          </w:tcPr>
          <w:p w:rsidR="00144E0E" w:rsidRPr="00B73A5C" w:rsidRDefault="00144E0E" w:rsidP="00A13141">
            <w:pPr>
              <w:ind w:right="454"/>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15</w:t>
            </w:r>
          </w:p>
        </w:tc>
        <w:tc>
          <w:tcPr>
            <w:tcW w:w="778" w:type="pct"/>
            <w:tcBorders>
              <w:top w:val="single" w:sz="4" w:space="0" w:color="auto"/>
              <w:left w:val="nil"/>
              <w:bottom w:val="single" w:sz="4" w:space="0" w:color="auto"/>
              <w:right w:val="single" w:sz="4" w:space="0" w:color="auto"/>
            </w:tcBorders>
            <w:shd w:val="clear" w:color="auto" w:fill="auto"/>
            <w:noWrap/>
            <w:vAlign w:val="center"/>
            <w:hideMark/>
          </w:tcPr>
          <w:p w:rsidR="00144E0E" w:rsidRPr="00B73A5C" w:rsidRDefault="00144E0E" w:rsidP="00A13141">
            <w:pPr>
              <w:ind w:right="397"/>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5,00</w:t>
            </w:r>
          </w:p>
        </w:tc>
        <w:tc>
          <w:tcPr>
            <w:tcW w:w="715" w:type="pct"/>
            <w:tcBorders>
              <w:top w:val="single" w:sz="4" w:space="0" w:color="auto"/>
              <w:left w:val="nil"/>
              <w:bottom w:val="single" w:sz="4" w:space="0" w:color="auto"/>
              <w:right w:val="single" w:sz="4" w:space="0" w:color="auto"/>
            </w:tcBorders>
            <w:shd w:val="clear" w:color="auto" w:fill="auto"/>
            <w:noWrap/>
            <w:vAlign w:val="center"/>
            <w:hideMark/>
          </w:tcPr>
          <w:p w:rsidR="00144E0E" w:rsidRPr="00B73A5C" w:rsidRDefault="00144E0E" w:rsidP="00A13141">
            <w:pPr>
              <w:ind w:right="340"/>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9,74</w:t>
            </w:r>
          </w:p>
        </w:tc>
      </w:tr>
      <w:tr w:rsidR="00144E0E" w:rsidRPr="00144E0E" w:rsidTr="00A13141">
        <w:trPr>
          <w:trHeight w:val="283"/>
        </w:trPr>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4E0E" w:rsidRPr="00B73A5C" w:rsidRDefault="00144E0E" w:rsidP="00425A43">
            <w:pPr>
              <w:jc w:val="center"/>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nad 90 do 100</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16</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24</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22</w:t>
            </w:r>
          </w:p>
        </w:tc>
        <w:tc>
          <w:tcPr>
            <w:tcW w:w="743" w:type="pct"/>
            <w:tcBorders>
              <w:top w:val="single" w:sz="4" w:space="0" w:color="auto"/>
              <w:left w:val="nil"/>
              <w:bottom w:val="single" w:sz="4" w:space="0" w:color="auto"/>
              <w:right w:val="single" w:sz="4" w:space="0" w:color="auto"/>
            </w:tcBorders>
            <w:shd w:val="clear" w:color="auto" w:fill="auto"/>
            <w:noWrap/>
            <w:vAlign w:val="center"/>
            <w:hideMark/>
          </w:tcPr>
          <w:p w:rsidR="00144E0E" w:rsidRPr="00B73A5C" w:rsidRDefault="00144E0E" w:rsidP="00A13141">
            <w:pPr>
              <w:ind w:right="454"/>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62</w:t>
            </w:r>
          </w:p>
        </w:tc>
        <w:tc>
          <w:tcPr>
            <w:tcW w:w="778" w:type="pct"/>
            <w:tcBorders>
              <w:top w:val="single" w:sz="4" w:space="0" w:color="auto"/>
              <w:left w:val="nil"/>
              <w:bottom w:val="single" w:sz="4" w:space="0" w:color="auto"/>
              <w:right w:val="single" w:sz="4" w:space="0" w:color="auto"/>
            </w:tcBorders>
            <w:shd w:val="clear" w:color="auto" w:fill="auto"/>
            <w:noWrap/>
            <w:vAlign w:val="center"/>
            <w:hideMark/>
          </w:tcPr>
          <w:p w:rsidR="00144E0E" w:rsidRPr="00B73A5C" w:rsidRDefault="00144E0E" w:rsidP="00A13141">
            <w:pPr>
              <w:ind w:right="397"/>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20,67</w:t>
            </w:r>
          </w:p>
        </w:tc>
        <w:tc>
          <w:tcPr>
            <w:tcW w:w="715" w:type="pct"/>
            <w:tcBorders>
              <w:top w:val="single" w:sz="4" w:space="0" w:color="auto"/>
              <w:left w:val="nil"/>
              <w:bottom w:val="single" w:sz="4" w:space="0" w:color="auto"/>
              <w:right w:val="single" w:sz="4" w:space="0" w:color="auto"/>
            </w:tcBorders>
            <w:shd w:val="clear" w:color="auto" w:fill="auto"/>
            <w:noWrap/>
            <w:vAlign w:val="center"/>
            <w:hideMark/>
          </w:tcPr>
          <w:p w:rsidR="00144E0E" w:rsidRPr="00B73A5C" w:rsidRDefault="00144E0E" w:rsidP="00A13141">
            <w:pPr>
              <w:ind w:right="340"/>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40,26</w:t>
            </w:r>
          </w:p>
        </w:tc>
      </w:tr>
      <w:tr w:rsidR="00144E0E" w:rsidRPr="00144E0E" w:rsidTr="00A13141">
        <w:trPr>
          <w:trHeight w:val="283"/>
        </w:trPr>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4E0E" w:rsidRPr="00B73A5C" w:rsidRDefault="00144E0E" w:rsidP="00425A43">
            <w:pPr>
              <w:jc w:val="center"/>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nad 80 do 90</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5</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5</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14</w:t>
            </w:r>
          </w:p>
        </w:tc>
        <w:tc>
          <w:tcPr>
            <w:tcW w:w="743" w:type="pct"/>
            <w:tcBorders>
              <w:top w:val="single" w:sz="4" w:space="0" w:color="auto"/>
              <w:left w:val="nil"/>
              <w:bottom w:val="single" w:sz="4" w:space="0" w:color="auto"/>
              <w:right w:val="single" w:sz="4" w:space="0" w:color="auto"/>
            </w:tcBorders>
            <w:shd w:val="clear" w:color="auto" w:fill="auto"/>
            <w:noWrap/>
            <w:vAlign w:val="center"/>
            <w:hideMark/>
          </w:tcPr>
          <w:p w:rsidR="00144E0E" w:rsidRPr="00B73A5C" w:rsidRDefault="00144E0E" w:rsidP="00A13141">
            <w:pPr>
              <w:ind w:right="454"/>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24</w:t>
            </w:r>
          </w:p>
        </w:tc>
        <w:tc>
          <w:tcPr>
            <w:tcW w:w="778" w:type="pct"/>
            <w:tcBorders>
              <w:top w:val="single" w:sz="4" w:space="0" w:color="auto"/>
              <w:left w:val="nil"/>
              <w:bottom w:val="single" w:sz="4" w:space="0" w:color="auto"/>
              <w:right w:val="single" w:sz="4" w:space="0" w:color="auto"/>
            </w:tcBorders>
            <w:shd w:val="clear" w:color="auto" w:fill="auto"/>
            <w:noWrap/>
            <w:vAlign w:val="center"/>
            <w:hideMark/>
          </w:tcPr>
          <w:p w:rsidR="00144E0E" w:rsidRPr="00B73A5C" w:rsidRDefault="00144E0E" w:rsidP="00A13141">
            <w:pPr>
              <w:ind w:right="397"/>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8,00</w:t>
            </w:r>
          </w:p>
        </w:tc>
        <w:tc>
          <w:tcPr>
            <w:tcW w:w="715" w:type="pct"/>
            <w:tcBorders>
              <w:top w:val="single" w:sz="4" w:space="0" w:color="auto"/>
              <w:left w:val="nil"/>
              <w:bottom w:val="single" w:sz="4" w:space="0" w:color="auto"/>
              <w:right w:val="single" w:sz="4" w:space="0" w:color="auto"/>
            </w:tcBorders>
            <w:shd w:val="clear" w:color="auto" w:fill="auto"/>
            <w:noWrap/>
            <w:vAlign w:val="center"/>
            <w:hideMark/>
          </w:tcPr>
          <w:p w:rsidR="00144E0E" w:rsidRPr="00B73A5C" w:rsidRDefault="00144E0E" w:rsidP="00A13141">
            <w:pPr>
              <w:ind w:right="340"/>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15,58</w:t>
            </w:r>
          </w:p>
        </w:tc>
      </w:tr>
      <w:tr w:rsidR="00144E0E" w:rsidRPr="00144E0E" w:rsidTr="00A13141">
        <w:trPr>
          <w:trHeight w:val="283"/>
        </w:trPr>
        <w:tc>
          <w:tcPr>
            <w:tcW w:w="1173" w:type="pct"/>
            <w:tcBorders>
              <w:top w:val="nil"/>
              <w:left w:val="single" w:sz="4" w:space="0" w:color="auto"/>
              <w:bottom w:val="single" w:sz="4" w:space="0" w:color="auto"/>
              <w:right w:val="single" w:sz="4" w:space="0" w:color="auto"/>
            </w:tcBorders>
            <w:shd w:val="clear" w:color="auto" w:fill="auto"/>
            <w:noWrap/>
            <w:vAlign w:val="bottom"/>
            <w:hideMark/>
          </w:tcPr>
          <w:p w:rsidR="00144E0E" w:rsidRPr="00B73A5C" w:rsidRDefault="00144E0E" w:rsidP="00425A43">
            <w:pPr>
              <w:jc w:val="center"/>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nad 70 do 80</w:t>
            </w:r>
          </w:p>
        </w:tc>
        <w:tc>
          <w:tcPr>
            <w:tcW w:w="531"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4</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6</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4</w:t>
            </w:r>
          </w:p>
        </w:tc>
        <w:tc>
          <w:tcPr>
            <w:tcW w:w="743"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454"/>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14</w:t>
            </w:r>
          </w:p>
        </w:tc>
        <w:tc>
          <w:tcPr>
            <w:tcW w:w="778"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97"/>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4,67</w:t>
            </w:r>
          </w:p>
        </w:tc>
        <w:tc>
          <w:tcPr>
            <w:tcW w:w="715"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40"/>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9,09</w:t>
            </w:r>
          </w:p>
        </w:tc>
      </w:tr>
      <w:tr w:rsidR="00144E0E" w:rsidRPr="00144E0E" w:rsidTr="00A13141">
        <w:trPr>
          <w:trHeight w:val="283"/>
        </w:trPr>
        <w:tc>
          <w:tcPr>
            <w:tcW w:w="1173" w:type="pct"/>
            <w:tcBorders>
              <w:top w:val="nil"/>
              <w:left w:val="single" w:sz="4" w:space="0" w:color="auto"/>
              <w:bottom w:val="single" w:sz="4" w:space="0" w:color="auto"/>
              <w:right w:val="single" w:sz="4" w:space="0" w:color="auto"/>
            </w:tcBorders>
            <w:shd w:val="clear" w:color="auto" w:fill="auto"/>
            <w:noWrap/>
            <w:vAlign w:val="bottom"/>
            <w:hideMark/>
          </w:tcPr>
          <w:p w:rsidR="00144E0E" w:rsidRPr="00B73A5C" w:rsidRDefault="00144E0E" w:rsidP="00425A43">
            <w:pPr>
              <w:jc w:val="center"/>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nad 60 do 70</w:t>
            </w:r>
          </w:p>
        </w:tc>
        <w:tc>
          <w:tcPr>
            <w:tcW w:w="531"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2</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4</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10</w:t>
            </w:r>
          </w:p>
        </w:tc>
        <w:tc>
          <w:tcPr>
            <w:tcW w:w="743"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454"/>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16</w:t>
            </w:r>
          </w:p>
        </w:tc>
        <w:tc>
          <w:tcPr>
            <w:tcW w:w="778"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97"/>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5,33</w:t>
            </w:r>
          </w:p>
        </w:tc>
        <w:tc>
          <w:tcPr>
            <w:tcW w:w="715"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40"/>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10,39</w:t>
            </w:r>
          </w:p>
        </w:tc>
      </w:tr>
      <w:tr w:rsidR="00144E0E" w:rsidRPr="00144E0E" w:rsidTr="00A13141">
        <w:trPr>
          <w:trHeight w:val="283"/>
        </w:trPr>
        <w:tc>
          <w:tcPr>
            <w:tcW w:w="1173" w:type="pct"/>
            <w:tcBorders>
              <w:top w:val="nil"/>
              <w:left w:val="single" w:sz="4" w:space="0" w:color="auto"/>
              <w:bottom w:val="single" w:sz="4" w:space="0" w:color="auto"/>
              <w:right w:val="single" w:sz="4" w:space="0" w:color="auto"/>
            </w:tcBorders>
            <w:shd w:val="clear" w:color="auto" w:fill="auto"/>
            <w:noWrap/>
            <w:vAlign w:val="bottom"/>
            <w:hideMark/>
          </w:tcPr>
          <w:p w:rsidR="00144E0E" w:rsidRPr="00B73A5C" w:rsidRDefault="00144E0E" w:rsidP="00425A43">
            <w:pPr>
              <w:jc w:val="center"/>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nad 50 do 60</w:t>
            </w:r>
          </w:p>
        </w:tc>
        <w:tc>
          <w:tcPr>
            <w:tcW w:w="531"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4</w:t>
            </w:r>
          </w:p>
        </w:tc>
        <w:tc>
          <w:tcPr>
            <w:tcW w:w="743"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454"/>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6</w:t>
            </w:r>
          </w:p>
        </w:tc>
        <w:tc>
          <w:tcPr>
            <w:tcW w:w="778"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97"/>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2,00</w:t>
            </w:r>
          </w:p>
        </w:tc>
        <w:tc>
          <w:tcPr>
            <w:tcW w:w="715"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40"/>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3,90</w:t>
            </w:r>
          </w:p>
        </w:tc>
      </w:tr>
      <w:tr w:rsidR="00144E0E" w:rsidRPr="00144E0E" w:rsidTr="00A13141">
        <w:trPr>
          <w:trHeight w:val="283"/>
        </w:trPr>
        <w:tc>
          <w:tcPr>
            <w:tcW w:w="1173" w:type="pct"/>
            <w:tcBorders>
              <w:top w:val="nil"/>
              <w:left w:val="single" w:sz="4" w:space="0" w:color="auto"/>
              <w:bottom w:val="single" w:sz="4" w:space="0" w:color="auto"/>
              <w:right w:val="single" w:sz="4" w:space="0" w:color="auto"/>
            </w:tcBorders>
            <w:shd w:val="clear" w:color="auto" w:fill="auto"/>
            <w:noWrap/>
            <w:vAlign w:val="bottom"/>
            <w:hideMark/>
          </w:tcPr>
          <w:p w:rsidR="00144E0E" w:rsidRPr="00B73A5C" w:rsidRDefault="00144E0E" w:rsidP="00425A43">
            <w:pPr>
              <w:jc w:val="center"/>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nad 40 do 50</w:t>
            </w:r>
          </w:p>
        </w:tc>
        <w:tc>
          <w:tcPr>
            <w:tcW w:w="531"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0</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0</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0</w:t>
            </w:r>
          </w:p>
        </w:tc>
        <w:tc>
          <w:tcPr>
            <w:tcW w:w="743"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454"/>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0</w:t>
            </w:r>
          </w:p>
        </w:tc>
        <w:tc>
          <w:tcPr>
            <w:tcW w:w="778"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97"/>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0,00</w:t>
            </w:r>
          </w:p>
        </w:tc>
        <w:tc>
          <w:tcPr>
            <w:tcW w:w="715"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40"/>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0,00</w:t>
            </w:r>
          </w:p>
        </w:tc>
      </w:tr>
      <w:tr w:rsidR="00144E0E" w:rsidRPr="00144E0E" w:rsidTr="00A13141">
        <w:trPr>
          <w:trHeight w:val="283"/>
        </w:trPr>
        <w:tc>
          <w:tcPr>
            <w:tcW w:w="1173" w:type="pct"/>
            <w:tcBorders>
              <w:top w:val="nil"/>
              <w:left w:val="single" w:sz="4" w:space="0" w:color="auto"/>
              <w:bottom w:val="single" w:sz="4" w:space="0" w:color="auto"/>
              <w:right w:val="single" w:sz="4" w:space="0" w:color="auto"/>
            </w:tcBorders>
            <w:shd w:val="clear" w:color="auto" w:fill="auto"/>
            <w:noWrap/>
            <w:vAlign w:val="bottom"/>
            <w:hideMark/>
          </w:tcPr>
          <w:p w:rsidR="00144E0E" w:rsidRPr="00B73A5C" w:rsidRDefault="00144E0E" w:rsidP="00425A43">
            <w:pPr>
              <w:jc w:val="center"/>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do 40</w:t>
            </w:r>
          </w:p>
        </w:tc>
        <w:tc>
          <w:tcPr>
            <w:tcW w:w="531"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0</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0</w:t>
            </w:r>
          </w:p>
        </w:tc>
        <w:tc>
          <w:tcPr>
            <w:tcW w:w="743"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454"/>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1</w:t>
            </w:r>
          </w:p>
        </w:tc>
        <w:tc>
          <w:tcPr>
            <w:tcW w:w="778"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97"/>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0,33</w:t>
            </w:r>
          </w:p>
        </w:tc>
        <w:tc>
          <w:tcPr>
            <w:tcW w:w="715"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40"/>
              <w:jc w:val="right"/>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0,65</w:t>
            </w:r>
          </w:p>
        </w:tc>
      </w:tr>
      <w:tr w:rsidR="00144E0E" w:rsidRPr="00144E0E" w:rsidTr="00A13141">
        <w:trPr>
          <w:trHeight w:val="283"/>
        </w:trPr>
        <w:tc>
          <w:tcPr>
            <w:tcW w:w="1173" w:type="pct"/>
            <w:tcBorders>
              <w:top w:val="nil"/>
              <w:left w:val="single" w:sz="4" w:space="0" w:color="auto"/>
              <w:bottom w:val="single" w:sz="4" w:space="0" w:color="auto"/>
              <w:right w:val="single" w:sz="4" w:space="0" w:color="auto"/>
            </w:tcBorders>
            <w:shd w:val="clear" w:color="auto" w:fill="auto"/>
            <w:noWrap/>
            <w:vAlign w:val="bottom"/>
            <w:hideMark/>
          </w:tcPr>
          <w:p w:rsidR="00144E0E" w:rsidRPr="00B73A5C" w:rsidRDefault="006B25BB" w:rsidP="00425A43">
            <w:pPr>
              <w:jc w:val="center"/>
              <w:rPr>
                <w:rFonts w:ascii="Calibri" w:hAnsi="Calibri" w:cs="Calibri"/>
                <w:color w:val="000000"/>
                <w:sz w:val="20"/>
                <w:szCs w:val="20"/>
                <w:lang w:val="cs-CZ" w:eastAsia="cs-CZ"/>
              </w:rPr>
            </w:pPr>
            <w:r w:rsidRPr="00B73A5C">
              <w:rPr>
                <w:rFonts w:ascii="Calibri" w:hAnsi="Calibri" w:cs="Calibri"/>
                <w:color w:val="000000"/>
                <w:sz w:val="20"/>
                <w:szCs w:val="20"/>
                <w:lang w:val="cs-CZ" w:eastAsia="cs-CZ"/>
              </w:rPr>
              <w:t>C</w:t>
            </w:r>
            <w:r w:rsidR="00144E0E" w:rsidRPr="00B73A5C">
              <w:rPr>
                <w:rFonts w:ascii="Calibri" w:hAnsi="Calibri" w:cs="Calibri"/>
                <w:color w:val="000000"/>
                <w:sz w:val="20"/>
                <w:szCs w:val="20"/>
                <w:lang w:val="cs-CZ" w:eastAsia="cs-CZ"/>
              </w:rPr>
              <w:t xml:space="preserve">elkem </w:t>
            </w:r>
          </w:p>
        </w:tc>
        <w:tc>
          <w:tcPr>
            <w:tcW w:w="531"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i/>
                <w:color w:val="000000"/>
                <w:sz w:val="20"/>
                <w:szCs w:val="20"/>
                <w:lang w:val="cs-CZ" w:eastAsia="cs-CZ"/>
              </w:rPr>
            </w:pPr>
            <w:r w:rsidRPr="00B73A5C">
              <w:rPr>
                <w:rFonts w:ascii="Calibri" w:hAnsi="Calibri" w:cs="Calibri"/>
                <w:i/>
                <w:color w:val="000000"/>
                <w:sz w:val="20"/>
                <w:szCs w:val="20"/>
                <w:lang w:val="cs-CZ" w:eastAsia="cs-CZ"/>
              </w:rPr>
              <w:t>40</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i/>
                <w:color w:val="000000"/>
                <w:sz w:val="20"/>
                <w:szCs w:val="20"/>
                <w:lang w:val="cs-CZ" w:eastAsia="cs-CZ"/>
              </w:rPr>
            </w:pPr>
            <w:r w:rsidRPr="00B73A5C">
              <w:rPr>
                <w:rFonts w:ascii="Calibri" w:hAnsi="Calibri" w:cs="Calibri"/>
                <w:i/>
                <w:color w:val="000000"/>
                <w:sz w:val="20"/>
                <w:szCs w:val="20"/>
                <w:lang w:val="cs-CZ" w:eastAsia="cs-CZ"/>
              </w:rPr>
              <w:t>45</w:t>
            </w:r>
          </w:p>
        </w:tc>
        <w:tc>
          <w:tcPr>
            <w:tcW w:w="530"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283"/>
              <w:jc w:val="right"/>
              <w:rPr>
                <w:rFonts w:ascii="Calibri" w:hAnsi="Calibri" w:cs="Calibri"/>
                <w:i/>
                <w:color w:val="000000"/>
                <w:sz w:val="20"/>
                <w:szCs w:val="20"/>
                <w:lang w:val="cs-CZ" w:eastAsia="cs-CZ"/>
              </w:rPr>
            </w:pPr>
            <w:r w:rsidRPr="00B73A5C">
              <w:rPr>
                <w:rFonts w:ascii="Calibri" w:hAnsi="Calibri" w:cs="Calibri"/>
                <w:i/>
                <w:color w:val="000000"/>
                <w:sz w:val="20"/>
                <w:szCs w:val="20"/>
                <w:lang w:val="cs-CZ" w:eastAsia="cs-CZ"/>
              </w:rPr>
              <w:t>69</w:t>
            </w:r>
          </w:p>
        </w:tc>
        <w:tc>
          <w:tcPr>
            <w:tcW w:w="743"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454"/>
              <w:jc w:val="right"/>
              <w:rPr>
                <w:rFonts w:ascii="Calibri" w:hAnsi="Calibri" w:cs="Calibri"/>
                <w:i/>
                <w:color w:val="000000"/>
                <w:sz w:val="20"/>
                <w:szCs w:val="20"/>
                <w:lang w:val="cs-CZ" w:eastAsia="cs-CZ"/>
              </w:rPr>
            </w:pPr>
            <w:r w:rsidRPr="00B73A5C">
              <w:rPr>
                <w:rFonts w:ascii="Calibri" w:hAnsi="Calibri" w:cs="Calibri"/>
                <w:i/>
                <w:color w:val="000000"/>
                <w:sz w:val="20"/>
                <w:szCs w:val="20"/>
                <w:lang w:val="cs-CZ" w:eastAsia="cs-CZ"/>
              </w:rPr>
              <w:t>154</w:t>
            </w:r>
          </w:p>
        </w:tc>
        <w:tc>
          <w:tcPr>
            <w:tcW w:w="778"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97"/>
              <w:jc w:val="right"/>
              <w:rPr>
                <w:rFonts w:ascii="Calibri" w:hAnsi="Calibri" w:cs="Calibri"/>
                <w:i/>
                <w:color w:val="000000"/>
                <w:sz w:val="20"/>
                <w:szCs w:val="20"/>
                <w:lang w:val="cs-CZ" w:eastAsia="cs-CZ"/>
              </w:rPr>
            </w:pPr>
            <w:r w:rsidRPr="00B73A5C">
              <w:rPr>
                <w:rFonts w:ascii="Calibri" w:hAnsi="Calibri" w:cs="Calibri"/>
                <w:i/>
                <w:color w:val="000000"/>
                <w:sz w:val="20"/>
                <w:szCs w:val="20"/>
                <w:lang w:val="cs-CZ" w:eastAsia="cs-CZ"/>
              </w:rPr>
              <w:t>51,33</w:t>
            </w:r>
          </w:p>
        </w:tc>
        <w:tc>
          <w:tcPr>
            <w:tcW w:w="715" w:type="pct"/>
            <w:tcBorders>
              <w:top w:val="nil"/>
              <w:left w:val="nil"/>
              <w:bottom w:val="single" w:sz="4" w:space="0" w:color="auto"/>
              <w:right w:val="single" w:sz="4" w:space="0" w:color="auto"/>
            </w:tcBorders>
            <w:shd w:val="clear" w:color="auto" w:fill="auto"/>
            <w:noWrap/>
            <w:vAlign w:val="center"/>
            <w:hideMark/>
          </w:tcPr>
          <w:p w:rsidR="00144E0E" w:rsidRPr="00B73A5C" w:rsidRDefault="00144E0E" w:rsidP="00A13141">
            <w:pPr>
              <w:ind w:right="340"/>
              <w:jc w:val="right"/>
              <w:rPr>
                <w:rFonts w:ascii="Calibri" w:hAnsi="Calibri" w:cs="Calibri"/>
                <w:i/>
                <w:color w:val="000000"/>
                <w:sz w:val="20"/>
                <w:szCs w:val="20"/>
                <w:lang w:val="cs-CZ" w:eastAsia="cs-CZ"/>
              </w:rPr>
            </w:pPr>
            <w:r w:rsidRPr="00B73A5C">
              <w:rPr>
                <w:rFonts w:ascii="Calibri" w:hAnsi="Calibri" w:cs="Calibri"/>
                <w:i/>
                <w:color w:val="000000"/>
                <w:sz w:val="20"/>
                <w:szCs w:val="20"/>
                <w:lang w:val="cs-CZ" w:eastAsia="cs-CZ"/>
              </w:rPr>
              <w:t>100,00</w:t>
            </w:r>
          </w:p>
        </w:tc>
      </w:tr>
    </w:tbl>
    <w:p w:rsidR="00144E0E" w:rsidRPr="00A13141" w:rsidRDefault="00144E0E" w:rsidP="00425A43">
      <w:pPr>
        <w:jc w:val="both"/>
        <w:rPr>
          <w:rFonts w:ascii="Calibri" w:eastAsia="Calibri" w:hAnsi="Calibri" w:cs="Calibri"/>
          <w:sz w:val="20"/>
          <w:szCs w:val="20"/>
          <w:lang w:val="cs-CZ"/>
        </w:rPr>
      </w:pPr>
      <w:r w:rsidRPr="00A13141">
        <w:rPr>
          <w:rFonts w:ascii="Calibri" w:eastAsia="Calibri" w:hAnsi="Calibri" w:cs="Calibri"/>
          <w:b/>
          <w:sz w:val="20"/>
          <w:szCs w:val="20"/>
          <w:lang w:val="cs-CZ"/>
        </w:rPr>
        <w:t>Zdroj:</w:t>
      </w:r>
      <w:r w:rsidRPr="00A13141">
        <w:rPr>
          <w:rFonts w:ascii="Calibri" w:eastAsia="Calibri" w:hAnsi="Calibri" w:cs="Calibri"/>
          <w:sz w:val="20"/>
          <w:szCs w:val="20"/>
          <w:lang w:val="cs-CZ"/>
        </w:rPr>
        <w:t xml:space="preserve"> podklady předané státním podnikem </w:t>
      </w:r>
      <w:proofErr w:type="spellStart"/>
      <w:r w:rsidRPr="00A13141">
        <w:rPr>
          <w:rFonts w:ascii="Calibri" w:eastAsia="Calibri" w:hAnsi="Calibri" w:cs="Calibri"/>
          <w:sz w:val="20"/>
          <w:szCs w:val="20"/>
          <w:lang w:val="cs-CZ"/>
        </w:rPr>
        <w:t>POh</w:t>
      </w:r>
      <w:proofErr w:type="spellEnd"/>
      <w:r w:rsidRPr="00A13141">
        <w:rPr>
          <w:rFonts w:ascii="Calibri" w:eastAsia="Calibri" w:hAnsi="Calibri" w:cs="Calibri"/>
          <w:sz w:val="20"/>
          <w:szCs w:val="20"/>
          <w:lang w:val="cs-CZ"/>
        </w:rPr>
        <w:t>.</w:t>
      </w:r>
    </w:p>
    <w:p w:rsidR="00144E0E" w:rsidRPr="00A13141" w:rsidRDefault="00144E0E" w:rsidP="00C61F1D">
      <w:pPr>
        <w:jc w:val="both"/>
        <w:rPr>
          <w:rFonts w:ascii="Calibri" w:eastAsia="Calibri" w:hAnsi="Calibri" w:cs="Calibri"/>
          <w:sz w:val="20"/>
          <w:szCs w:val="20"/>
          <w:lang w:val="cs-CZ"/>
        </w:rPr>
      </w:pPr>
      <w:r w:rsidRPr="00A13141">
        <w:rPr>
          <w:rFonts w:ascii="Calibri" w:eastAsia="Calibri" w:hAnsi="Calibri" w:cs="Calibri"/>
          <w:b/>
          <w:sz w:val="20"/>
          <w:szCs w:val="20"/>
          <w:lang w:val="cs-CZ"/>
        </w:rPr>
        <w:t>Pozn</w:t>
      </w:r>
      <w:r w:rsidR="004A3925" w:rsidRPr="00A13141">
        <w:rPr>
          <w:rFonts w:ascii="Calibri" w:eastAsia="Calibri" w:hAnsi="Calibri" w:cs="Calibri"/>
          <w:b/>
          <w:sz w:val="20"/>
          <w:szCs w:val="20"/>
          <w:lang w:val="cs-CZ"/>
        </w:rPr>
        <w:t>.</w:t>
      </w:r>
      <w:r w:rsidRPr="00A13141">
        <w:rPr>
          <w:rFonts w:ascii="Calibri" w:eastAsia="Calibri" w:hAnsi="Calibri" w:cs="Calibri"/>
          <w:b/>
          <w:sz w:val="20"/>
          <w:szCs w:val="20"/>
          <w:lang w:val="cs-CZ"/>
        </w:rPr>
        <w:t>:</w:t>
      </w:r>
      <w:r w:rsidRPr="00A13141">
        <w:rPr>
          <w:rFonts w:ascii="Calibri" w:eastAsia="Calibri" w:hAnsi="Calibri" w:cs="Calibri"/>
          <w:sz w:val="20"/>
          <w:szCs w:val="20"/>
          <w:lang w:val="cs-CZ"/>
        </w:rPr>
        <w:t xml:space="preserve"> </w:t>
      </w:r>
      <w:proofErr w:type="spellStart"/>
      <w:r w:rsidRPr="00A13141">
        <w:rPr>
          <w:rFonts w:ascii="Calibri" w:eastAsia="Calibri" w:hAnsi="Calibri" w:cs="Calibri"/>
          <w:sz w:val="20"/>
          <w:szCs w:val="20"/>
          <w:lang w:val="cs-CZ"/>
        </w:rPr>
        <w:t>VZMR</w:t>
      </w:r>
      <w:proofErr w:type="spellEnd"/>
      <w:r w:rsidRPr="00A13141">
        <w:rPr>
          <w:rFonts w:ascii="Calibri" w:eastAsia="Calibri" w:hAnsi="Calibri" w:cs="Calibri"/>
          <w:sz w:val="20"/>
          <w:szCs w:val="20"/>
          <w:lang w:val="cs-CZ"/>
        </w:rPr>
        <w:t xml:space="preserve"> – veřejná zakázka malého rozsahu</w:t>
      </w:r>
      <w:r w:rsidR="00791B59" w:rsidRPr="00A13141">
        <w:rPr>
          <w:rFonts w:ascii="Calibri" w:eastAsia="Calibri" w:hAnsi="Calibri" w:cs="Calibri"/>
          <w:sz w:val="20"/>
          <w:szCs w:val="20"/>
          <w:lang w:val="cs-CZ"/>
        </w:rPr>
        <w:t>.</w:t>
      </w:r>
      <w:r w:rsidRPr="00A13141">
        <w:rPr>
          <w:rFonts w:ascii="Calibri" w:eastAsia="Calibri" w:hAnsi="Calibri" w:cs="Calibri"/>
          <w:sz w:val="20"/>
          <w:szCs w:val="20"/>
          <w:lang w:val="cs-CZ"/>
        </w:rPr>
        <w:t xml:space="preserve"> </w:t>
      </w:r>
    </w:p>
    <w:p w:rsidR="00144E0E" w:rsidRPr="00A13141" w:rsidRDefault="00144E0E" w:rsidP="00A13141">
      <w:pPr>
        <w:ind w:left="567"/>
        <w:jc w:val="both"/>
        <w:rPr>
          <w:rFonts w:ascii="Calibri" w:eastAsia="Calibri" w:hAnsi="Calibri" w:cs="Calibri"/>
          <w:sz w:val="20"/>
          <w:szCs w:val="20"/>
          <w:lang w:val="cs-CZ"/>
        </w:rPr>
      </w:pPr>
      <w:proofErr w:type="spellStart"/>
      <w:r w:rsidRPr="00A13141">
        <w:rPr>
          <w:rFonts w:ascii="Calibri" w:eastAsia="Calibri" w:hAnsi="Calibri" w:cs="Calibri"/>
          <w:sz w:val="20"/>
          <w:szCs w:val="20"/>
          <w:lang w:val="cs-CZ"/>
        </w:rPr>
        <w:t>Vysoutěžená</w:t>
      </w:r>
      <w:proofErr w:type="spellEnd"/>
      <w:r w:rsidRPr="00A13141">
        <w:rPr>
          <w:rFonts w:ascii="Calibri" w:eastAsia="Calibri" w:hAnsi="Calibri" w:cs="Calibri"/>
          <w:sz w:val="20"/>
          <w:szCs w:val="20"/>
          <w:lang w:val="cs-CZ"/>
        </w:rPr>
        <w:t xml:space="preserve"> cena</w:t>
      </w:r>
      <w:r w:rsidR="00791B59" w:rsidRPr="00A13141">
        <w:rPr>
          <w:rFonts w:ascii="Calibri" w:eastAsia="Calibri" w:hAnsi="Calibri" w:cs="Calibri"/>
          <w:sz w:val="20"/>
          <w:szCs w:val="20"/>
          <w:vertAlign w:val="superscript"/>
          <w:lang w:val="cs-CZ"/>
        </w:rPr>
        <w:t> </w:t>
      </w:r>
      <w:r w:rsidRPr="00A13141">
        <w:rPr>
          <w:rFonts w:ascii="Calibri" w:eastAsia="Calibri" w:hAnsi="Calibri" w:cs="Calibri"/>
          <w:sz w:val="20"/>
          <w:szCs w:val="20"/>
          <w:lang w:val="cs-CZ"/>
        </w:rPr>
        <w:t>/</w:t>
      </w:r>
      <w:r w:rsidR="00791B59" w:rsidRPr="00A13141">
        <w:rPr>
          <w:rFonts w:ascii="Calibri" w:eastAsia="Calibri" w:hAnsi="Calibri" w:cs="Calibri"/>
          <w:sz w:val="20"/>
          <w:szCs w:val="20"/>
          <w:vertAlign w:val="superscript"/>
          <w:lang w:val="cs-CZ"/>
        </w:rPr>
        <w:t> </w:t>
      </w:r>
      <w:r w:rsidRPr="00A13141">
        <w:rPr>
          <w:rFonts w:ascii="Calibri" w:eastAsia="Calibri" w:hAnsi="Calibri" w:cs="Calibri"/>
          <w:sz w:val="20"/>
          <w:szCs w:val="20"/>
          <w:lang w:val="cs-CZ"/>
        </w:rPr>
        <w:t xml:space="preserve">předpokládaná </w:t>
      </w:r>
      <w:r w:rsidR="00791B59" w:rsidRPr="00A13141">
        <w:rPr>
          <w:rFonts w:ascii="Calibri" w:eastAsia="Calibri" w:hAnsi="Calibri" w:cs="Calibri"/>
          <w:sz w:val="20"/>
          <w:szCs w:val="20"/>
          <w:lang w:val="cs-CZ"/>
        </w:rPr>
        <w:t>hodnota</w:t>
      </w:r>
      <w:r w:rsidRPr="00A13141">
        <w:rPr>
          <w:rFonts w:ascii="Calibri" w:eastAsia="Calibri" w:hAnsi="Calibri" w:cs="Calibri"/>
          <w:sz w:val="20"/>
          <w:szCs w:val="20"/>
          <w:lang w:val="cs-CZ"/>
        </w:rPr>
        <w:t xml:space="preserve"> </w:t>
      </w:r>
      <w:r w:rsidR="00791B59" w:rsidRPr="00A13141">
        <w:rPr>
          <w:rFonts w:ascii="Calibri" w:eastAsia="Calibri" w:hAnsi="Calibri" w:cs="Calibri"/>
          <w:sz w:val="20"/>
          <w:szCs w:val="20"/>
          <w:lang w:val="cs-CZ"/>
        </w:rPr>
        <w:t>(</w:t>
      </w:r>
      <w:r w:rsidR="00D170BD" w:rsidRPr="00A13141">
        <w:rPr>
          <w:rFonts w:ascii="Calibri" w:eastAsia="Calibri" w:hAnsi="Calibri" w:cs="Calibri"/>
          <w:sz w:val="20"/>
          <w:szCs w:val="20"/>
          <w:lang w:val="cs-CZ"/>
        </w:rPr>
        <w:t>v </w:t>
      </w:r>
      <w:r w:rsidRPr="00A13141">
        <w:rPr>
          <w:rFonts w:ascii="Calibri" w:eastAsia="Calibri" w:hAnsi="Calibri" w:cs="Calibri"/>
          <w:sz w:val="20"/>
          <w:szCs w:val="20"/>
          <w:lang w:val="cs-CZ"/>
        </w:rPr>
        <w:t>%</w:t>
      </w:r>
      <w:r w:rsidR="00791B59" w:rsidRPr="00A13141">
        <w:rPr>
          <w:rFonts w:ascii="Calibri" w:eastAsia="Calibri" w:hAnsi="Calibri" w:cs="Calibri"/>
          <w:sz w:val="20"/>
          <w:szCs w:val="20"/>
          <w:lang w:val="cs-CZ"/>
        </w:rPr>
        <w:t>)</w:t>
      </w:r>
      <w:r w:rsidRPr="00A13141">
        <w:rPr>
          <w:rFonts w:ascii="Calibri" w:eastAsia="Calibri" w:hAnsi="Calibri" w:cs="Calibri"/>
          <w:sz w:val="20"/>
          <w:szCs w:val="20"/>
          <w:lang w:val="cs-CZ"/>
        </w:rPr>
        <w:t xml:space="preserve"> – poměr ceny nejvýhodnější nabídky </w:t>
      </w:r>
      <w:r w:rsidR="00B71BD7" w:rsidRPr="00A13141">
        <w:rPr>
          <w:rFonts w:ascii="Calibri" w:eastAsia="Calibri" w:hAnsi="Calibri" w:cs="Calibri"/>
          <w:sz w:val="20"/>
          <w:szCs w:val="20"/>
          <w:lang w:val="cs-CZ"/>
        </w:rPr>
        <w:t>k </w:t>
      </w:r>
      <w:r w:rsidRPr="00A13141">
        <w:rPr>
          <w:rFonts w:ascii="Calibri" w:eastAsia="Calibri" w:hAnsi="Calibri" w:cs="Calibri"/>
          <w:sz w:val="20"/>
          <w:szCs w:val="20"/>
          <w:lang w:val="cs-CZ"/>
        </w:rPr>
        <w:t xml:space="preserve">předpokládané hodnotě vyjádřený </w:t>
      </w:r>
      <w:r w:rsidR="00D170BD" w:rsidRPr="00A13141">
        <w:rPr>
          <w:rFonts w:ascii="Calibri" w:eastAsia="Calibri" w:hAnsi="Calibri" w:cs="Calibri"/>
          <w:sz w:val="20"/>
          <w:szCs w:val="20"/>
          <w:lang w:val="cs-CZ"/>
        </w:rPr>
        <w:t>v </w:t>
      </w:r>
      <w:r w:rsidRPr="00A13141">
        <w:rPr>
          <w:rFonts w:ascii="Calibri" w:eastAsia="Calibri" w:hAnsi="Calibri" w:cs="Calibri"/>
          <w:sz w:val="20"/>
          <w:szCs w:val="20"/>
          <w:lang w:val="cs-CZ"/>
        </w:rPr>
        <w:t>% u</w:t>
      </w:r>
      <w:r w:rsidR="00791B59" w:rsidRPr="00A13141">
        <w:rPr>
          <w:rFonts w:ascii="Calibri" w:eastAsia="Calibri" w:hAnsi="Calibri" w:cs="Calibri"/>
          <w:sz w:val="20"/>
          <w:szCs w:val="20"/>
          <w:lang w:val="cs-CZ"/>
        </w:rPr>
        <w:t> </w:t>
      </w:r>
      <w:r w:rsidRPr="00A13141">
        <w:rPr>
          <w:rFonts w:ascii="Calibri" w:eastAsia="Calibri" w:hAnsi="Calibri" w:cs="Calibri"/>
          <w:sz w:val="20"/>
          <w:szCs w:val="20"/>
          <w:lang w:val="cs-CZ"/>
        </w:rPr>
        <w:t>jednotlivých zakázek.</w:t>
      </w:r>
    </w:p>
    <w:p w:rsidR="00144E0E" w:rsidRPr="00A13141" w:rsidRDefault="00144E0E" w:rsidP="00485E17">
      <w:pPr>
        <w:jc w:val="both"/>
        <w:rPr>
          <w:rFonts w:ascii="Calibri" w:eastAsia="Calibri" w:hAnsi="Calibri" w:cs="Calibri"/>
          <w:lang w:val="cs-CZ"/>
        </w:rPr>
      </w:pPr>
    </w:p>
    <w:p w:rsidR="00144E0E" w:rsidRPr="00A13141" w:rsidRDefault="00144E0E" w:rsidP="00A13141">
      <w:pPr>
        <w:keepNext/>
        <w:jc w:val="both"/>
        <w:rPr>
          <w:rFonts w:ascii="Calibri" w:eastAsia="Calibri" w:hAnsi="Calibri" w:cs="Calibri"/>
          <w:b/>
          <w:lang w:val="cs-CZ"/>
        </w:rPr>
      </w:pPr>
      <w:r w:rsidRPr="00A13141">
        <w:rPr>
          <w:rFonts w:ascii="Calibri" w:eastAsia="Calibri" w:hAnsi="Calibri" w:cs="Calibri"/>
          <w:b/>
          <w:lang w:val="cs-CZ"/>
        </w:rPr>
        <w:lastRenderedPageBreak/>
        <w:t>Graf</w:t>
      </w:r>
      <w:r w:rsidR="00B73A5C">
        <w:rPr>
          <w:rFonts w:ascii="Calibri" w:eastAsia="Calibri" w:hAnsi="Calibri" w:cs="Calibri"/>
          <w:b/>
          <w:lang w:val="cs-CZ"/>
        </w:rPr>
        <w:t xml:space="preserve"> č. 1 –</w:t>
      </w:r>
      <w:r w:rsidRPr="00A13141">
        <w:rPr>
          <w:rFonts w:ascii="Calibri" w:eastAsia="Calibri" w:hAnsi="Calibri" w:cs="Calibri"/>
          <w:b/>
          <w:lang w:val="cs-CZ"/>
        </w:rPr>
        <w:t xml:space="preserve"> Vyhodnocení veřejných zakázek</w:t>
      </w:r>
    </w:p>
    <w:p w:rsidR="00144E0E" w:rsidRPr="00144E0E" w:rsidRDefault="00144E0E" w:rsidP="00425A43">
      <w:pPr>
        <w:jc w:val="both"/>
        <w:rPr>
          <w:rFonts w:ascii="Calibri" w:eastAsia="Calibri" w:hAnsi="Calibri" w:cs="Calibri"/>
          <w:i/>
          <w:sz w:val="16"/>
          <w:szCs w:val="20"/>
          <w:lang w:val="cs-CZ"/>
        </w:rPr>
      </w:pPr>
      <w:r w:rsidRPr="00144E0E">
        <w:rPr>
          <w:rFonts w:ascii="Calibri" w:eastAsia="Calibri" w:hAnsi="Calibri"/>
          <w:noProof/>
          <w:sz w:val="22"/>
          <w:szCs w:val="22"/>
          <w:lang w:val="cs-CZ" w:eastAsia="cs-CZ"/>
        </w:rPr>
        <w:drawing>
          <wp:inline distT="0" distB="0" distL="0" distR="0" wp14:anchorId="1139F149" wp14:editId="76EA30FE">
            <wp:extent cx="5991225" cy="4400550"/>
            <wp:effectExtent l="0" t="0" r="9525" b="1905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44E0E" w:rsidRPr="00A13141" w:rsidRDefault="00144E0E" w:rsidP="00C61F1D">
      <w:pPr>
        <w:jc w:val="both"/>
        <w:rPr>
          <w:rFonts w:ascii="Calibri" w:eastAsia="Calibri" w:hAnsi="Calibri" w:cs="Calibri"/>
          <w:sz w:val="20"/>
          <w:szCs w:val="20"/>
          <w:lang w:val="cs-CZ"/>
        </w:rPr>
      </w:pPr>
      <w:r w:rsidRPr="00A13141">
        <w:rPr>
          <w:rFonts w:ascii="Calibri" w:eastAsia="Calibri" w:hAnsi="Calibri" w:cs="Calibri"/>
          <w:b/>
          <w:sz w:val="20"/>
          <w:szCs w:val="20"/>
          <w:lang w:val="cs-CZ"/>
        </w:rPr>
        <w:t>Zdroj:</w:t>
      </w:r>
      <w:r w:rsidRPr="00A13141">
        <w:rPr>
          <w:rFonts w:ascii="Calibri" w:eastAsia="Calibri" w:hAnsi="Calibri" w:cs="Calibri"/>
          <w:sz w:val="20"/>
          <w:szCs w:val="20"/>
          <w:lang w:val="cs-CZ"/>
        </w:rPr>
        <w:t xml:space="preserve"> podklady předané státním podnikem </w:t>
      </w:r>
      <w:proofErr w:type="spellStart"/>
      <w:r w:rsidRPr="00A13141">
        <w:rPr>
          <w:rFonts w:ascii="Calibri" w:eastAsia="Calibri" w:hAnsi="Calibri" w:cs="Calibri"/>
          <w:sz w:val="20"/>
          <w:szCs w:val="20"/>
          <w:lang w:val="cs-CZ"/>
        </w:rPr>
        <w:t>POh</w:t>
      </w:r>
      <w:proofErr w:type="spellEnd"/>
      <w:r w:rsidRPr="00A13141">
        <w:rPr>
          <w:rFonts w:ascii="Calibri" w:eastAsia="Calibri" w:hAnsi="Calibri" w:cs="Calibri"/>
          <w:sz w:val="20"/>
          <w:szCs w:val="20"/>
          <w:lang w:val="cs-CZ"/>
        </w:rPr>
        <w:t>.</w:t>
      </w:r>
    </w:p>
    <w:p w:rsidR="00144E0E" w:rsidRPr="00A13141" w:rsidRDefault="00144E0E" w:rsidP="00A13141">
      <w:pPr>
        <w:ind w:left="567" w:hanging="567"/>
        <w:jc w:val="both"/>
        <w:rPr>
          <w:rFonts w:ascii="Calibri" w:eastAsia="Calibri" w:hAnsi="Calibri" w:cs="Calibri"/>
          <w:sz w:val="20"/>
          <w:szCs w:val="20"/>
          <w:lang w:val="cs-CZ"/>
        </w:rPr>
      </w:pPr>
      <w:r w:rsidRPr="00A13141">
        <w:rPr>
          <w:rFonts w:ascii="Calibri" w:eastAsia="Calibri" w:hAnsi="Calibri" w:cs="Calibri"/>
          <w:b/>
          <w:sz w:val="20"/>
          <w:szCs w:val="20"/>
          <w:lang w:val="cs-CZ"/>
        </w:rPr>
        <w:t>Pozn.:</w:t>
      </w:r>
      <w:r w:rsidRPr="00A13141">
        <w:rPr>
          <w:rFonts w:ascii="Calibri" w:eastAsia="Calibri" w:hAnsi="Calibri" w:cs="Calibri"/>
          <w:sz w:val="20"/>
          <w:szCs w:val="20"/>
          <w:lang w:val="cs-CZ"/>
        </w:rPr>
        <w:t xml:space="preserve"> </w:t>
      </w:r>
      <w:proofErr w:type="spellStart"/>
      <w:r w:rsidRPr="00A13141">
        <w:rPr>
          <w:rFonts w:ascii="Calibri" w:eastAsia="Calibri" w:hAnsi="Calibri" w:cs="Calibri"/>
          <w:sz w:val="20"/>
          <w:szCs w:val="20"/>
          <w:lang w:val="cs-CZ"/>
        </w:rPr>
        <w:t>ZVZ</w:t>
      </w:r>
      <w:proofErr w:type="spellEnd"/>
      <w:r w:rsidRPr="00A13141">
        <w:rPr>
          <w:rFonts w:ascii="Calibri" w:eastAsia="Calibri" w:hAnsi="Calibri" w:cs="Calibri"/>
          <w:sz w:val="20"/>
          <w:szCs w:val="20"/>
          <w:lang w:val="cs-CZ"/>
        </w:rPr>
        <w:t xml:space="preserve"> – zákon o veřejných zakázkách, </w:t>
      </w:r>
      <w:proofErr w:type="spellStart"/>
      <w:r w:rsidRPr="00A13141">
        <w:rPr>
          <w:rFonts w:ascii="Calibri" w:eastAsia="Calibri" w:hAnsi="Calibri" w:cs="Calibri"/>
          <w:sz w:val="20"/>
          <w:szCs w:val="20"/>
          <w:lang w:val="cs-CZ"/>
        </w:rPr>
        <w:t>VZ</w:t>
      </w:r>
      <w:proofErr w:type="spellEnd"/>
      <w:r w:rsidRPr="00A13141">
        <w:rPr>
          <w:rFonts w:ascii="Calibri" w:eastAsia="Calibri" w:hAnsi="Calibri" w:cs="Calibri"/>
          <w:sz w:val="20"/>
          <w:szCs w:val="20"/>
          <w:lang w:val="cs-CZ"/>
        </w:rPr>
        <w:t xml:space="preserve"> – veřejná zakázka, OŘ – otevřené řízení, </w:t>
      </w:r>
      <w:proofErr w:type="spellStart"/>
      <w:r w:rsidRPr="00A13141">
        <w:rPr>
          <w:rFonts w:ascii="Calibri" w:eastAsia="Calibri" w:hAnsi="Calibri" w:cs="Calibri"/>
          <w:sz w:val="20"/>
          <w:szCs w:val="20"/>
          <w:lang w:val="cs-CZ"/>
        </w:rPr>
        <w:t>ZPŘ</w:t>
      </w:r>
      <w:proofErr w:type="spellEnd"/>
      <w:r w:rsidRPr="00A13141">
        <w:rPr>
          <w:rFonts w:ascii="Calibri" w:eastAsia="Calibri" w:hAnsi="Calibri" w:cs="Calibri"/>
          <w:sz w:val="20"/>
          <w:szCs w:val="20"/>
          <w:lang w:val="cs-CZ"/>
        </w:rPr>
        <w:t xml:space="preserve"> – zjednodušené podlimitní řízení, </w:t>
      </w:r>
      <w:proofErr w:type="spellStart"/>
      <w:r w:rsidRPr="00A13141">
        <w:rPr>
          <w:rFonts w:ascii="Calibri" w:eastAsia="Calibri" w:hAnsi="Calibri" w:cs="Calibri"/>
          <w:sz w:val="20"/>
          <w:szCs w:val="20"/>
          <w:lang w:val="cs-CZ"/>
        </w:rPr>
        <w:t>UŘ</w:t>
      </w:r>
      <w:proofErr w:type="spellEnd"/>
      <w:r w:rsidRPr="00A13141">
        <w:rPr>
          <w:rFonts w:ascii="Calibri" w:eastAsia="Calibri" w:hAnsi="Calibri" w:cs="Calibri"/>
          <w:sz w:val="20"/>
          <w:szCs w:val="20"/>
          <w:lang w:val="cs-CZ"/>
        </w:rPr>
        <w:t xml:space="preserve"> – uzavřené řízení</w:t>
      </w:r>
      <w:r w:rsidR="00791B59" w:rsidRPr="00A13141">
        <w:rPr>
          <w:rFonts w:ascii="Calibri" w:eastAsia="Calibri" w:hAnsi="Calibri" w:cs="Calibri"/>
          <w:sz w:val="20"/>
          <w:szCs w:val="20"/>
          <w:lang w:val="cs-CZ"/>
        </w:rPr>
        <w:t xml:space="preserve">, </w:t>
      </w:r>
      <w:proofErr w:type="spellStart"/>
      <w:r w:rsidR="00791B59" w:rsidRPr="00A13141">
        <w:rPr>
          <w:rFonts w:ascii="Calibri" w:eastAsia="Calibri" w:hAnsi="Calibri" w:cs="Calibri"/>
          <w:sz w:val="20"/>
          <w:szCs w:val="20"/>
          <w:lang w:val="cs-CZ"/>
        </w:rPr>
        <w:t>VZMR</w:t>
      </w:r>
      <w:proofErr w:type="spellEnd"/>
      <w:r w:rsidR="00791B59" w:rsidRPr="00A13141">
        <w:rPr>
          <w:rFonts w:ascii="Calibri" w:eastAsia="Calibri" w:hAnsi="Calibri" w:cs="Calibri"/>
          <w:sz w:val="20"/>
          <w:szCs w:val="20"/>
          <w:lang w:val="cs-CZ"/>
        </w:rPr>
        <w:t xml:space="preserve"> – veřejné zakázky malého rozsahu</w:t>
      </w:r>
      <w:r w:rsidRPr="00A13141">
        <w:rPr>
          <w:rFonts w:ascii="Calibri" w:eastAsia="Calibri" w:hAnsi="Calibri" w:cs="Calibri"/>
          <w:sz w:val="20"/>
          <w:szCs w:val="20"/>
          <w:lang w:val="cs-CZ"/>
        </w:rPr>
        <w:t xml:space="preserve">. </w:t>
      </w:r>
    </w:p>
    <w:p w:rsidR="00144E0E" w:rsidRPr="00A13141" w:rsidRDefault="00144E0E">
      <w:pPr>
        <w:jc w:val="both"/>
        <w:rPr>
          <w:rFonts w:ascii="Calibri" w:eastAsia="Calibri" w:hAnsi="Calibri" w:cs="Calibri"/>
          <w:lang w:val="cs-CZ"/>
        </w:rPr>
      </w:pPr>
    </w:p>
    <w:sectPr w:rsidR="00144E0E" w:rsidRPr="00A13141" w:rsidSect="007C5895">
      <w:footerReference w:type="even" r:id="rId14"/>
      <w:footerReference w:type="default" r:id="rId15"/>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99E" w:rsidRDefault="002C599E">
      <w:r>
        <w:separator/>
      </w:r>
    </w:p>
  </w:endnote>
  <w:endnote w:type="continuationSeparator" w:id="0">
    <w:p w:rsidR="002C599E" w:rsidRDefault="002C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E obyeejné">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99E" w:rsidRDefault="002C59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rsidR="002C599E" w:rsidRDefault="002C599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711212"/>
      <w:docPartObj>
        <w:docPartGallery w:val="Page Numbers (Bottom of Page)"/>
        <w:docPartUnique/>
      </w:docPartObj>
    </w:sdtPr>
    <w:sdtEndPr>
      <w:rPr>
        <w:rFonts w:ascii="Calibri" w:hAnsi="Calibri" w:cs="Calibri"/>
      </w:rPr>
    </w:sdtEndPr>
    <w:sdtContent>
      <w:p w:rsidR="002C599E" w:rsidRPr="007C5895" w:rsidRDefault="002C599E">
        <w:pPr>
          <w:pStyle w:val="Zpat"/>
          <w:jc w:val="center"/>
          <w:rPr>
            <w:rFonts w:ascii="Calibri" w:hAnsi="Calibri" w:cs="Calibri"/>
          </w:rPr>
        </w:pPr>
        <w:r w:rsidRPr="007C5895">
          <w:rPr>
            <w:rFonts w:ascii="Calibri" w:hAnsi="Calibri" w:cs="Calibri"/>
          </w:rPr>
          <w:fldChar w:fldCharType="begin"/>
        </w:r>
        <w:r w:rsidRPr="007C5895">
          <w:rPr>
            <w:rFonts w:ascii="Calibri" w:hAnsi="Calibri" w:cs="Calibri"/>
          </w:rPr>
          <w:instrText>PAGE   \* MERGEFORMAT</w:instrText>
        </w:r>
        <w:r w:rsidRPr="007C5895">
          <w:rPr>
            <w:rFonts w:ascii="Calibri" w:hAnsi="Calibri" w:cs="Calibri"/>
          </w:rPr>
          <w:fldChar w:fldCharType="separate"/>
        </w:r>
        <w:r w:rsidR="001E6877" w:rsidRPr="001E6877">
          <w:rPr>
            <w:rFonts w:ascii="Calibri" w:hAnsi="Calibri" w:cs="Calibri"/>
            <w:noProof/>
            <w:lang w:val="cs-CZ"/>
          </w:rPr>
          <w:t>17</w:t>
        </w:r>
        <w:r w:rsidRPr="007C5895">
          <w:rPr>
            <w:rFonts w:ascii="Calibri" w:hAnsi="Calibri" w:cs="Calibr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99E" w:rsidRDefault="002C599E">
      <w:r>
        <w:separator/>
      </w:r>
    </w:p>
  </w:footnote>
  <w:footnote w:type="continuationSeparator" w:id="0">
    <w:p w:rsidR="002C599E" w:rsidRDefault="002C599E">
      <w:r>
        <w:continuationSeparator/>
      </w:r>
    </w:p>
  </w:footnote>
  <w:footnote w:id="1">
    <w:p w:rsidR="002C599E" w:rsidRPr="007C5895" w:rsidRDefault="002C599E" w:rsidP="007C5895">
      <w:pPr>
        <w:pStyle w:val="Textpoznpodarou"/>
        <w:ind w:left="284" w:hanging="284"/>
        <w:jc w:val="both"/>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 xml:space="preserve">Zákon č. 2/1969 Sb., o zřízení ministerstev a jiných ústředních orgánů státní správy České republiky, ve znění pozdějších předpisů. </w:t>
      </w:r>
    </w:p>
  </w:footnote>
  <w:footnote w:id="2">
    <w:p w:rsidR="002C599E" w:rsidRPr="007C5895" w:rsidRDefault="002C599E" w:rsidP="007C5895">
      <w:pPr>
        <w:pStyle w:val="Textpoznpodarou"/>
        <w:ind w:left="284" w:hanging="284"/>
        <w:jc w:val="both"/>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t>S </w:t>
      </w:r>
      <w:r w:rsidRPr="007C5895">
        <w:rPr>
          <w:rFonts w:asciiTheme="minorHAnsi" w:eastAsia="Calibri" w:hAnsiTheme="minorHAnsi" w:cstheme="minorHAnsi"/>
          <w:lang w:val="cs-CZ"/>
        </w:rPr>
        <w:t xml:space="preserve">výjimkou ochrany zemědělského půdního fondu, </w:t>
      </w:r>
      <w:r>
        <w:rPr>
          <w:rFonts w:asciiTheme="minorHAnsi" w:eastAsia="Calibri" w:hAnsiTheme="minorHAnsi" w:cstheme="minorHAnsi"/>
          <w:lang w:val="cs-CZ"/>
        </w:rPr>
        <w:t>s </w:t>
      </w:r>
      <w:r w:rsidRPr="007C5895">
        <w:rPr>
          <w:rFonts w:asciiTheme="minorHAnsi" w:eastAsia="Calibri" w:hAnsiTheme="minorHAnsi" w:cstheme="minorHAnsi"/>
          <w:lang w:val="cs-CZ"/>
        </w:rPr>
        <w:t>výjimkou ochrany přirozené akumulace vod, ochrany vodních zdrojů a ochrany jakosti povrchových a podzemních vod.</w:t>
      </w:r>
    </w:p>
  </w:footnote>
  <w:footnote w:id="3">
    <w:p w:rsidR="002C599E" w:rsidRPr="007C5895" w:rsidRDefault="002C599E" w:rsidP="007C5895">
      <w:pPr>
        <w:pStyle w:val="Textpoznpodarou"/>
        <w:ind w:left="284" w:hanging="284"/>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Ustanovení § 3 odst. 1 a 2 zákona č. 77/1997 Sb., o státním podniku.</w:t>
      </w:r>
    </w:p>
  </w:footnote>
  <w:footnote w:id="4">
    <w:p w:rsidR="002C599E" w:rsidRPr="007C5895" w:rsidRDefault="002C599E" w:rsidP="007C5895">
      <w:pPr>
        <w:pStyle w:val="Textpoznpodarou"/>
        <w:ind w:left="284" w:hanging="284"/>
        <w:jc w:val="both"/>
        <w:rPr>
          <w:rFonts w:asciiTheme="minorHAnsi" w:hAnsiTheme="minorHAnsi" w:cstheme="minorHAnsi"/>
          <w:lang w:val="cs-CZ"/>
        </w:rPr>
      </w:pPr>
      <w:r w:rsidRPr="007C5895">
        <w:rPr>
          <w:rStyle w:val="Znakapoznpodarou"/>
          <w:rFonts w:asciiTheme="minorHAnsi" w:hAnsiTheme="minorHAnsi" w:cstheme="minorHAnsi"/>
          <w:lang w:val="cs-CZ"/>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Ustanovení § 4 odst. 1 a § 15 zákona č. 77/1997 Sb., o státním podniku.</w:t>
      </w:r>
    </w:p>
  </w:footnote>
  <w:footnote w:id="5">
    <w:p w:rsidR="002C599E" w:rsidRPr="007C5895" w:rsidRDefault="002C599E" w:rsidP="007C5895">
      <w:pPr>
        <w:pStyle w:val="Textpoznpodarou"/>
        <w:ind w:left="284" w:hanging="284"/>
        <w:jc w:val="both"/>
        <w:rPr>
          <w:rFonts w:asciiTheme="minorHAnsi" w:hAnsiTheme="minorHAnsi" w:cstheme="minorHAnsi"/>
          <w:b/>
          <w:lang w:val="cs-CZ"/>
        </w:rPr>
      </w:pPr>
      <w:r w:rsidRPr="00955D85">
        <w:rPr>
          <w:rStyle w:val="Znakapoznpodarou"/>
          <w:rFonts w:asciiTheme="minorHAnsi" w:hAnsiTheme="minorHAnsi" w:cstheme="minorHAnsi"/>
        </w:rPr>
        <w:footnoteRef/>
      </w:r>
      <w:r w:rsidRPr="00955D85">
        <w:rPr>
          <w:rFonts w:asciiTheme="minorHAnsi" w:hAnsiTheme="minorHAnsi" w:cstheme="minorHAnsi"/>
          <w:lang w:val="cs-CZ"/>
        </w:rPr>
        <w:t xml:space="preserve"> </w:t>
      </w:r>
      <w:r>
        <w:rPr>
          <w:rFonts w:asciiTheme="minorHAnsi" w:hAnsiTheme="minorHAnsi" w:cstheme="minorHAnsi"/>
          <w:b/>
          <w:lang w:val="cs-CZ"/>
        </w:rPr>
        <w:tab/>
      </w:r>
      <w:r w:rsidRPr="007C5895">
        <w:rPr>
          <w:rFonts w:asciiTheme="minorHAnsi" w:hAnsiTheme="minorHAnsi" w:cstheme="minorHAnsi"/>
          <w:lang w:val="cs-CZ"/>
        </w:rPr>
        <w:t xml:space="preserve">Zákon č. 305/2000 Sb., o povodích. </w:t>
      </w:r>
      <w:r w:rsidRPr="007C5895">
        <w:rPr>
          <w:rFonts w:asciiTheme="minorHAnsi" w:hAnsiTheme="minorHAnsi" w:cstheme="minorHAnsi"/>
          <w:lang w:val="cs-CZ" w:eastAsia="cs-CZ"/>
        </w:rPr>
        <w:t>Dnem účinnosti tohoto zákona vznikly</w:t>
      </w:r>
      <w:r w:rsidRPr="007C5895">
        <w:rPr>
          <w:rFonts w:asciiTheme="minorHAnsi" w:hAnsiTheme="minorHAnsi" w:cstheme="minorHAnsi"/>
          <w:lang w:val="cs-CZ"/>
        </w:rPr>
        <w:t xml:space="preserve">: Povodí Labe, státní podnik; Povodí Vltavy, státní podnik; Povodí Moravy, </w:t>
      </w:r>
      <w:proofErr w:type="spellStart"/>
      <w:proofErr w:type="gramStart"/>
      <w:r w:rsidRPr="007C5895">
        <w:rPr>
          <w:rFonts w:asciiTheme="minorHAnsi" w:hAnsiTheme="minorHAnsi" w:cstheme="minorHAnsi"/>
          <w:lang w:val="cs-CZ"/>
        </w:rPr>
        <w:t>s.p</w:t>
      </w:r>
      <w:proofErr w:type="spellEnd"/>
      <w:r w:rsidRPr="007C5895">
        <w:rPr>
          <w:rFonts w:asciiTheme="minorHAnsi" w:hAnsiTheme="minorHAnsi" w:cstheme="minorHAnsi"/>
          <w:lang w:val="cs-CZ"/>
        </w:rPr>
        <w:t>.</w:t>
      </w:r>
      <w:proofErr w:type="gramEnd"/>
      <w:r w:rsidRPr="007C5895">
        <w:rPr>
          <w:rFonts w:asciiTheme="minorHAnsi" w:hAnsiTheme="minorHAnsi" w:cstheme="minorHAnsi"/>
          <w:lang w:val="cs-CZ"/>
        </w:rPr>
        <w:t>; Povodí Ohře, státní podnik; Povodí Odry, státní podnik</w:t>
      </w:r>
      <w:r>
        <w:rPr>
          <w:rFonts w:asciiTheme="minorHAnsi" w:hAnsiTheme="minorHAnsi" w:cstheme="minorHAnsi"/>
          <w:lang w:val="cs-CZ"/>
        </w:rPr>
        <w:t>;</w:t>
      </w:r>
      <w:r w:rsidRPr="007C5895">
        <w:rPr>
          <w:rFonts w:asciiTheme="minorHAnsi" w:hAnsiTheme="minorHAnsi" w:cstheme="minorHAnsi"/>
          <w:lang w:val="cs-CZ"/>
        </w:rPr>
        <w:t xml:space="preserve"> (dále také „Povodí“).</w:t>
      </w:r>
    </w:p>
  </w:footnote>
  <w:footnote w:id="6">
    <w:p w:rsidR="002C599E" w:rsidRPr="007C5895" w:rsidRDefault="002C599E" w:rsidP="007C5895">
      <w:pPr>
        <w:pStyle w:val="Textpoznpodarou"/>
        <w:ind w:left="284" w:hanging="284"/>
        <w:jc w:val="both"/>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Zákon č. 254/2001 Sb., o vodách a o změně některých zákonů (vodní zákon).</w:t>
      </w:r>
    </w:p>
  </w:footnote>
  <w:footnote w:id="7">
    <w:p w:rsidR="002C599E" w:rsidRPr="007C5895" w:rsidRDefault="002C599E" w:rsidP="007C5895">
      <w:pPr>
        <w:pStyle w:val="Textpoznpodarou"/>
        <w:ind w:left="284" w:hanging="284"/>
        <w:jc w:val="both"/>
        <w:rPr>
          <w:rFonts w:asciiTheme="minorHAnsi" w:hAnsiTheme="minorHAnsi" w:cstheme="minorHAnsi"/>
          <w:lang w:val="cs-CZ"/>
        </w:rPr>
      </w:pPr>
      <w:r w:rsidRPr="007C5895">
        <w:rPr>
          <w:rStyle w:val="Znakapoznpodarou"/>
          <w:rFonts w:asciiTheme="minorHAnsi" w:hAnsiTheme="minorHAnsi" w:cstheme="minorHAnsi"/>
          <w:lang w:val="cs-CZ"/>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Zákon č. 77/1997 Sb., o státním podniku.</w:t>
      </w:r>
    </w:p>
  </w:footnote>
  <w:footnote w:id="8">
    <w:p w:rsidR="002C599E" w:rsidRPr="007C5895" w:rsidRDefault="002C599E" w:rsidP="007C5895">
      <w:pPr>
        <w:pStyle w:val="Textpoznpodarou"/>
        <w:ind w:left="284" w:hanging="284"/>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Ustanovení § 2 odst. 1 zákona č. 77/1997 Sb., o státním podniku.</w:t>
      </w:r>
    </w:p>
  </w:footnote>
  <w:footnote w:id="9">
    <w:p w:rsidR="002C599E" w:rsidRPr="007C5895" w:rsidRDefault="002C599E" w:rsidP="007C5895">
      <w:pPr>
        <w:pStyle w:val="Textpoznpodarou"/>
        <w:ind w:left="284" w:hanging="284"/>
        <w:jc w:val="both"/>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Ustanovení § 3 odst. 3 zákona č. 77/1997 Sb., o státním podniku.</w:t>
      </w:r>
    </w:p>
  </w:footnote>
  <w:footnote w:id="10">
    <w:p w:rsidR="002C599E" w:rsidRPr="007C5895" w:rsidRDefault="002C599E" w:rsidP="007C5895">
      <w:pPr>
        <w:pStyle w:val="Textpoznpodarou"/>
        <w:ind w:left="284" w:hanging="284"/>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 xml:space="preserve">Články 5 a 6 </w:t>
      </w:r>
      <w:r>
        <w:rPr>
          <w:rFonts w:asciiTheme="minorHAnsi" w:hAnsiTheme="minorHAnsi" w:cstheme="minorHAnsi"/>
          <w:lang w:val="cs-CZ"/>
        </w:rPr>
        <w:t>s</w:t>
      </w:r>
      <w:r w:rsidRPr="007C5895">
        <w:rPr>
          <w:rFonts w:asciiTheme="minorHAnsi" w:hAnsiTheme="minorHAnsi" w:cstheme="minorHAnsi"/>
          <w:lang w:val="cs-CZ"/>
        </w:rPr>
        <w:t xml:space="preserve">tatutů </w:t>
      </w:r>
      <w:r>
        <w:rPr>
          <w:rFonts w:asciiTheme="minorHAnsi" w:hAnsiTheme="minorHAnsi" w:cstheme="minorHAnsi"/>
          <w:lang w:val="cs-CZ"/>
        </w:rPr>
        <w:t xml:space="preserve">kontrolovaných </w:t>
      </w:r>
      <w:r w:rsidRPr="007C5895">
        <w:rPr>
          <w:rFonts w:asciiTheme="minorHAnsi" w:hAnsiTheme="minorHAnsi" w:cstheme="minorHAnsi"/>
          <w:lang w:val="cs-CZ"/>
        </w:rPr>
        <w:t>státních podniků.</w:t>
      </w:r>
    </w:p>
  </w:footnote>
  <w:footnote w:id="11">
    <w:p w:rsidR="002C599E" w:rsidRPr="007C5895" w:rsidRDefault="002C599E" w:rsidP="00144E0E">
      <w:pPr>
        <w:pStyle w:val="Textpoznpodarou"/>
        <w:ind w:left="284" w:hanging="284"/>
        <w:jc w:val="both"/>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 xml:space="preserve">Statuty </w:t>
      </w:r>
      <w:r>
        <w:rPr>
          <w:rFonts w:asciiTheme="minorHAnsi" w:hAnsiTheme="minorHAnsi" w:cstheme="minorHAnsi"/>
          <w:lang w:val="cs-CZ"/>
        </w:rPr>
        <w:t xml:space="preserve">kontrolovaných </w:t>
      </w:r>
      <w:r w:rsidRPr="007C5895">
        <w:rPr>
          <w:rFonts w:asciiTheme="minorHAnsi" w:hAnsiTheme="minorHAnsi" w:cstheme="minorHAnsi"/>
          <w:lang w:val="cs-CZ"/>
        </w:rPr>
        <w:t>státních podniků</w:t>
      </w:r>
      <w:r>
        <w:rPr>
          <w:rFonts w:asciiTheme="minorHAnsi" w:hAnsiTheme="minorHAnsi" w:cstheme="minorHAnsi"/>
          <w:lang w:val="cs-CZ"/>
        </w:rPr>
        <w:t xml:space="preserve"> stanovují</w:t>
      </w:r>
      <w:r w:rsidRPr="007C5895">
        <w:rPr>
          <w:rFonts w:asciiTheme="minorHAnsi" w:hAnsiTheme="minorHAnsi" w:cstheme="minorHAnsi"/>
          <w:lang w:val="cs-CZ"/>
        </w:rPr>
        <w:t xml:space="preserve">: </w:t>
      </w:r>
      <w:r>
        <w:rPr>
          <w:rFonts w:asciiTheme="minorHAnsi" w:hAnsiTheme="minorHAnsi" w:cstheme="minorHAnsi"/>
          <w:lang w:val="cs-CZ"/>
        </w:rPr>
        <w:t>„</w:t>
      </w:r>
      <w:r w:rsidRPr="007C5895">
        <w:rPr>
          <w:rFonts w:asciiTheme="minorHAnsi" w:hAnsiTheme="minorHAnsi" w:cstheme="minorHAnsi"/>
          <w:i/>
          <w:lang w:val="cs-CZ"/>
        </w:rPr>
        <w:t xml:space="preserve">Veškerá činnost státních podniků směřuje </w:t>
      </w:r>
      <w:r>
        <w:rPr>
          <w:rFonts w:asciiTheme="minorHAnsi" w:hAnsiTheme="minorHAnsi" w:cstheme="minorHAnsi"/>
          <w:i/>
          <w:lang w:val="cs-CZ"/>
        </w:rPr>
        <w:t>k </w:t>
      </w:r>
      <w:r w:rsidRPr="007C5895">
        <w:rPr>
          <w:rFonts w:asciiTheme="minorHAnsi" w:hAnsiTheme="minorHAnsi" w:cstheme="minorHAnsi"/>
          <w:i/>
          <w:lang w:val="cs-CZ"/>
        </w:rPr>
        <w:t>vytváření souladu mezi potřebou a</w:t>
      </w:r>
      <w:r>
        <w:rPr>
          <w:rFonts w:asciiTheme="minorHAnsi" w:hAnsiTheme="minorHAnsi" w:cstheme="minorHAnsi"/>
          <w:i/>
          <w:lang w:val="cs-CZ"/>
        </w:rPr>
        <w:t> </w:t>
      </w:r>
      <w:r w:rsidRPr="007C5895">
        <w:rPr>
          <w:rFonts w:asciiTheme="minorHAnsi" w:hAnsiTheme="minorHAnsi" w:cstheme="minorHAnsi"/>
          <w:i/>
          <w:lang w:val="cs-CZ"/>
        </w:rPr>
        <w:t>tvorbou finančních prostředků a </w:t>
      </w:r>
      <w:r>
        <w:rPr>
          <w:rFonts w:asciiTheme="minorHAnsi" w:hAnsiTheme="minorHAnsi" w:cstheme="minorHAnsi"/>
          <w:i/>
          <w:lang w:val="cs-CZ"/>
        </w:rPr>
        <w:t>k </w:t>
      </w:r>
      <w:r w:rsidRPr="007C5895">
        <w:rPr>
          <w:rFonts w:asciiTheme="minorHAnsi" w:hAnsiTheme="minorHAnsi" w:cstheme="minorHAnsi"/>
          <w:i/>
          <w:lang w:val="cs-CZ"/>
        </w:rPr>
        <w:t>hospodárnému využívání všech zdrojů</w:t>
      </w:r>
      <w:r>
        <w:rPr>
          <w:rFonts w:asciiTheme="minorHAnsi" w:hAnsiTheme="minorHAnsi" w:cstheme="minorHAnsi"/>
          <w:i/>
          <w:lang w:val="cs-CZ"/>
        </w:rPr>
        <w:t>“</w:t>
      </w:r>
      <w:r w:rsidRPr="007C5895">
        <w:rPr>
          <w:rFonts w:asciiTheme="minorHAnsi" w:hAnsiTheme="minorHAnsi" w:cstheme="minorHAnsi"/>
          <w:lang w:val="cs-CZ"/>
        </w:rPr>
        <w:t xml:space="preserve"> (bod</w:t>
      </w:r>
      <w:r>
        <w:rPr>
          <w:rFonts w:asciiTheme="minorHAnsi" w:hAnsiTheme="minorHAnsi" w:cstheme="minorHAnsi"/>
          <w:lang w:val="cs-CZ"/>
        </w:rPr>
        <w:t> </w:t>
      </w:r>
      <w:r w:rsidRPr="007C5895">
        <w:rPr>
          <w:rFonts w:asciiTheme="minorHAnsi" w:hAnsiTheme="minorHAnsi" w:cstheme="minorHAnsi"/>
          <w:lang w:val="cs-CZ"/>
        </w:rPr>
        <w:t>4.3</w:t>
      </w:r>
      <w:r>
        <w:rPr>
          <w:rFonts w:asciiTheme="minorHAnsi" w:hAnsiTheme="minorHAnsi" w:cstheme="minorHAnsi"/>
          <w:lang w:val="cs-CZ"/>
        </w:rPr>
        <w:t> </w:t>
      </w:r>
      <w:r w:rsidRPr="007C5895">
        <w:rPr>
          <w:rFonts w:asciiTheme="minorHAnsi" w:hAnsiTheme="minorHAnsi" w:cstheme="minorHAnsi"/>
          <w:lang w:val="cs-CZ"/>
        </w:rPr>
        <w:t xml:space="preserve">platného </w:t>
      </w:r>
      <w:r>
        <w:rPr>
          <w:rFonts w:asciiTheme="minorHAnsi" w:hAnsiTheme="minorHAnsi" w:cstheme="minorHAnsi"/>
          <w:lang w:val="cs-CZ"/>
        </w:rPr>
        <w:t>s</w:t>
      </w:r>
      <w:r w:rsidRPr="007C5895">
        <w:rPr>
          <w:rFonts w:asciiTheme="minorHAnsi" w:hAnsiTheme="minorHAnsi" w:cstheme="minorHAnsi"/>
          <w:lang w:val="cs-CZ"/>
        </w:rPr>
        <w:t xml:space="preserve">tatutu státního podniku Povodí Moravy, </w:t>
      </w:r>
      <w:proofErr w:type="spellStart"/>
      <w:proofErr w:type="gramStart"/>
      <w:r w:rsidRPr="007C5895">
        <w:rPr>
          <w:rFonts w:asciiTheme="minorHAnsi" w:hAnsiTheme="minorHAnsi" w:cstheme="minorHAnsi"/>
          <w:lang w:val="cs-CZ"/>
        </w:rPr>
        <w:t>s.p</w:t>
      </w:r>
      <w:proofErr w:type="spellEnd"/>
      <w:r w:rsidRPr="007C5895">
        <w:rPr>
          <w:rFonts w:asciiTheme="minorHAnsi" w:hAnsiTheme="minorHAnsi" w:cstheme="minorHAnsi"/>
          <w:lang w:val="cs-CZ"/>
        </w:rPr>
        <w:t>.</w:t>
      </w:r>
      <w:proofErr w:type="gramEnd"/>
      <w:r>
        <w:rPr>
          <w:rFonts w:asciiTheme="minorHAnsi" w:hAnsiTheme="minorHAnsi" w:cstheme="minorHAnsi"/>
          <w:lang w:val="cs-CZ"/>
        </w:rPr>
        <w:t>,</w:t>
      </w:r>
      <w:r w:rsidRPr="007C5895">
        <w:rPr>
          <w:rFonts w:asciiTheme="minorHAnsi" w:hAnsiTheme="minorHAnsi" w:cstheme="minorHAnsi"/>
          <w:lang w:val="cs-CZ"/>
        </w:rPr>
        <w:t xml:space="preserve"> a bod 4.4 platného </w:t>
      </w:r>
      <w:r>
        <w:rPr>
          <w:rFonts w:asciiTheme="minorHAnsi" w:hAnsiTheme="minorHAnsi" w:cstheme="minorHAnsi"/>
          <w:lang w:val="cs-CZ"/>
        </w:rPr>
        <w:t>s</w:t>
      </w:r>
      <w:r w:rsidRPr="007C5895">
        <w:rPr>
          <w:rFonts w:asciiTheme="minorHAnsi" w:hAnsiTheme="minorHAnsi" w:cstheme="minorHAnsi"/>
          <w:lang w:val="cs-CZ"/>
        </w:rPr>
        <w:t>tatutu státního podniku Povodí Ohře, státní podnik).</w:t>
      </w:r>
    </w:p>
  </w:footnote>
  <w:footnote w:id="12">
    <w:p w:rsidR="002C599E" w:rsidRPr="007C5895" w:rsidRDefault="002C599E" w:rsidP="007C5895">
      <w:pPr>
        <w:keepNext/>
        <w:keepLines/>
        <w:ind w:left="284" w:hanging="284"/>
        <w:jc w:val="both"/>
        <w:rPr>
          <w:rFonts w:asciiTheme="minorHAnsi" w:hAnsiTheme="minorHAnsi" w:cstheme="minorHAnsi"/>
          <w:sz w:val="20"/>
          <w:szCs w:val="20"/>
          <w:lang w:val="cs-CZ"/>
        </w:rPr>
      </w:pPr>
      <w:r w:rsidRPr="007C5895">
        <w:rPr>
          <w:rStyle w:val="Znakapoznpodarou"/>
          <w:rFonts w:asciiTheme="minorHAnsi" w:hAnsiTheme="minorHAnsi" w:cstheme="minorHAnsi"/>
          <w:sz w:val="20"/>
          <w:szCs w:val="20"/>
        </w:rPr>
        <w:footnoteRef/>
      </w:r>
      <w:r>
        <w:rPr>
          <w:rFonts w:asciiTheme="minorHAnsi" w:hAnsiTheme="minorHAnsi" w:cstheme="minorHAnsi"/>
          <w:sz w:val="20"/>
          <w:szCs w:val="20"/>
          <w:lang w:val="cs-CZ"/>
        </w:rPr>
        <w:tab/>
      </w:r>
      <w:r w:rsidRPr="007C5895">
        <w:rPr>
          <w:rFonts w:asciiTheme="minorHAnsi" w:hAnsiTheme="minorHAnsi" w:cstheme="minorHAnsi"/>
          <w:sz w:val="20"/>
          <w:szCs w:val="20"/>
          <w:lang w:val="cs-CZ"/>
        </w:rPr>
        <w:t>Ustanovení § 4 odst. 3 písm. f) zákona č. 77/1997 Sb</w:t>
      </w:r>
      <w:r w:rsidRPr="007C5895">
        <w:rPr>
          <w:rFonts w:asciiTheme="minorHAnsi" w:hAnsiTheme="minorHAnsi" w:cstheme="minorHAnsi"/>
          <w:i/>
          <w:sz w:val="20"/>
          <w:szCs w:val="20"/>
          <w:lang w:val="cs-CZ"/>
        </w:rPr>
        <w:t xml:space="preserve">., </w:t>
      </w:r>
      <w:r w:rsidRPr="007C5895">
        <w:rPr>
          <w:rFonts w:asciiTheme="minorHAnsi" w:hAnsiTheme="minorHAnsi" w:cstheme="minorHAnsi"/>
          <w:sz w:val="20"/>
          <w:szCs w:val="20"/>
          <w:lang w:val="cs-CZ"/>
        </w:rPr>
        <w:t>o státním podniku.</w:t>
      </w:r>
    </w:p>
  </w:footnote>
  <w:footnote w:id="13">
    <w:p w:rsidR="002C599E" w:rsidRPr="007C5895" w:rsidRDefault="002C599E" w:rsidP="007C5895">
      <w:pPr>
        <w:keepNext/>
        <w:keepLines/>
        <w:ind w:left="284" w:hanging="284"/>
        <w:jc w:val="both"/>
        <w:rPr>
          <w:rFonts w:asciiTheme="minorHAnsi" w:hAnsiTheme="minorHAnsi" w:cstheme="minorHAnsi"/>
          <w:sz w:val="20"/>
          <w:szCs w:val="20"/>
          <w:lang w:val="cs-CZ"/>
        </w:rPr>
      </w:pPr>
      <w:r w:rsidRPr="007C5895">
        <w:rPr>
          <w:rStyle w:val="Znakapoznpodarou"/>
          <w:rFonts w:asciiTheme="minorHAnsi" w:hAnsiTheme="minorHAnsi" w:cstheme="minorHAnsi"/>
          <w:sz w:val="20"/>
          <w:szCs w:val="20"/>
        </w:rPr>
        <w:footnoteRef/>
      </w:r>
      <w:r w:rsidRPr="007C5895">
        <w:rPr>
          <w:rFonts w:asciiTheme="minorHAnsi" w:hAnsiTheme="minorHAnsi" w:cstheme="minorHAnsi"/>
          <w:sz w:val="20"/>
          <w:szCs w:val="20"/>
          <w:lang w:val="cs-CZ"/>
        </w:rPr>
        <w:t xml:space="preserve"> </w:t>
      </w:r>
      <w:r>
        <w:rPr>
          <w:rFonts w:asciiTheme="minorHAnsi" w:hAnsiTheme="minorHAnsi" w:cstheme="minorHAnsi"/>
          <w:sz w:val="20"/>
          <w:szCs w:val="20"/>
          <w:lang w:val="cs-CZ"/>
        </w:rPr>
        <w:tab/>
      </w:r>
      <w:r w:rsidRPr="007C5895">
        <w:rPr>
          <w:rFonts w:asciiTheme="minorHAnsi" w:hAnsiTheme="minorHAnsi" w:cstheme="minorHAnsi"/>
          <w:sz w:val="20"/>
          <w:szCs w:val="20"/>
          <w:lang w:val="cs-CZ"/>
        </w:rPr>
        <w:t>Ustanovení § 4 odst. 3 písm. i) zákona č. 77/1997 Sb., o státním podniku.</w:t>
      </w:r>
    </w:p>
  </w:footnote>
  <w:footnote w:id="14">
    <w:p w:rsidR="002C599E" w:rsidRPr="00A13141" w:rsidRDefault="002C599E" w:rsidP="007C5895">
      <w:pPr>
        <w:keepNext/>
        <w:keepLines/>
        <w:ind w:left="284" w:hanging="284"/>
        <w:jc w:val="both"/>
        <w:rPr>
          <w:rFonts w:asciiTheme="minorHAnsi" w:hAnsiTheme="minorHAnsi" w:cstheme="minorHAnsi"/>
          <w:sz w:val="20"/>
          <w:szCs w:val="20"/>
          <w:lang w:val="cs-CZ"/>
        </w:rPr>
      </w:pPr>
      <w:r w:rsidRPr="007C5895">
        <w:rPr>
          <w:rStyle w:val="Znakapoznpodarou"/>
          <w:rFonts w:asciiTheme="minorHAnsi" w:hAnsiTheme="minorHAnsi" w:cstheme="minorHAnsi"/>
          <w:sz w:val="20"/>
          <w:szCs w:val="20"/>
        </w:rPr>
        <w:footnoteRef/>
      </w:r>
      <w:r w:rsidRPr="007C5895">
        <w:rPr>
          <w:rFonts w:asciiTheme="minorHAnsi" w:hAnsiTheme="minorHAnsi" w:cstheme="minorHAnsi"/>
          <w:sz w:val="20"/>
          <w:szCs w:val="20"/>
          <w:lang w:val="cs-CZ"/>
        </w:rPr>
        <w:t xml:space="preserve"> </w:t>
      </w:r>
      <w:r>
        <w:rPr>
          <w:rFonts w:asciiTheme="minorHAnsi" w:hAnsiTheme="minorHAnsi" w:cstheme="minorHAnsi"/>
          <w:sz w:val="20"/>
          <w:szCs w:val="20"/>
          <w:lang w:val="cs-CZ"/>
        </w:rPr>
        <w:tab/>
      </w:r>
      <w:r w:rsidRPr="00A13141">
        <w:rPr>
          <w:rFonts w:asciiTheme="minorHAnsi" w:hAnsiTheme="minorHAnsi" w:cstheme="minorHAnsi"/>
          <w:sz w:val="20"/>
          <w:szCs w:val="20"/>
          <w:lang w:val="cs-CZ"/>
        </w:rPr>
        <w:t>Ustanovení § 4 odst. 2 zákona č. 77/1997 Sb., o státním podniku.</w:t>
      </w:r>
    </w:p>
  </w:footnote>
  <w:footnote w:id="15">
    <w:p w:rsidR="00A13141" w:rsidRPr="00A13141" w:rsidRDefault="00A13141" w:rsidP="00A13141">
      <w:pPr>
        <w:ind w:left="284" w:hanging="284"/>
        <w:rPr>
          <w:rFonts w:asciiTheme="minorHAnsi" w:hAnsiTheme="minorHAnsi" w:cstheme="minorHAnsi"/>
          <w:sz w:val="20"/>
          <w:szCs w:val="20"/>
          <w:lang w:val="cs-CZ"/>
        </w:rPr>
      </w:pPr>
      <w:r w:rsidRPr="00A13141">
        <w:rPr>
          <w:rStyle w:val="Znakapoznpodarou"/>
          <w:rFonts w:asciiTheme="minorHAnsi" w:hAnsiTheme="minorHAnsi" w:cstheme="minorHAnsi"/>
          <w:sz w:val="20"/>
          <w:szCs w:val="20"/>
        </w:rPr>
        <w:footnoteRef/>
      </w:r>
      <w:r w:rsidRPr="00A13141">
        <w:rPr>
          <w:rFonts w:asciiTheme="minorHAnsi" w:hAnsiTheme="minorHAnsi" w:cstheme="minorHAnsi"/>
          <w:sz w:val="20"/>
          <w:szCs w:val="20"/>
          <w:lang w:val="cs-CZ"/>
        </w:rPr>
        <w:tab/>
      </w:r>
      <w:r w:rsidRPr="00A13141">
        <w:rPr>
          <w:rFonts w:asciiTheme="minorHAnsi" w:eastAsia="Calibri" w:hAnsiTheme="minorHAnsi" w:cstheme="minorHAnsi"/>
          <w:sz w:val="20"/>
          <w:szCs w:val="20"/>
          <w:lang w:val="cs-CZ"/>
        </w:rPr>
        <w:t>Smlouvy o bezplatném převodu příslušnosti hospodařit s majetkem, právy a závazky a o jejich převzetí do práva hospodařit</w:t>
      </w:r>
      <w:r>
        <w:rPr>
          <w:rFonts w:asciiTheme="minorHAnsi" w:eastAsia="Calibri" w:hAnsiTheme="minorHAnsi" w:cstheme="minorHAnsi"/>
          <w:sz w:val="20"/>
          <w:szCs w:val="20"/>
          <w:lang w:val="cs-CZ"/>
        </w:rPr>
        <w:t>.</w:t>
      </w:r>
    </w:p>
  </w:footnote>
  <w:footnote w:id="16">
    <w:p w:rsidR="002C599E" w:rsidRPr="00A13141" w:rsidRDefault="002C599E" w:rsidP="007C5895">
      <w:pPr>
        <w:pStyle w:val="Textpoznpodarou"/>
        <w:ind w:left="284" w:hanging="284"/>
        <w:jc w:val="both"/>
        <w:rPr>
          <w:rFonts w:asciiTheme="minorHAnsi" w:hAnsiTheme="minorHAnsi" w:cstheme="minorHAnsi"/>
          <w:lang w:val="cs-CZ"/>
        </w:rPr>
      </w:pPr>
      <w:r w:rsidRPr="00A13141">
        <w:rPr>
          <w:rStyle w:val="Znakapoznpodarou"/>
          <w:rFonts w:asciiTheme="minorHAnsi" w:hAnsiTheme="minorHAnsi" w:cstheme="minorHAnsi"/>
        </w:rPr>
        <w:footnoteRef/>
      </w:r>
      <w:r w:rsidRPr="00A13141">
        <w:rPr>
          <w:rFonts w:asciiTheme="minorHAnsi" w:hAnsiTheme="minorHAnsi" w:cstheme="minorHAnsi"/>
          <w:lang w:val="cs-CZ"/>
        </w:rPr>
        <w:t xml:space="preserve"> </w:t>
      </w:r>
      <w:r w:rsidRPr="00A13141">
        <w:rPr>
          <w:rFonts w:asciiTheme="minorHAnsi" w:hAnsiTheme="minorHAnsi" w:cstheme="minorHAnsi"/>
          <w:lang w:val="cs-CZ"/>
        </w:rPr>
        <w:tab/>
        <w:t>Ustanovení § 17 odst. 1 zákona č. 77/1997 Sb.</w:t>
      </w:r>
      <w:r w:rsidRPr="00A13141">
        <w:rPr>
          <w:rFonts w:asciiTheme="minorHAnsi" w:hAnsiTheme="minorHAnsi" w:cstheme="minorHAnsi"/>
          <w:bCs/>
          <w:lang w:val="cs-CZ"/>
        </w:rPr>
        <w:t>, o státním podniku.</w:t>
      </w:r>
    </w:p>
  </w:footnote>
  <w:footnote w:id="17">
    <w:p w:rsidR="002C599E" w:rsidRPr="007C5895" w:rsidRDefault="002C599E" w:rsidP="007C5895">
      <w:pPr>
        <w:keepNext/>
        <w:keepLines/>
        <w:ind w:left="284" w:hanging="284"/>
        <w:jc w:val="both"/>
        <w:rPr>
          <w:rFonts w:asciiTheme="minorHAnsi" w:hAnsiTheme="minorHAnsi" w:cstheme="minorHAnsi"/>
          <w:sz w:val="20"/>
          <w:szCs w:val="20"/>
          <w:lang w:val="cs-CZ"/>
        </w:rPr>
      </w:pPr>
      <w:r w:rsidRPr="00A13141">
        <w:rPr>
          <w:rStyle w:val="Znakapoznpodarou"/>
          <w:rFonts w:asciiTheme="minorHAnsi" w:hAnsiTheme="minorHAnsi" w:cstheme="minorHAnsi"/>
          <w:sz w:val="20"/>
          <w:szCs w:val="20"/>
        </w:rPr>
        <w:footnoteRef/>
      </w:r>
      <w:r w:rsidRPr="00A13141">
        <w:rPr>
          <w:rFonts w:asciiTheme="minorHAnsi" w:hAnsiTheme="minorHAnsi" w:cstheme="minorHAnsi"/>
          <w:sz w:val="20"/>
          <w:szCs w:val="20"/>
          <w:lang w:val="cs-CZ"/>
        </w:rPr>
        <w:t xml:space="preserve"> </w:t>
      </w:r>
      <w:r w:rsidRPr="00A13141">
        <w:rPr>
          <w:rFonts w:asciiTheme="minorHAnsi" w:hAnsiTheme="minorHAnsi" w:cstheme="minorHAnsi"/>
          <w:sz w:val="20"/>
          <w:szCs w:val="20"/>
          <w:lang w:val="cs-CZ"/>
        </w:rPr>
        <w:tab/>
        <w:t>Ustanovení § 4 odst. 3 písm. f) a g) zákona č. 77/1997 Sb., o státním podniku</w:t>
      </w:r>
      <w:r w:rsidRPr="007C5895">
        <w:rPr>
          <w:rFonts w:asciiTheme="minorHAnsi" w:hAnsiTheme="minorHAnsi" w:cstheme="minorHAnsi"/>
          <w:sz w:val="20"/>
          <w:szCs w:val="20"/>
          <w:lang w:val="cs-CZ"/>
        </w:rPr>
        <w:t xml:space="preserve">. </w:t>
      </w:r>
    </w:p>
  </w:footnote>
  <w:footnote w:id="18">
    <w:p w:rsidR="002C599E" w:rsidRPr="007C5895" w:rsidRDefault="002C599E" w:rsidP="007C5895">
      <w:pPr>
        <w:pStyle w:val="Textpoznpodarou"/>
        <w:ind w:left="284" w:hanging="284"/>
        <w:jc w:val="both"/>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 xml:space="preserve">Cílem této kontroly bylo prověřit, zda původní majetek </w:t>
      </w:r>
      <w:proofErr w:type="spellStart"/>
      <w:r w:rsidRPr="007C5895">
        <w:rPr>
          <w:rFonts w:asciiTheme="minorHAnsi" w:hAnsiTheme="minorHAnsi" w:cstheme="minorHAnsi"/>
          <w:lang w:val="cs-CZ"/>
        </w:rPr>
        <w:t>ZVHS</w:t>
      </w:r>
      <w:proofErr w:type="spellEnd"/>
      <w:r w:rsidRPr="007C5895">
        <w:rPr>
          <w:rFonts w:asciiTheme="minorHAnsi" w:hAnsiTheme="minorHAnsi" w:cstheme="minorHAnsi"/>
          <w:lang w:val="cs-CZ"/>
        </w:rPr>
        <w:t xml:space="preserve"> (podle inventarizace </w:t>
      </w:r>
      <w:r>
        <w:rPr>
          <w:rFonts w:asciiTheme="minorHAnsi" w:hAnsiTheme="minorHAnsi" w:cstheme="minorHAnsi"/>
          <w:lang w:val="cs-CZ"/>
        </w:rPr>
        <w:t>k </w:t>
      </w:r>
      <w:r w:rsidRPr="007C5895">
        <w:rPr>
          <w:rFonts w:asciiTheme="minorHAnsi" w:hAnsiTheme="minorHAnsi" w:cstheme="minorHAnsi"/>
          <w:lang w:val="cs-CZ"/>
        </w:rPr>
        <w:t xml:space="preserve">31. 12. 2010) byl transformován </w:t>
      </w:r>
      <w:r>
        <w:rPr>
          <w:rFonts w:asciiTheme="minorHAnsi" w:hAnsiTheme="minorHAnsi" w:cstheme="minorHAnsi"/>
          <w:lang w:val="cs-CZ"/>
        </w:rPr>
        <w:t>v </w:t>
      </w:r>
      <w:r w:rsidRPr="007C5895">
        <w:rPr>
          <w:rFonts w:asciiTheme="minorHAnsi" w:hAnsiTheme="minorHAnsi" w:cstheme="minorHAnsi"/>
          <w:lang w:val="cs-CZ"/>
        </w:rPr>
        <w:t xml:space="preserve">souladu </w:t>
      </w:r>
      <w:r>
        <w:rPr>
          <w:rFonts w:asciiTheme="minorHAnsi" w:hAnsiTheme="minorHAnsi" w:cstheme="minorHAnsi"/>
          <w:lang w:val="cs-CZ"/>
        </w:rPr>
        <w:t>s </w:t>
      </w:r>
      <w:r w:rsidRPr="007C5895">
        <w:rPr>
          <w:rFonts w:asciiTheme="minorHAnsi" w:hAnsiTheme="minorHAnsi" w:cstheme="minorHAnsi"/>
          <w:lang w:val="cs-CZ"/>
        </w:rPr>
        <w:t>platnými předpisy a zda při jeho převodu na přejíma</w:t>
      </w:r>
      <w:r>
        <w:rPr>
          <w:rFonts w:asciiTheme="minorHAnsi" w:hAnsiTheme="minorHAnsi" w:cstheme="minorHAnsi"/>
          <w:lang w:val="cs-CZ"/>
        </w:rPr>
        <w:t>jí</w:t>
      </w:r>
      <w:r w:rsidRPr="007C5895">
        <w:rPr>
          <w:rFonts w:asciiTheme="minorHAnsi" w:hAnsiTheme="minorHAnsi" w:cstheme="minorHAnsi"/>
          <w:lang w:val="cs-CZ"/>
        </w:rPr>
        <w:t>cí organizace nedošlo k</w:t>
      </w:r>
      <w:r>
        <w:rPr>
          <w:rFonts w:asciiTheme="minorHAnsi" w:hAnsiTheme="minorHAnsi" w:cstheme="minorHAnsi"/>
          <w:lang w:val="cs-CZ"/>
        </w:rPr>
        <w:t> </w:t>
      </w:r>
      <w:r w:rsidRPr="007C5895">
        <w:rPr>
          <w:rFonts w:asciiTheme="minorHAnsi" w:hAnsiTheme="minorHAnsi" w:cstheme="minorHAnsi"/>
          <w:lang w:val="cs-CZ"/>
        </w:rPr>
        <w:t>pochybením, a to namátkovou kontrolou všech kategorií převáděného majetku u státních podniků (vodohospodářský majetek, automobily, software, provozní nemovitosti a ostatní provozní majetek).</w:t>
      </w:r>
    </w:p>
  </w:footnote>
  <w:footnote w:id="19">
    <w:p w:rsidR="002C599E" w:rsidRPr="007C5895" w:rsidRDefault="002C599E" w:rsidP="007C5895">
      <w:pPr>
        <w:pStyle w:val="Textpoznpodarou"/>
        <w:ind w:left="284" w:hanging="284"/>
        <w:jc w:val="both"/>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Ustanovení § 22 zákona č. 552/1991 Sb., o státní kontrole, a ustanovení § 18 zákona č. 320/2001 Sb., o</w:t>
      </w:r>
      <w:r>
        <w:rPr>
          <w:rFonts w:asciiTheme="minorHAnsi" w:hAnsiTheme="minorHAnsi" w:cstheme="minorHAnsi"/>
          <w:lang w:val="cs-CZ"/>
        </w:rPr>
        <w:t> </w:t>
      </w:r>
      <w:r w:rsidRPr="007C5895">
        <w:rPr>
          <w:rFonts w:asciiTheme="minorHAnsi" w:hAnsiTheme="minorHAnsi" w:cstheme="minorHAnsi"/>
          <w:lang w:val="cs-CZ"/>
        </w:rPr>
        <w:t xml:space="preserve">finanční kontrole ve veřejné správě a o změně některých zákonů (zákon o finanční kontrole). </w:t>
      </w:r>
    </w:p>
  </w:footnote>
  <w:footnote w:id="20">
    <w:p w:rsidR="002C599E" w:rsidRPr="007C5895" w:rsidRDefault="002C599E" w:rsidP="00A22F0B">
      <w:pPr>
        <w:pStyle w:val="Textpoznpodarou"/>
        <w:ind w:left="284" w:hanging="284"/>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Celkový kapitál = suma celkových aktiv, resp. pasiv podniku.</w:t>
      </w:r>
    </w:p>
  </w:footnote>
  <w:footnote w:id="21">
    <w:p w:rsidR="002C599E" w:rsidRPr="007C5895" w:rsidRDefault="002C599E" w:rsidP="00144E0E">
      <w:pPr>
        <w:pStyle w:val="Textpoznpodarou"/>
        <w:ind w:left="284" w:hanging="284"/>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Celkový obrat = suma celkových ročních tržeb podniku.</w:t>
      </w:r>
    </w:p>
  </w:footnote>
  <w:footnote w:id="22">
    <w:p w:rsidR="002C599E" w:rsidRPr="007C5895" w:rsidRDefault="002C599E" w:rsidP="00144E0E">
      <w:pPr>
        <w:pStyle w:val="Textpoznpodarou"/>
        <w:ind w:left="284" w:hanging="284"/>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Denní tržby = suma celkových ročních tržeb podniku vydělená 365 dny.</w:t>
      </w:r>
    </w:p>
  </w:footnote>
  <w:footnote w:id="23">
    <w:p w:rsidR="002C599E" w:rsidRPr="007C5895" w:rsidRDefault="002C599E" w:rsidP="00144E0E">
      <w:pPr>
        <w:pStyle w:val="Textpoznpodarou"/>
        <w:ind w:left="284" w:hanging="284"/>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Příloha č. 1 vyhlášky č. 450/2009 Sb., kterou se provádí zákon č. 526/1990 Sb., o cenách, ve znění pozdějších předpisů.</w:t>
      </w:r>
    </w:p>
  </w:footnote>
  <w:footnote w:id="24">
    <w:p w:rsidR="002C599E" w:rsidRPr="007C5895" w:rsidRDefault="002C599E" w:rsidP="007C5895">
      <w:pPr>
        <w:pStyle w:val="Textpoznpodarou"/>
        <w:ind w:left="284" w:hanging="284"/>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Ustanovení § 101 odst. 3 a 4 zákona č. 254/2001 Sb., o vodách a o změně n</w:t>
      </w:r>
      <w:r>
        <w:rPr>
          <w:rFonts w:asciiTheme="minorHAnsi" w:hAnsiTheme="minorHAnsi" w:cstheme="minorHAnsi"/>
          <w:lang w:val="cs-CZ"/>
        </w:rPr>
        <w:t>ě</w:t>
      </w:r>
      <w:r w:rsidRPr="007C5895">
        <w:rPr>
          <w:rFonts w:asciiTheme="minorHAnsi" w:hAnsiTheme="minorHAnsi" w:cstheme="minorHAnsi"/>
          <w:lang w:val="cs-CZ"/>
        </w:rPr>
        <w:t>kterých zákonů (vodní zákon).</w:t>
      </w:r>
    </w:p>
  </w:footnote>
  <w:footnote w:id="25">
    <w:p w:rsidR="002C599E" w:rsidRPr="007C5895" w:rsidRDefault="002C599E" w:rsidP="007C5895">
      <w:pPr>
        <w:pStyle w:val="Textpoznpodarou"/>
        <w:ind w:left="284" w:hanging="284"/>
        <w:jc w:val="both"/>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 xml:space="preserve">Na základě </w:t>
      </w:r>
      <w:r w:rsidR="001E6877">
        <w:rPr>
          <w:rFonts w:asciiTheme="minorHAnsi" w:hAnsiTheme="minorHAnsi" w:cstheme="minorHAnsi"/>
          <w:lang w:val="cs-CZ"/>
        </w:rPr>
        <w:t xml:space="preserve">vodního </w:t>
      </w:r>
      <w:r w:rsidRPr="007C5895">
        <w:rPr>
          <w:rFonts w:asciiTheme="minorHAnsi" w:hAnsiTheme="minorHAnsi" w:cstheme="minorHAnsi"/>
          <w:lang w:val="cs-CZ"/>
        </w:rPr>
        <w:t>zákona a prováděcí vyhlášky č. 470/2001 Sb., kterou se stanoví seznam významných vodních toků a způsob provádění činností souvisejících se správou vodních toků (účinn</w:t>
      </w:r>
      <w:r>
        <w:rPr>
          <w:rFonts w:asciiTheme="minorHAnsi" w:hAnsiTheme="minorHAnsi" w:cstheme="minorHAnsi"/>
          <w:lang w:val="cs-CZ"/>
        </w:rPr>
        <w:t>ost</w:t>
      </w:r>
      <w:r w:rsidRPr="007C5895">
        <w:rPr>
          <w:rFonts w:asciiTheme="minorHAnsi" w:hAnsiTheme="minorHAnsi" w:cstheme="minorHAnsi"/>
          <w:lang w:val="cs-CZ"/>
        </w:rPr>
        <w:t xml:space="preserve"> do 31. 5. 2012)</w:t>
      </w:r>
      <w:r>
        <w:rPr>
          <w:rFonts w:asciiTheme="minorHAnsi" w:hAnsiTheme="minorHAnsi" w:cstheme="minorHAnsi"/>
          <w:lang w:val="cs-CZ"/>
        </w:rPr>
        <w:t>,</w:t>
      </w:r>
      <w:r w:rsidRPr="007C5895">
        <w:rPr>
          <w:rFonts w:asciiTheme="minorHAnsi" w:hAnsiTheme="minorHAnsi" w:cstheme="minorHAnsi"/>
          <w:lang w:val="cs-CZ"/>
        </w:rPr>
        <w:t xml:space="preserve"> </w:t>
      </w:r>
      <w:r>
        <w:rPr>
          <w:rFonts w:asciiTheme="minorHAnsi" w:hAnsiTheme="minorHAnsi" w:cstheme="minorHAnsi"/>
          <w:lang w:val="cs-CZ"/>
        </w:rPr>
        <w:t xml:space="preserve">resp. </w:t>
      </w:r>
      <w:r w:rsidRPr="007C5895">
        <w:rPr>
          <w:rFonts w:asciiTheme="minorHAnsi" w:hAnsiTheme="minorHAnsi" w:cstheme="minorHAnsi"/>
          <w:lang w:val="cs-CZ"/>
        </w:rPr>
        <w:t>vyhlášk</w:t>
      </w:r>
      <w:r>
        <w:rPr>
          <w:rFonts w:asciiTheme="minorHAnsi" w:hAnsiTheme="minorHAnsi" w:cstheme="minorHAnsi"/>
          <w:lang w:val="cs-CZ"/>
        </w:rPr>
        <w:t>y</w:t>
      </w:r>
      <w:r w:rsidRPr="007C5895">
        <w:rPr>
          <w:rFonts w:asciiTheme="minorHAnsi" w:hAnsiTheme="minorHAnsi" w:cstheme="minorHAnsi"/>
          <w:lang w:val="cs-CZ"/>
        </w:rPr>
        <w:t xml:space="preserve"> č. 178/2012 Sb., kterou se stanoví seznam významných vodních toků a</w:t>
      </w:r>
      <w:r>
        <w:rPr>
          <w:rFonts w:asciiTheme="minorHAnsi" w:hAnsiTheme="minorHAnsi" w:cstheme="minorHAnsi"/>
          <w:lang w:val="cs-CZ"/>
        </w:rPr>
        <w:t> </w:t>
      </w:r>
      <w:r w:rsidRPr="007C5895">
        <w:rPr>
          <w:rFonts w:asciiTheme="minorHAnsi" w:hAnsiTheme="minorHAnsi" w:cstheme="minorHAnsi"/>
          <w:lang w:val="cs-CZ"/>
        </w:rPr>
        <w:t>způsob provádění činností souvisejících se správou vodních toků (účinn</w:t>
      </w:r>
      <w:r>
        <w:rPr>
          <w:rFonts w:asciiTheme="minorHAnsi" w:hAnsiTheme="minorHAnsi" w:cstheme="minorHAnsi"/>
          <w:lang w:val="cs-CZ"/>
        </w:rPr>
        <w:t>ost</w:t>
      </w:r>
      <w:r w:rsidRPr="007C5895">
        <w:rPr>
          <w:rFonts w:asciiTheme="minorHAnsi" w:hAnsiTheme="minorHAnsi" w:cstheme="minorHAnsi"/>
          <w:lang w:val="cs-CZ"/>
        </w:rPr>
        <w:t xml:space="preserve"> od 1. 6. 2012).</w:t>
      </w:r>
    </w:p>
  </w:footnote>
  <w:footnote w:id="26">
    <w:p w:rsidR="002C599E" w:rsidRPr="007C5895" w:rsidRDefault="002C599E" w:rsidP="007C5895">
      <w:pPr>
        <w:pStyle w:val="Textpoznpodarou"/>
        <w:ind w:left="284" w:hanging="284"/>
        <w:jc w:val="both"/>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Ustanovení § 5 zákona č. 114/1995 Sb., o vnitrozemské plavbě</w:t>
      </w:r>
      <w:r>
        <w:rPr>
          <w:rFonts w:asciiTheme="minorHAnsi" w:hAnsiTheme="minorHAnsi" w:cstheme="minorHAnsi"/>
          <w:lang w:val="cs-CZ"/>
        </w:rPr>
        <w:t>,</w:t>
      </w:r>
      <w:r w:rsidRPr="007C5895">
        <w:rPr>
          <w:rFonts w:asciiTheme="minorHAnsi" w:hAnsiTheme="minorHAnsi" w:cstheme="minorHAnsi"/>
          <w:lang w:val="cs-CZ"/>
        </w:rPr>
        <w:t xml:space="preserve"> a ustanovení § 7 vyhlášky č. 222/1995 Sb., o vodních cestách, plavebním provozu v přístavech, společné havárii a dopravě nebezpečných věcí.</w:t>
      </w:r>
    </w:p>
  </w:footnote>
  <w:footnote w:id="27">
    <w:p w:rsidR="002C599E" w:rsidRPr="007C5895" w:rsidRDefault="002C599E" w:rsidP="007C5895">
      <w:pPr>
        <w:pStyle w:val="Textpoznpodarou"/>
        <w:ind w:left="284" w:hanging="284"/>
        <w:jc w:val="both"/>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Zákon č. 114/1995 Sb., o vnitrozemské plavbě.</w:t>
      </w:r>
    </w:p>
  </w:footnote>
  <w:footnote w:id="28">
    <w:p w:rsidR="002C599E" w:rsidRPr="007C5895" w:rsidRDefault="002C599E" w:rsidP="007C5895">
      <w:pPr>
        <w:pStyle w:val="Textpoznpodarou"/>
        <w:ind w:left="284" w:hanging="284"/>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Ustanovení § 8 odst. 3 zákona č. 593/1992 Sb., o rezervách pro zjištění základu daně z příjmů.</w:t>
      </w:r>
    </w:p>
  </w:footnote>
  <w:footnote w:id="29">
    <w:p w:rsidR="002C599E" w:rsidRPr="007C5895" w:rsidRDefault="002C599E" w:rsidP="007C5895">
      <w:pPr>
        <w:pStyle w:val="Textpoznpodarou"/>
        <w:ind w:left="284" w:hanging="284"/>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 xml:space="preserve">Ustanovení § 2 odst. 2 písm. d) </w:t>
      </w:r>
      <w:r w:rsidRPr="007C5895">
        <w:rPr>
          <w:rFonts w:asciiTheme="minorHAnsi" w:hAnsiTheme="minorHAnsi" w:cstheme="minorHAnsi"/>
          <w:bCs/>
          <w:lang w:val="cs-CZ"/>
        </w:rPr>
        <w:t>zákona č. 137/2006 Sb., o veřejných zakázkách.</w:t>
      </w:r>
    </w:p>
  </w:footnote>
  <w:footnote w:id="30">
    <w:p w:rsidR="002C599E" w:rsidRPr="007C5895" w:rsidRDefault="002C599E" w:rsidP="007C5895">
      <w:pPr>
        <w:pStyle w:val="Textpoznpodarou"/>
        <w:ind w:left="284" w:hanging="284"/>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Ustanovení § 38 odst. 3 zákona č. 137/2006 Sb., o veřejných zakázkách.</w:t>
      </w:r>
    </w:p>
  </w:footnote>
  <w:footnote w:id="31">
    <w:p w:rsidR="002C599E" w:rsidRPr="007C5895" w:rsidRDefault="002C599E" w:rsidP="007C5895">
      <w:pPr>
        <w:pStyle w:val="Textpoznpodarou"/>
        <w:ind w:left="284" w:hanging="284"/>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 xml:space="preserve">Ustanovení § 6 zákona č. 137/2006 Sb., o veřejných zakázkách. </w:t>
      </w:r>
    </w:p>
  </w:footnote>
  <w:footnote w:id="32">
    <w:p w:rsidR="002C599E" w:rsidRPr="007C5895" w:rsidRDefault="002C599E" w:rsidP="007C5895">
      <w:pPr>
        <w:pStyle w:val="Textpoznpodarou"/>
        <w:ind w:left="284" w:hanging="284"/>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 xml:space="preserve">Ustanovení § 13 odst. 3 </w:t>
      </w:r>
      <w:r w:rsidRPr="007C5895">
        <w:rPr>
          <w:rFonts w:asciiTheme="minorHAnsi" w:hAnsiTheme="minorHAnsi" w:cstheme="minorHAnsi"/>
          <w:bCs/>
          <w:lang w:val="cs-CZ"/>
        </w:rPr>
        <w:t>zákona č. 137/2006 Sb., o veřejných zakázkách.</w:t>
      </w:r>
    </w:p>
  </w:footnote>
  <w:footnote w:id="33">
    <w:p w:rsidR="002C599E" w:rsidRPr="007C5895" w:rsidRDefault="002C599E" w:rsidP="007C5895">
      <w:pPr>
        <w:pStyle w:val="Textpoznpodarou"/>
        <w:ind w:left="284" w:hanging="284"/>
        <w:jc w:val="both"/>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 xml:space="preserve">Sankce za nedodržení termínu </w:t>
      </w:r>
      <w:r>
        <w:rPr>
          <w:rFonts w:asciiTheme="minorHAnsi" w:hAnsiTheme="minorHAnsi" w:cstheme="minorHAnsi"/>
          <w:lang w:val="cs-CZ"/>
        </w:rPr>
        <w:t>v </w:t>
      </w:r>
      <w:r w:rsidRPr="007C5895">
        <w:rPr>
          <w:rFonts w:asciiTheme="minorHAnsi" w:hAnsiTheme="minorHAnsi" w:cstheme="minorHAnsi"/>
          <w:lang w:val="cs-CZ"/>
        </w:rPr>
        <w:t>Kč za den prodlení – váha 20 % (dolní mez</w:t>
      </w:r>
      <w:r>
        <w:rPr>
          <w:rFonts w:asciiTheme="minorHAnsi" w:hAnsiTheme="minorHAnsi" w:cstheme="minorHAnsi"/>
          <w:lang w:val="cs-CZ"/>
        </w:rPr>
        <w:t>:</w:t>
      </w:r>
      <w:r w:rsidRPr="007C5895">
        <w:rPr>
          <w:rFonts w:asciiTheme="minorHAnsi" w:hAnsiTheme="minorHAnsi" w:cstheme="minorHAnsi"/>
          <w:lang w:val="cs-CZ"/>
        </w:rPr>
        <w:t xml:space="preserve"> min. 14 700 Kč za každý i jen započatý den prodlení, horní mez</w:t>
      </w:r>
      <w:r>
        <w:rPr>
          <w:rFonts w:asciiTheme="minorHAnsi" w:hAnsiTheme="minorHAnsi" w:cstheme="minorHAnsi"/>
          <w:lang w:val="cs-CZ"/>
        </w:rPr>
        <w:t>:</w:t>
      </w:r>
      <w:r w:rsidRPr="007C5895">
        <w:rPr>
          <w:rFonts w:asciiTheme="minorHAnsi" w:hAnsiTheme="minorHAnsi" w:cstheme="minorHAnsi"/>
          <w:lang w:val="cs-CZ"/>
        </w:rPr>
        <w:t xml:space="preserve"> max. 281 300 Kč za každý i jen započatý den prodlení).</w:t>
      </w:r>
    </w:p>
  </w:footnote>
  <w:footnote w:id="34">
    <w:p w:rsidR="002C599E" w:rsidRPr="007C5895" w:rsidRDefault="002C599E" w:rsidP="007C5895">
      <w:pPr>
        <w:pStyle w:val="Textpoznpodarou"/>
        <w:ind w:left="284" w:hanging="284"/>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 xml:space="preserve">Ustanovení § 78 odst. 4 </w:t>
      </w:r>
      <w:r w:rsidRPr="007C5895">
        <w:rPr>
          <w:rFonts w:asciiTheme="minorHAnsi" w:hAnsiTheme="minorHAnsi" w:cstheme="minorHAnsi"/>
          <w:bCs/>
          <w:lang w:val="cs-CZ"/>
        </w:rPr>
        <w:t>zákona č. 137/2006 Sb., o veřejných zakázkách.</w:t>
      </w:r>
    </w:p>
  </w:footnote>
  <w:footnote w:id="35">
    <w:p w:rsidR="002C599E" w:rsidRPr="007C5895" w:rsidRDefault="002C599E" w:rsidP="007C5895">
      <w:pPr>
        <w:pStyle w:val="Textpoznpodarou"/>
        <w:ind w:left="284" w:hanging="284"/>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 xml:space="preserve">Článek 4.5 </w:t>
      </w:r>
      <w:r>
        <w:rPr>
          <w:rFonts w:asciiTheme="minorHAnsi" w:hAnsiTheme="minorHAnsi" w:cstheme="minorHAnsi"/>
          <w:lang w:val="cs-CZ"/>
        </w:rPr>
        <w:t>s</w:t>
      </w:r>
      <w:r w:rsidRPr="007C5895">
        <w:rPr>
          <w:rFonts w:asciiTheme="minorHAnsi" w:hAnsiTheme="minorHAnsi" w:cstheme="minorHAnsi"/>
          <w:lang w:val="cs-CZ"/>
        </w:rPr>
        <w:t xml:space="preserve">tatutu </w:t>
      </w:r>
      <w:proofErr w:type="spellStart"/>
      <w:r>
        <w:rPr>
          <w:rFonts w:asciiTheme="minorHAnsi" w:hAnsiTheme="minorHAnsi" w:cstheme="minorHAnsi"/>
          <w:lang w:val="cs-CZ"/>
        </w:rPr>
        <w:t>POh</w:t>
      </w:r>
      <w:proofErr w:type="spellEnd"/>
      <w:r w:rsidRPr="007C5895">
        <w:rPr>
          <w:rFonts w:asciiTheme="minorHAnsi" w:hAnsiTheme="minorHAnsi" w:cstheme="minorHAnsi"/>
          <w:lang w:val="cs-CZ"/>
        </w:rPr>
        <w:t xml:space="preserve"> ze dne 4. 8. 2008.</w:t>
      </w:r>
    </w:p>
  </w:footnote>
  <w:footnote w:id="36">
    <w:p w:rsidR="002C599E" w:rsidRPr="007C5895" w:rsidRDefault="002C599E" w:rsidP="007C5895">
      <w:pPr>
        <w:widowControl w:val="0"/>
        <w:shd w:val="clear" w:color="auto" w:fill="FFFFFF"/>
        <w:autoSpaceDE w:val="0"/>
        <w:autoSpaceDN w:val="0"/>
        <w:adjustRightInd w:val="0"/>
        <w:ind w:left="284" w:hanging="284"/>
        <w:jc w:val="both"/>
        <w:rPr>
          <w:rFonts w:asciiTheme="minorHAnsi" w:hAnsiTheme="minorHAnsi" w:cstheme="minorHAnsi"/>
          <w:sz w:val="20"/>
          <w:szCs w:val="20"/>
          <w:lang w:val="cs-CZ"/>
        </w:rPr>
      </w:pPr>
      <w:r w:rsidRPr="007C5895">
        <w:rPr>
          <w:rStyle w:val="Znakapoznpodarou"/>
          <w:rFonts w:asciiTheme="minorHAnsi" w:hAnsiTheme="minorHAnsi" w:cstheme="minorHAnsi"/>
          <w:sz w:val="20"/>
          <w:szCs w:val="20"/>
        </w:rPr>
        <w:footnoteRef/>
      </w:r>
      <w:r w:rsidRPr="007C5895">
        <w:rPr>
          <w:rFonts w:asciiTheme="minorHAnsi" w:hAnsiTheme="minorHAnsi" w:cstheme="minorHAnsi"/>
          <w:sz w:val="20"/>
          <w:szCs w:val="20"/>
          <w:lang w:val="cs-CZ"/>
        </w:rPr>
        <w:t xml:space="preserve"> </w:t>
      </w:r>
      <w:r>
        <w:rPr>
          <w:rFonts w:asciiTheme="minorHAnsi" w:hAnsiTheme="minorHAnsi" w:cstheme="minorHAnsi"/>
          <w:sz w:val="20"/>
          <w:szCs w:val="20"/>
          <w:lang w:val="cs-CZ"/>
        </w:rPr>
        <w:tab/>
      </w:r>
      <w:proofErr w:type="spellStart"/>
      <w:proofErr w:type="gramStart"/>
      <w:r w:rsidRPr="007C5895">
        <w:rPr>
          <w:rFonts w:asciiTheme="minorHAnsi" w:hAnsiTheme="minorHAnsi" w:cstheme="minorHAnsi"/>
          <w:sz w:val="20"/>
          <w:szCs w:val="20"/>
          <w:lang w:val="cs-CZ"/>
        </w:rPr>
        <w:t>POh</w:t>
      </w:r>
      <w:proofErr w:type="spellEnd"/>
      <w:r w:rsidRPr="007C5895">
        <w:rPr>
          <w:rFonts w:asciiTheme="minorHAnsi" w:hAnsiTheme="minorHAnsi" w:cstheme="minorHAnsi"/>
          <w:sz w:val="20"/>
          <w:szCs w:val="20"/>
          <w:lang w:val="cs-CZ"/>
        </w:rPr>
        <w:t xml:space="preserve"> vyzvalo</w:t>
      </w:r>
      <w:proofErr w:type="gramEnd"/>
      <w:r w:rsidRPr="007C5895">
        <w:rPr>
          <w:rFonts w:asciiTheme="minorHAnsi" w:hAnsiTheme="minorHAnsi" w:cstheme="minorHAnsi"/>
          <w:sz w:val="20"/>
          <w:szCs w:val="20"/>
          <w:lang w:val="cs-CZ"/>
        </w:rPr>
        <w:t xml:space="preserve"> dne 23. 2. 2011 k podání nabídky pět vhodných uchazečů na zhotovení díla a zároveň umístilo před podáním výzvy oznámení o zahájení výběrového řízení na svých internetových stránkách, protože akce byla zároveň zařazena do dotačního programu </w:t>
      </w:r>
      <w:proofErr w:type="spellStart"/>
      <w:r w:rsidRPr="007C5895">
        <w:rPr>
          <w:rFonts w:asciiTheme="minorHAnsi" w:hAnsiTheme="minorHAnsi" w:cstheme="minorHAnsi"/>
          <w:sz w:val="20"/>
          <w:szCs w:val="20"/>
          <w:lang w:val="cs-CZ"/>
        </w:rPr>
        <w:t>OPŽP</w:t>
      </w:r>
      <w:proofErr w:type="spellEnd"/>
      <w:r w:rsidRPr="007C5895">
        <w:rPr>
          <w:rFonts w:asciiTheme="minorHAnsi" w:hAnsiTheme="minorHAnsi" w:cstheme="minorHAnsi"/>
          <w:sz w:val="20"/>
          <w:szCs w:val="20"/>
          <w:lang w:val="cs-CZ"/>
        </w:rPr>
        <w:t xml:space="preserve">. </w:t>
      </w:r>
      <w:proofErr w:type="spellStart"/>
      <w:proofErr w:type="gramStart"/>
      <w:r w:rsidRPr="007C5895">
        <w:rPr>
          <w:rFonts w:asciiTheme="minorHAnsi" w:hAnsiTheme="minorHAnsi" w:cstheme="minorHAnsi"/>
          <w:sz w:val="20"/>
          <w:szCs w:val="20"/>
          <w:lang w:val="cs-CZ"/>
        </w:rPr>
        <w:t>POh</w:t>
      </w:r>
      <w:proofErr w:type="spellEnd"/>
      <w:r w:rsidRPr="007C5895">
        <w:rPr>
          <w:rFonts w:asciiTheme="minorHAnsi" w:hAnsiTheme="minorHAnsi" w:cstheme="minorHAnsi"/>
          <w:sz w:val="20"/>
          <w:szCs w:val="20"/>
          <w:lang w:val="cs-CZ"/>
        </w:rPr>
        <w:t xml:space="preserve"> obdrželo</w:t>
      </w:r>
      <w:proofErr w:type="gramEnd"/>
      <w:r w:rsidRPr="007C5895">
        <w:rPr>
          <w:rFonts w:asciiTheme="minorHAnsi" w:hAnsiTheme="minorHAnsi" w:cstheme="minorHAnsi"/>
          <w:sz w:val="20"/>
          <w:szCs w:val="20"/>
          <w:lang w:val="cs-CZ"/>
        </w:rPr>
        <w:t xml:space="preserve"> </w:t>
      </w:r>
      <w:r>
        <w:rPr>
          <w:rFonts w:asciiTheme="minorHAnsi" w:hAnsiTheme="minorHAnsi" w:cstheme="minorHAnsi"/>
          <w:sz w:val="20"/>
          <w:szCs w:val="20"/>
          <w:lang w:val="cs-CZ"/>
        </w:rPr>
        <w:t>v </w:t>
      </w:r>
      <w:r w:rsidRPr="007C5895">
        <w:rPr>
          <w:rFonts w:asciiTheme="minorHAnsi" w:hAnsiTheme="minorHAnsi" w:cstheme="minorHAnsi"/>
          <w:sz w:val="20"/>
          <w:szCs w:val="20"/>
          <w:lang w:val="cs-CZ"/>
        </w:rPr>
        <w:t xml:space="preserve">požadovaném termínu devět nabídek, které byly úplné, žádná z nabídek nebyla vyloučena. Jednalo se o nabídky pěti vyzvaných uchazečů a čtyř uchazečů, kteří se přihlásili na základě informace </w:t>
      </w:r>
      <w:r>
        <w:rPr>
          <w:rFonts w:asciiTheme="minorHAnsi" w:hAnsiTheme="minorHAnsi" w:cstheme="minorHAnsi"/>
          <w:sz w:val="20"/>
          <w:szCs w:val="20"/>
          <w:lang w:val="cs-CZ"/>
        </w:rPr>
        <w:t>zveřejněné</w:t>
      </w:r>
      <w:r w:rsidRPr="007C5895">
        <w:rPr>
          <w:rFonts w:asciiTheme="minorHAnsi" w:hAnsiTheme="minorHAnsi" w:cstheme="minorHAnsi"/>
          <w:sz w:val="20"/>
          <w:szCs w:val="20"/>
          <w:lang w:val="cs-CZ"/>
        </w:rPr>
        <w:t xml:space="preserve"> na internetových stránkách. </w:t>
      </w:r>
      <w:proofErr w:type="spellStart"/>
      <w:proofErr w:type="gramStart"/>
      <w:r w:rsidRPr="007C5895">
        <w:rPr>
          <w:rFonts w:asciiTheme="minorHAnsi" w:hAnsiTheme="minorHAnsi" w:cstheme="minorHAnsi"/>
          <w:sz w:val="20"/>
          <w:szCs w:val="20"/>
          <w:lang w:val="cs-CZ"/>
        </w:rPr>
        <w:t>POh</w:t>
      </w:r>
      <w:proofErr w:type="spellEnd"/>
      <w:proofErr w:type="gramEnd"/>
      <w:r w:rsidRPr="007C5895">
        <w:rPr>
          <w:rFonts w:asciiTheme="minorHAnsi" w:hAnsiTheme="minorHAnsi" w:cstheme="minorHAnsi"/>
          <w:sz w:val="20"/>
          <w:szCs w:val="20"/>
          <w:lang w:val="cs-CZ"/>
        </w:rPr>
        <w:t xml:space="preserve"> dne 6. 4. 2011 výběrové řízení </w:t>
      </w:r>
      <w:proofErr w:type="gramStart"/>
      <w:r w:rsidRPr="007C5895">
        <w:rPr>
          <w:rFonts w:asciiTheme="minorHAnsi" w:hAnsiTheme="minorHAnsi" w:cstheme="minorHAnsi"/>
          <w:sz w:val="20"/>
          <w:szCs w:val="20"/>
          <w:lang w:val="cs-CZ"/>
        </w:rPr>
        <w:t>zrušilo</w:t>
      </w:r>
      <w:proofErr w:type="gramEnd"/>
      <w:r w:rsidRPr="007C5895">
        <w:rPr>
          <w:rFonts w:asciiTheme="minorHAnsi" w:hAnsiTheme="minorHAnsi" w:cstheme="minorHAnsi"/>
          <w:sz w:val="20"/>
          <w:szCs w:val="20"/>
          <w:lang w:val="cs-CZ"/>
        </w:rPr>
        <w:t xml:space="preserve">. Jako důvod uvedlo, že zadavatel obdržel oproti nabídkám vyzvaných uchazečů i čtyři další nabídky od uchazečů, u kterých nepředpokládal řádné splnění zakázky </w:t>
      </w:r>
      <w:r>
        <w:rPr>
          <w:rFonts w:asciiTheme="minorHAnsi" w:hAnsiTheme="minorHAnsi" w:cstheme="minorHAnsi"/>
          <w:sz w:val="20"/>
          <w:szCs w:val="20"/>
          <w:lang w:val="cs-CZ"/>
        </w:rPr>
        <w:t>z důvodu neprokázání</w:t>
      </w:r>
      <w:r w:rsidRPr="007C5895">
        <w:rPr>
          <w:rFonts w:asciiTheme="minorHAnsi" w:hAnsiTheme="minorHAnsi" w:cstheme="minorHAnsi"/>
          <w:sz w:val="20"/>
          <w:szCs w:val="20"/>
          <w:lang w:val="cs-CZ"/>
        </w:rPr>
        <w:t xml:space="preserve"> splnění kvalifikace, kterou </w:t>
      </w:r>
      <w:r>
        <w:rPr>
          <w:rFonts w:asciiTheme="minorHAnsi" w:hAnsiTheme="minorHAnsi" w:cstheme="minorHAnsi"/>
          <w:sz w:val="20"/>
          <w:szCs w:val="20"/>
          <w:lang w:val="cs-CZ"/>
        </w:rPr>
        <w:t xml:space="preserve">však </w:t>
      </w:r>
      <w:r w:rsidRPr="007C5895">
        <w:rPr>
          <w:rFonts w:asciiTheme="minorHAnsi" w:hAnsiTheme="minorHAnsi" w:cstheme="minorHAnsi"/>
          <w:sz w:val="20"/>
          <w:szCs w:val="20"/>
          <w:lang w:val="cs-CZ"/>
        </w:rPr>
        <w:t xml:space="preserve">zadavatel blíže nespecifikoval v zadávací dokumentaci. </w:t>
      </w:r>
      <w:proofErr w:type="spellStart"/>
      <w:r w:rsidRPr="007C5895">
        <w:rPr>
          <w:rFonts w:asciiTheme="minorHAnsi" w:hAnsiTheme="minorHAnsi" w:cstheme="minorHAnsi"/>
          <w:sz w:val="20"/>
          <w:szCs w:val="20"/>
          <w:lang w:val="cs-CZ"/>
        </w:rPr>
        <w:t>POh</w:t>
      </w:r>
      <w:proofErr w:type="spellEnd"/>
      <w:r w:rsidRPr="007C5895">
        <w:rPr>
          <w:rFonts w:asciiTheme="minorHAnsi" w:hAnsiTheme="minorHAnsi" w:cstheme="minorHAnsi"/>
          <w:sz w:val="20"/>
          <w:szCs w:val="20"/>
          <w:lang w:val="cs-CZ"/>
        </w:rPr>
        <w:t xml:space="preserve"> v</w:t>
      </w:r>
      <w:r>
        <w:rPr>
          <w:rFonts w:asciiTheme="minorHAnsi" w:hAnsiTheme="minorHAnsi" w:cstheme="minorHAnsi"/>
          <w:sz w:val="20"/>
          <w:szCs w:val="20"/>
          <w:lang w:val="cs-CZ"/>
        </w:rPr>
        <w:t> </w:t>
      </w:r>
      <w:r w:rsidRPr="007C5895">
        <w:rPr>
          <w:rFonts w:asciiTheme="minorHAnsi" w:hAnsiTheme="minorHAnsi" w:cstheme="minorHAnsi"/>
          <w:sz w:val="20"/>
          <w:szCs w:val="20"/>
          <w:lang w:val="cs-CZ"/>
        </w:rPr>
        <w:t>novém</w:t>
      </w:r>
      <w:r>
        <w:rPr>
          <w:rFonts w:asciiTheme="minorHAnsi" w:hAnsiTheme="minorHAnsi" w:cstheme="minorHAnsi"/>
          <w:sz w:val="20"/>
          <w:szCs w:val="20"/>
          <w:lang w:val="cs-CZ"/>
        </w:rPr>
        <w:t xml:space="preserve">, </w:t>
      </w:r>
      <w:r w:rsidRPr="007C5895">
        <w:rPr>
          <w:rFonts w:asciiTheme="minorHAnsi" w:hAnsiTheme="minorHAnsi" w:cstheme="minorHAnsi"/>
          <w:sz w:val="20"/>
          <w:szCs w:val="20"/>
          <w:lang w:val="cs-CZ"/>
        </w:rPr>
        <w:t xml:space="preserve">opakovaném výběrovém řízení dne 18. 4. 2011 odeslalo výzvu stejnému okruhu uchazečů jako ve výzvě ze dne 23. 2. 2011. Neoslovilo další čtyři přihlášené uchazeče </w:t>
      </w:r>
      <w:r>
        <w:rPr>
          <w:rFonts w:asciiTheme="minorHAnsi" w:hAnsiTheme="minorHAnsi" w:cstheme="minorHAnsi"/>
          <w:sz w:val="20"/>
          <w:szCs w:val="20"/>
          <w:lang w:val="cs-CZ"/>
        </w:rPr>
        <w:t>z </w:t>
      </w:r>
      <w:r w:rsidRPr="007C5895">
        <w:rPr>
          <w:rFonts w:asciiTheme="minorHAnsi" w:hAnsiTheme="minorHAnsi" w:cstheme="minorHAnsi"/>
          <w:sz w:val="20"/>
          <w:szCs w:val="20"/>
          <w:lang w:val="cs-CZ"/>
        </w:rPr>
        <w:t xml:space="preserve">původního zrušeného výběrového řízení, přestože tři </w:t>
      </w:r>
      <w:r>
        <w:rPr>
          <w:rFonts w:asciiTheme="minorHAnsi" w:hAnsiTheme="minorHAnsi" w:cstheme="minorHAnsi"/>
          <w:sz w:val="20"/>
          <w:szCs w:val="20"/>
          <w:lang w:val="cs-CZ"/>
        </w:rPr>
        <w:t>z </w:t>
      </w:r>
      <w:r w:rsidRPr="007C5895">
        <w:rPr>
          <w:rFonts w:asciiTheme="minorHAnsi" w:hAnsiTheme="minorHAnsi" w:cstheme="minorHAnsi"/>
          <w:sz w:val="20"/>
          <w:szCs w:val="20"/>
          <w:lang w:val="cs-CZ"/>
        </w:rPr>
        <w:t xml:space="preserve">nich měli výrazně nižší nabídkovou cenu než vyzvaní uchazeči (např. nevyzvaný uchazeč s druhou nejnižší cenovou nabídkou </w:t>
      </w:r>
      <w:proofErr w:type="gramStart"/>
      <w:r w:rsidRPr="007C5895">
        <w:rPr>
          <w:rFonts w:asciiTheme="minorHAnsi" w:hAnsiTheme="minorHAnsi" w:cstheme="minorHAnsi"/>
          <w:sz w:val="20"/>
          <w:szCs w:val="20"/>
          <w:lang w:val="cs-CZ"/>
        </w:rPr>
        <w:t>byl</w:t>
      </w:r>
      <w:proofErr w:type="gramEnd"/>
      <w:r w:rsidRPr="007C5895">
        <w:rPr>
          <w:rFonts w:asciiTheme="minorHAnsi" w:hAnsiTheme="minorHAnsi" w:cstheme="minorHAnsi"/>
          <w:sz w:val="20"/>
          <w:szCs w:val="20"/>
          <w:lang w:val="cs-CZ"/>
        </w:rPr>
        <w:t xml:space="preserve"> v kontrolovaném období vyzván </w:t>
      </w:r>
      <w:proofErr w:type="spellStart"/>
      <w:proofErr w:type="gramStart"/>
      <w:r w:rsidRPr="007C5895">
        <w:rPr>
          <w:rFonts w:asciiTheme="minorHAnsi" w:hAnsiTheme="minorHAnsi" w:cstheme="minorHAnsi"/>
          <w:sz w:val="20"/>
          <w:szCs w:val="20"/>
          <w:lang w:val="cs-CZ"/>
        </w:rPr>
        <w:t>POh</w:t>
      </w:r>
      <w:proofErr w:type="spellEnd"/>
      <w:proofErr w:type="gramEnd"/>
      <w:r w:rsidRPr="007C5895">
        <w:rPr>
          <w:rFonts w:asciiTheme="minorHAnsi" w:hAnsiTheme="minorHAnsi" w:cstheme="minorHAnsi"/>
          <w:sz w:val="20"/>
          <w:szCs w:val="20"/>
          <w:lang w:val="cs-CZ"/>
        </w:rPr>
        <w:t xml:space="preserve"> k realizaci obdobných </w:t>
      </w:r>
      <w:proofErr w:type="spellStart"/>
      <w:r w:rsidRPr="007C5895">
        <w:rPr>
          <w:rFonts w:asciiTheme="minorHAnsi" w:hAnsiTheme="minorHAnsi" w:cstheme="minorHAnsi"/>
          <w:sz w:val="20"/>
          <w:szCs w:val="20"/>
          <w:lang w:val="cs-CZ"/>
        </w:rPr>
        <w:t>VZMR</w:t>
      </w:r>
      <w:proofErr w:type="spellEnd"/>
      <w:r w:rsidRPr="007C5895">
        <w:rPr>
          <w:rFonts w:asciiTheme="minorHAnsi" w:hAnsiTheme="minorHAnsi" w:cstheme="minorHAnsi"/>
          <w:sz w:val="20"/>
          <w:szCs w:val="20"/>
          <w:lang w:val="cs-CZ"/>
        </w:rPr>
        <w:t xml:space="preserve"> </w:t>
      </w:r>
      <w:proofErr w:type="spellStart"/>
      <w:r w:rsidRPr="007C5895">
        <w:rPr>
          <w:rFonts w:asciiTheme="minorHAnsi" w:hAnsiTheme="minorHAnsi" w:cstheme="minorHAnsi"/>
          <w:sz w:val="20"/>
          <w:szCs w:val="20"/>
          <w:lang w:val="cs-CZ"/>
        </w:rPr>
        <w:t>22krát</w:t>
      </w:r>
      <w:proofErr w:type="spellEnd"/>
      <w:r w:rsidRPr="007C5895">
        <w:rPr>
          <w:rFonts w:asciiTheme="minorHAnsi" w:hAnsiTheme="minorHAnsi" w:cstheme="minorHAnsi"/>
          <w:sz w:val="20"/>
          <w:szCs w:val="20"/>
          <w:lang w:val="cs-CZ"/>
        </w:rPr>
        <w:t xml:space="preserve">, z toho šestkrát byla jeho nabídka vítězná). </w:t>
      </w:r>
    </w:p>
  </w:footnote>
  <w:footnote w:id="37">
    <w:p w:rsidR="002C599E" w:rsidRPr="007C5895" w:rsidRDefault="002C599E" w:rsidP="007C5895">
      <w:pPr>
        <w:pStyle w:val="Textpoznpodarou"/>
        <w:ind w:left="284" w:hanging="284"/>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Ustanovení § 18 odst. 5 zákona č. 137/2006 Sb., o veřejných zakázkách.</w:t>
      </w:r>
    </w:p>
  </w:footnote>
  <w:footnote w:id="38">
    <w:p w:rsidR="002C599E" w:rsidRPr="007C5895" w:rsidRDefault="002C599E" w:rsidP="007C5895">
      <w:pPr>
        <w:pStyle w:val="Textpoznpodarou"/>
        <w:ind w:left="284" w:hanging="284"/>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Ustanovení § 18 odst. 5 zákona č. 137/2006 Sb., o veřejných zakázkách.</w:t>
      </w:r>
    </w:p>
  </w:footnote>
  <w:footnote w:id="39">
    <w:p w:rsidR="002C599E" w:rsidRPr="007C5895" w:rsidRDefault="002C599E" w:rsidP="007C5895">
      <w:pPr>
        <w:pStyle w:val="Textpoznpodarou"/>
        <w:ind w:left="284" w:hanging="284"/>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Ustanovení § 257 odst. 2 zákona č. 262/2006 Sb., zákoník práce.</w:t>
      </w:r>
    </w:p>
  </w:footnote>
  <w:footnote w:id="40">
    <w:p w:rsidR="002C599E" w:rsidRPr="007C5895" w:rsidRDefault="002C599E" w:rsidP="007C5895">
      <w:pPr>
        <w:pStyle w:val="Textpoznpodarou"/>
        <w:ind w:left="284" w:hanging="284"/>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Zákon č. 563/1991 Sb., o účetnictví.</w:t>
      </w:r>
    </w:p>
  </w:footnote>
  <w:footnote w:id="41">
    <w:p w:rsidR="002C599E" w:rsidRPr="007C5895" w:rsidRDefault="002C599E" w:rsidP="007C5895">
      <w:pPr>
        <w:pStyle w:val="Textpoznpodarou"/>
        <w:ind w:left="284" w:hanging="284"/>
        <w:rPr>
          <w:rFonts w:asciiTheme="minorHAnsi" w:hAnsiTheme="minorHAnsi" w:cstheme="minorHAnsi"/>
          <w:lang w:val="cs-CZ"/>
        </w:rPr>
      </w:pPr>
      <w:r w:rsidRPr="007C5895">
        <w:rPr>
          <w:rStyle w:val="Znakapoznpodarou"/>
          <w:rFonts w:asciiTheme="minorHAnsi" w:hAnsiTheme="minorHAnsi" w:cstheme="minorHAnsi"/>
        </w:rPr>
        <w:footnoteRef/>
      </w:r>
      <w:r w:rsidRPr="007C5895">
        <w:rPr>
          <w:lang w:val="cs-CZ"/>
        </w:rPr>
        <w:t xml:space="preserve"> </w:t>
      </w:r>
      <w:r>
        <w:rPr>
          <w:lang w:val="cs-CZ"/>
        </w:rPr>
        <w:tab/>
      </w:r>
      <w:r w:rsidRPr="007C5895">
        <w:rPr>
          <w:rFonts w:asciiTheme="minorHAnsi" w:hAnsiTheme="minorHAnsi" w:cstheme="minorHAnsi"/>
          <w:lang w:val="cs-CZ"/>
        </w:rPr>
        <w:t>Zákon č. 344/1992 Sb., o katastru nemovitostí České republiky (katastrální zákon).</w:t>
      </w:r>
    </w:p>
  </w:footnote>
  <w:footnote w:id="42">
    <w:p w:rsidR="002C599E" w:rsidRPr="007C5895" w:rsidRDefault="002C599E" w:rsidP="007C5895">
      <w:pPr>
        <w:keepNext/>
        <w:keepLines/>
        <w:ind w:left="284" w:hanging="284"/>
        <w:jc w:val="both"/>
        <w:rPr>
          <w:rFonts w:asciiTheme="minorHAnsi" w:hAnsiTheme="minorHAnsi" w:cstheme="minorHAnsi"/>
          <w:bCs/>
          <w:strike/>
          <w:sz w:val="20"/>
          <w:szCs w:val="20"/>
          <w:lang w:val="cs-CZ"/>
        </w:rPr>
      </w:pPr>
      <w:r w:rsidRPr="007C5895">
        <w:rPr>
          <w:rStyle w:val="Znakapoznpodarou"/>
          <w:rFonts w:asciiTheme="minorHAnsi" w:hAnsiTheme="minorHAnsi" w:cstheme="minorHAnsi"/>
          <w:sz w:val="20"/>
          <w:szCs w:val="20"/>
        </w:rPr>
        <w:footnoteRef/>
      </w:r>
      <w:r w:rsidRPr="007C5895">
        <w:rPr>
          <w:rFonts w:asciiTheme="minorHAnsi" w:hAnsiTheme="minorHAnsi" w:cstheme="minorHAnsi"/>
          <w:bCs/>
          <w:sz w:val="20"/>
          <w:szCs w:val="20"/>
          <w:lang w:val="cs-CZ"/>
        </w:rPr>
        <w:t xml:space="preserve"> </w:t>
      </w:r>
      <w:r>
        <w:rPr>
          <w:rFonts w:asciiTheme="minorHAnsi" w:hAnsiTheme="minorHAnsi" w:cstheme="minorHAnsi"/>
          <w:bCs/>
          <w:sz w:val="20"/>
          <w:szCs w:val="20"/>
          <w:lang w:val="cs-CZ"/>
        </w:rPr>
        <w:tab/>
      </w:r>
      <w:r w:rsidRPr="007C5895">
        <w:rPr>
          <w:rFonts w:asciiTheme="minorHAnsi" w:hAnsiTheme="minorHAnsi" w:cstheme="minorHAnsi"/>
          <w:bCs/>
          <w:sz w:val="20"/>
          <w:szCs w:val="20"/>
          <w:lang w:val="cs-CZ"/>
        </w:rPr>
        <w:t>Ustanovení § 15 zákona č. 254/2001 Sb. (rozhodnutí o zrušení vodního díla), popř. § 107 odst. 1 písm. u) zákona č. 254/2001 Sb. (věcně příslušný je krajský úřad).</w:t>
      </w:r>
    </w:p>
    <w:p w:rsidR="002C599E" w:rsidRPr="009425CB" w:rsidRDefault="002C599E">
      <w:pPr>
        <w:pStyle w:val="Textpoznpodarou"/>
        <w:rPr>
          <w:lang w:val="cs-CZ"/>
        </w:rPr>
      </w:pPr>
      <w:r w:rsidRPr="009425CB">
        <w:rPr>
          <w:lang w:val="cs-CZ"/>
        </w:rPr>
        <w:t xml:space="preserve"> </w:t>
      </w:r>
    </w:p>
  </w:footnote>
  <w:footnote w:id="43">
    <w:p w:rsidR="002C599E" w:rsidRPr="007C5895" w:rsidRDefault="002C599E" w:rsidP="007C5895">
      <w:pPr>
        <w:pStyle w:val="Textpoznpodarou"/>
        <w:ind w:left="284" w:hanging="284"/>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Ustanovení § 102 odst. 1 až 3 zákona č. 254/2001 Sb., o vodách a o změně některých zákonů (vodní zákon).</w:t>
      </w:r>
    </w:p>
  </w:footnote>
  <w:footnote w:id="44">
    <w:p w:rsidR="002C599E" w:rsidRPr="007C5895" w:rsidRDefault="002C599E" w:rsidP="007C5895">
      <w:pPr>
        <w:pStyle w:val="Textpoznpodarou"/>
        <w:ind w:left="284" w:hanging="284"/>
        <w:rPr>
          <w:rFonts w:asciiTheme="minorHAnsi" w:hAnsiTheme="minorHAnsi" w:cstheme="minorHAnsi"/>
          <w:lang w:val="cs-CZ"/>
        </w:rPr>
      </w:pPr>
      <w:r w:rsidRPr="007C5895">
        <w:rPr>
          <w:rStyle w:val="Znakapoznpodarou"/>
          <w:rFonts w:asciiTheme="minorHAnsi" w:hAnsiTheme="minorHAnsi" w:cstheme="minorHAnsi"/>
        </w:rPr>
        <w:footnoteRef/>
      </w:r>
      <w:r w:rsidRPr="007C5895">
        <w:rPr>
          <w:rFonts w:asciiTheme="minorHAnsi" w:hAnsiTheme="minorHAnsi" w:cstheme="minorHAnsi"/>
          <w:lang w:val="cs-CZ"/>
        </w:rPr>
        <w:t xml:space="preserve"> </w:t>
      </w:r>
      <w:r>
        <w:rPr>
          <w:rFonts w:asciiTheme="minorHAnsi" w:hAnsiTheme="minorHAnsi" w:cstheme="minorHAnsi"/>
          <w:lang w:val="cs-CZ"/>
        </w:rPr>
        <w:tab/>
      </w:r>
      <w:r w:rsidRPr="007C5895">
        <w:rPr>
          <w:rFonts w:asciiTheme="minorHAnsi" w:hAnsiTheme="minorHAnsi" w:cstheme="minorHAnsi"/>
          <w:lang w:val="cs-CZ"/>
        </w:rPr>
        <w:t>Závazná pravidla každoročně schvalovaná vládou tvoří přílohu zákona o státním rozpočtu pro příslušný rok.</w:t>
      </w:r>
    </w:p>
  </w:footnote>
  <w:footnote w:id="45">
    <w:p w:rsidR="002C599E" w:rsidRPr="00955D85" w:rsidRDefault="002C599E" w:rsidP="00A22F0B">
      <w:pPr>
        <w:pStyle w:val="Textpoznpodarou"/>
        <w:ind w:left="284" w:hanging="284"/>
        <w:rPr>
          <w:rFonts w:asciiTheme="minorHAnsi" w:hAnsiTheme="minorHAnsi" w:cstheme="minorHAnsi"/>
          <w:lang w:val="cs-CZ"/>
        </w:rPr>
      </w:pPr>
      <w:r w:rsidRPr="00955D85">
        <w:rPr>
          <w:rStyle w:val="Znakapoznpodarou"/>
          <w:rFonts w:asciiTheme="minorHAnsi" w:hAnsiTheme="minorHAnsi" w:cstheme="minorHAnsi"/>
          <w:sz w:val="18"/>
          <w:szCs w:val="18"/>
        </w:rPr>
        <w:footnoteRef/>
      </w:r>
      <w:r w:rsidRPr="00955D85">
        <w:rPr>
          <w:rFonts w:asciiTheme="minorHAnsi" w:hAnsiTheme="minorHAnsi" w:cstheme="minorHAnsi"/>
          <w:sz w:val="18"/>
          <w:szCs w:val="18"/>
          <w:lang w:val="cs-CZ"/>
        </w:rPr>
        <w:tab/>
      </w:r>
      <w:r w:rsidRPr="00955D85">
        <w:rPr>
          <w:rFonts w:asciiTheme="minorHAnsi" w:hAnsiTheme="minorHAnsi" w:cstheme="minorHAnsi"/>
          <w:lang w:val="cs-CZ"/>
        </w:rPr>
        <w:t xml:space="preserve">Provozní kapitál = oběžná aktiva </w:t>
      </w:r>
      <w:r w:rsidRPr="00955D85">
        <w:rPr>
          <w:rFonts w:ascii="Calibri" w:hAnsi="Calibri" w:cs="Calibri"/>
          <w:lang w:val="cs-CZ"/>
        </w:rPr>
        <w:t>−</w:t>
      </w:r>
      <w:r w:rsidRPr="00955D85">
        <w:rPr>
          <w:rFonts w:asciiTheme="minorHAnsi" w:hAnsiTheme="minorHAnsi" w:cstheme="minorHAnsi"/>
          <w:lang w:val="cs-CZ"/>
        </w:rPr>
        <w:t xml:space="preserve"> krátkodobé závazky.</w:t>
      </w:r>
    </w:p>
  </w:footnote>
  <w:footnote w:id="46">
    <w:p w:rsidR="002C599E" w:rsidRPr="00955D85" w:rsidRDefault="002C599E" w:rsidP="00A22F0B">
      <w:pPr>
        <w:ind w:left="284" w:hanging="284"/>
        <w:jc w:val="both"/>
        <w:rPr>
          <w:rFonts w:asciiTheme="minorHAnsi" w:hAnsiTheme="minorHAnsi" w:cstheme="minorHAnsi"/>
          <w:sz w:val="20"/>
          <w:szCs w:val="20"/>
          <w:lang w:val="cs-CZ"/>
        </w:rPr>
      </w:pPr>
      <w:r w:rsidRPr="00955D85">
        <w:rPr>
          <w:rStyle w:val="Znakapoznpodarou"/>
          <w:rFonts w:asciiTheme="minorHAnsi" w:hAnsiTheme="minorHAnsi" w:cstheme="minorHAnsi"/>
          <w:sz w:val="20"/>
          <w:szCs w:val="20"/>
        </w:rPr>
        <w:footnoteRef/>
      </w:r>
      <w:r w:rsidRPr="00955D85">
        <w:rPr>
          <w:rFonts w:asciiTheme="minorHAnsi" w:hAnsiTheme="minorHAnsi" w:cstheme="minorHAnsi"/>
          <w:sz w:val="20"/>
          <w:szCs w:val="20"/>
          <w:lang w:val="cs-CZ"/>
        </w:rPr>
        <w:tab/>
        <w:t>Solventnost = oběžná aktiva / krátkodobé závazky.</w:t>
      </w:r>
    </w:p>
  </w:footnote>
  <w:footnote w:id="47">
    <w:p w:rsidR="002C599E" w:rsidRPr="00955D85" w:rsidRDefault="002C599E" w:rsidP="00A22F0B">
      <w:pPr>
        <w:pStyle w:val="Textpoznpodarou"/>
        <w:ind w:left="284" w:hanging="284"/>
        <w:rPr>
          <w:rFonts w:asciiTheme="minorHAnsi" w:hAnsiTheme="minorHAnsi" w:cstheme="minorHAnsi"/>
          <w:lang w:val="cs-CZ"/>
        </w:rPr>
      </w:pPr>
      <w:r w:rsidRPr="00955D85">
        <w:rPr>
          <w:rStyle w:val="Znakapoznpodarou"/>
          <w:rFonts w:asciiTheme="minorHAnsi" w:hAnsiTheme="minorHAnsi" w:cstheme="minorHAnsi"/>
        </w:rPr>
        <w:footnoteRef/>
      </w:r>
      <w:r w:rsidRPr="00955D85">
        <w:rPr>
          <w:rFonts w:asciiTheme="minorHAnsi" w:hAnsiTheme="minorHAnsi" w:cstheme="minorHAnsi"/>
          <w:lang w:val="cs-CZ"/>
        </w:rPr>
        <w:t xml:space="preserve"> </w:t>
      </w:r>
      <w:r w:rsidRPr="00955D85">
        <w:rPr>
          <w:rFonts w:asciiTheme="minorHAnsi" w:hAnsiTheme="minorHAnsi" w:cstheme="minorHAnsi"/>
          <w:lang w:val="cs-CZ"/>
        </w:rPr>
        <w:tab/>
        <w:t>Pohotová likvidita = (oběžná aktiva – zásoby) / krátkodobé závazky.</w:t>
      </w:r>
    </w:p>
  </w:footnote>
  <w:footnote w:id="48">
    <w:p w:rsidR="002C599E" w:rsidRPr="00955D85" w:rsidRDefault="002C599E" w:rsidP="00A22F0B">
      <w:pPr>
        <w:pStyle w:val="Textpoznpodarou"/>
        <w:ind w:left="284" w:hanging="284"/>
        <w:rPr>
          <w:rFonts w:asciiTheme="minorHAnsi" w:hAnsiTheme="minorHAnsi" w:cstheme="minorHAnsi"/>
          <w:lang w:val="cs-CZ"/>
        </w:rPr>
      </w:pPr>
      <w:r w:rsidRPr="00955D85">
        <w:rPr>
          <w:rStyle w:val="Znakapoznpodarou"/>
          <w:rFonts w:asciiTheme="minorHAnsi" w:hAnsiTheme="minorHAnsi" w:cstheme="minorHAnsi"/>
        </w:rPr>
        <w:footnoteRef/>
      </w:r>
      <w:r w:rsidRPr="00955D85">
        <w:rPr>
          <w:rFonts w:asciiTheme="minorHAnsi" w:hAnsiTheme="minorHAnsi" w:cstheme="minorHAnsi"/>
          <w:lang w:val="cs-CZ"/>
        </w:rPr>
        <w:t xml:space="preserve"> </w:t>
      </w:r>
      <w:r w:rsidRPr="00955D85">
        <w:rPr>
          <w:rFonts w:asciiTheme="minorHAnsi" w:hAnsiTheme="minorHAnsi" w:cstheme="minorHAnsi"/>
          <w:lang w:val="cs-CZ"/>
        </w:rPr>
        <w:tab/>
        <w:t>Provozní kapitál k hodnotě celkových aktiv = (provozní kapitál / celková aktiva) krát 100.</w:t>
      </w:r>
    </w:p>
  </w:footnote>
  <w:footnote w:id="49">
    <w:p w:rsidR="002C599E" w:rsidRPr="00955D85" w:rsidRDefault="002C599E" w:rsidP="00A22F0B">
      <w:pPr>
        <w:pStyle w:val="Textpoznpodarou"/>
        <w:ind w:left="284" w:hanging="284"/>
        <w:rPr>
          <w:rFonts w:asciiTheme="minorHAnsi" w:hAnsiTheme="minorHAnsi" w:cstheme="minorHAnsi"/>
          <w:lang w:val="cs-CZ"/>
        </w:rPr>
      </w:pPr>
      <w:r w:rsidRPr="00955D85">
        <w:rPr>
          <w:rStyle w:val="Znakapoznpodarou"/>
          <w:rFonts w:asciiTheme="minorHAnsi" w:hAnsiTheme="minorHAnsi" w:cstheme="minorHAnsi"/>
        </w:rPr>
        <w:footnoteRef/>
      </w:r>
      <w:r w:rsidRPr="00955D85">
        <w:rPr>
          <w:rFonts w:asciiTheme="minorHAnsi" w:hAnsiTheme="minorHAnsi" w:cstheme="minorHAnsi"/>
          <w:lang w:val="cs-CZ"/>
        </w:rPr>
        <w:tab/>
        <w:t>Finanční nezávislost = vlastní kapitál / celková aktiva, resp. pasiva.</w:t>
      </w:r>
    </w:p>
  </w:footnote>
  <w:footnote w:id="50">
    <w:p w:rsidR="002C599E" w:rsidRPr="00955D85" w:rsidRDefault="002C599E" w:rsidP="00A22F0B">
      <w:pPr>
        <w:pStyle w:val="Textpoznpodarou"/>
        <w:ind w:left="284" w:hanging="284"/>
        <w:rPr>
          <w:rFonts w:asciiTheme="minorHAnsi" w:hAnsiTheme="minorHAnsi" w:cstheme="minorHAnsi"/>
          <w:lang w:val="cs-CZ"/>
        </w:rPr>
      </w:pPr>
      <w:r w:rsidRPr="00955D85">
        <w:rPr>
          <w:rStyle w:val="Znakapoznpodarou"/>
          <w:rFonts w:asciiTheme="minorHAnsi" w:hAnsiTheme="minorHAnsi" w:cstheme="minorHAnsi"/>
        </w:rPr>
        <w:footnoteRef/>
      </w:r>
      <w:r w:rsidRPr="00955D85">
        <w:rPr>
          <w:rFonts w:asciiTheme="minorHAnsi" w:hAnsiTheme="minorHAnsi" w:cstheme="minorHAnsi"/>
          <w:lang w:val="cs-CZ"/>
        </w:rPr>
        <w:tab/>
        <w:t>Celková zadluženost = cizí zdroje / celková aktiva, resp. pasiva.</w:t>
      </w:r>
    </w:p>
  </w:footnote>
  <w:footnote w:id="51">
    <w:p w:rsidR="002C599E" w:rsidRPr="00955D85" w:rsidRDefault="002C599E" w:rsidP="00A22F0B">
      <w:pPr>
        <w:pStyle w:val="Textpoznpodarou"/>
        <w:ind w:left="284" w:hanging="284"/>
        <w:rPr>
          <w:rFonts w:asciiTheme="minorHAnsi" w:hAnsiTheme="minorHAnsi" w:cstheme="minorHAnsi"/>
          <w:lang w:val="cs-CZ"/>
        </w:rPr>
      </w:pPr>
      <w:r w:rsidRPr="00955D85">
        <w:rPr>
          <w:rStyle w:val="Znakapoznpodarou"/>
          <w:rFonts w:asciiTheme="minorHAnsi" w:hAnsiTheme="minorHAnsi" w:cstheme="minorHAnsi"/>
        </w:rPr>
        <w:footnoteRef/>
      </w:r>
      <w:r w:rsidRPr="00955D85">
        <w:rPr>
          <w:rFonts w:asciiTheme="minorHAnsi" w:hAnsiTheme="minorHAnsi" w:cstheme="minorHAnsi"/>
          <w:lang w:val="cs-CZ"/>
        </w:rPr>
        <w:t xml:space="preserve"> </w:t>
      </w:r>
      <w:r w:rsidRPr="00955D85">
        <w:rPr>
          <w:rFonts w:asciiTheme="minorHAnsi" w:hAnsiTheme="minorHAnsi" w:cstheme="minorHAnsi"/>
          <w:lang w:val="cs-CZ"/>
        </w:rPr>
        <w:tab/>
        <w:t>Běžná zadluženost = krátkodobé závazky / celková aktiva, resp. pasiva.</w:t>
      </w:r>
    </w:p>
  </w:footnote>
  <w:footnote w:id="52">
    <w:p w:rsidR="002C599E" w:rsidRPr="00955D85" w:rsidRDefault="002C599E" w:rsidP="00A22F0B">
      <w:pPr>
        <w:pStyle w:val="Textpoznpodarou"/>
        <w:ind w:left="284" w:hanging="284"/>
        <w:rPr>
          <w:rFonts w:asciiTheme="minorHAnsi" w:hAnsiTheme="minorHAnsi" w:cstheme="minorHAnsi"/>
          <w:lang w:val="cs-CZ"/>
        </w:rPr>
      </w:pPr>
      <w:r w:rsidRPr="00955D85">
        <w:rPr>
          <w:rStyle w:val="Znakapoznpodarou"/>
          <w:rFonts w:asciiTheme="minorHAnsi" w:hAnsiTheme="minorHAnsi" w:cstheme="minorHAnsi"/>
        </w:rPr>
        <w:footnoteRef/>
      </w:r>
      <w:r w:rsidRPr="00955D85">
        <w:rPr>
          <w:rFonts w:asciiTheme="minorHAnsi" w:hAnsiTheme="minorHAnsi" w:cstheme="minorHAnsi"/>
          <w:lang w:val="cs-CZ"/>
        </w:rPr>
        <w:t xml:space="preserve"> </w:t>
      </w:r>
      <w:r w:rsidRPr="00955D85">
        <w:rPr>
          <w:rFonts w:asciiTheme="minorHAnsi" w:hAnsiTheme="minorHAnsi" w:cstheme="minorHAnsi"/>
          <w:lang w:val="cs-CZ"/>
        </w:rPr>
        <w:tab/>
        <w:t>Dlouhodobá zadluženost = dlouhodobé závazky / celková aktiva, resp. pasiva.</w:t>
      </w:r>
    </w:p>
  </w:footnote>
  <w:footnote w:id="53">
    <w:p w:rsidR="002C599E" w:rsidRPr="00955D85" w:rsidRDefault="002C599E" w:rsidP="00A22F0B">
      <w:pPr>
        <w:pStyle w:val="Textpoznpodarou"/>
        <w:ind w:left="284" w:hanging="284"/>
        <w:rPr>
          <w:rFonts w:asciiTheme="minorHAnsi" w:hAnsiTheme="minorHAnsi" w:cstheme="minorHAnsi"/>
          <w:lang w:val="cs-CZ"/>
        </w:rPr>
      </w:pPr>
      <w:r w:rsidRPr="00955D85">
        <w:rPr>
          <w:rStyle w:val="Znakapoznpodarou"/>
          <w:rFonts w:asciiTheme="minorHAnsi" w:hAnsiTheme="minorHAnsi" w:cstheme="minorHAnsi"/>
        </w:rPr>
        <w:footnoteRef/>
      </w:r>
      <w:r w:rsidRPr="00955D85">
        <w:rPr>
          <w:rFonts w:asciiTheme="minorHAnsi" w:hAnsiTheme="minorHAnsi" w:cstheme="minorHAnsi"/>
          <w:lang w:val="cs-CZ"/>
        </w:rPr>
        <w:tab/>
        <w:t>Podkapitalizace = (dlouhodobé závazky + vlastní kapitál) / stálá aktiva.</w:t>
      </w:r>
    </w:p>
  </w:footnote>
  <w:footnote w:id="54">
    <w:p w:rsidR="002C599E" w:rsidRPr="00955D85" w:rsidRDefault="002C599E" w:rsidP="00A22F0B">
      <w:pPr>
        <w:pStyle w:val="Textpoznpodarou"/>
        <w:ind w:left="284" w:hanging="284"/>
        <w:rPr>
          <w:rFonts w:asciiTheme="minorHAnsi" w:hAnsiTheme="minorHAnsi" w:cstheme="minorHAnsi"/>
          <w:lang w:val="cs-CZ"/>
        </w:rPr>
      </w:pPr>
      <w:r w:rsidRPr="00955D85">
        <w:rPr>
          <w:rStyle w:val="Znakapoznpodarou"/>
          <w:rFonts w:asciiTheme="minorHAnsi" w:hAnsiTheme="minorHAnsi" w:cstheme="minorHAnsi"/>
        </w:rPr>
        <w:footnoteRef/>
      </w:r>
      <w:r w:rsidRPr="00955D85">
        <w:rPr>
          <w:rFonts w:asciiTheme="minorHAnsi" w:hAnsiTheme="minorHAnsi" w:cstheme="minorHAnsi"/>
          <w:lang w:val="cs-CZ"/>
        </w:rPr>
        <w:tab/>
        <w:t>Výnosnost celkového kapitálu = výsledek hospodaření za účetní období po zdanění / celková aktiva, resp. pasiva.</w:t>
      </w:r>
    </w:p>
  </w:footnote>
  <w:footnote w:id="55">
    <w:p w:rsidR="002C599E" w:rsidRPr="00955D85" w:rsidRDefault="002C599E" w:rsidP="00A22F0B">
      <w:pPr>
        <w:pStyle w:val="Textpoznpodarou"/>
        <w:ind w:left="284" w:hanging="284"/>
        <w:rPr>
          <w:rFonts w:asciiTheme="minorHAnsi" w:hAnsiTheme="minorHAnsi" w:cstheme="minorHAnsi"/>
          <w:lang w:val="cs-CZ"/>
        </w:rPr>
      </w:pPr>
      <w:r w:rsidRPr="00955D85">
        <w:rPr>
          <w:rStyle w:val="Znakapoznpodarou"/>
          <w:rFonts w:asciiTheme="minorHAnsi" w:hAnsiTheme="minorHAnsi" w:cstheme="minorHAnsi"/>
        </w:rPr>
        <w:footnoteRef/>
      </w:r>
      <w:r w:rsidRPr="00955D85">
        <w:rPr>
          <w:rFonts w:asciiTheme="minorHAnsi" w:hAnsiTheme="minorHAnsi" w:cstheme="minorHAnsi"/>
          <w:lang w:val="cs-CZ"/>
        </w:rPr>
        <w:t xml:space="preserve"> </w:t>
      </w:r>
      <w:r w:rsidRPr="00955D85">
        <w:rPr>
          <w:rFonts w:asciiTheme="minorHAnsi" w:hAnsiTheme="minorHAnsi" w:cstheme="minorHAnsi"/>
          <w:lang w:val="cs-CZ"/>
        </w:rPr>
        <w:tab/>
        <w:t>Základní produkční síla = provozní výsledek hospodaření / celková aktiva, resp. pasiva.</w:t>
      </w:r>
    </w:p>
  </w:footnote>
  <w:footnote w:id="56">
    <w:p w:rsidR="002C599E" w:rsidRPr="00955D85" w:rsidRDefault="002C599E" w:rsidP="00A22F0B">
      <w:pPr>
        <w:pStyle w:val="Textpoznpodarou"/>
        <w:ind w:left="284" w:hanging="284"/>
        <w:rPr>
          <w:rFonts w:asciiTheme="minorHAnsi" w:hAnsiTheme="minorHAnsi" w:cstheme="minorHAnsi"/>
          <w:lang w:val="cs-CZ"/>
        </w:rPr>
      </w:pPr>
      <w:r w:rsidRPr="00955D85">
        <w:rPr>
          <w:rStyle w:val="Znakapoznpodarou"/>
          <w:rFonts w:asciiTheme="minorHAnsi" w:hAnsiTheme="minorHAnsi" w:cstheme="minorHAnsi"/>
        </w:rPr>
        <w:footnoteRef/>
      </w:r>
      <w:r w:rsidRPr="00955D85">
        <w:rPr>
          <w:rFonts w:asciiTheme="minorHAnsi" w:hAnsiTheme="minorHAnsi" w:cstheme="minorHAnsi"/>
          <w:lang w:val="cs-CZ"/>
        </w:rPr>
        <w:tab/>
        <w:t>Výnosnost vlastního jmění = výsledek hospodaření za účetní období po zdanění / vlastní kapitál.</w:t>
      </w:r>
    </w:p>
  </w:footnote>
  <w:footnote w:id="57">
    <w:p w:rsidR="002C599E" w:rsidRPr="00955D85" w:rsidRDefault="002C599E" w:rsidP="00A22F0B">
      <w:pPr>
        <w:pStyle w:val="Textpoznpodarou"/>
        <w:ind w:left="284" w:hanging="284"/>
        <w:rPr>
          <w:rFonts w:asciiTheme="minorHAnsi" w:hAnsiTheme="minorHAnsi" w:cstheme="minorHAnsi"/>
          <w:lang w:val="cs-CZ"/>
        </w:rPr>
      </w:pPr>
      <w:r w:rsidRPr="00955D85">
        <w:rPr>
          <w:rStyle w:val="Znakapoznpodarou"/>
          <w:rFonts w:asciiTheme="minorHAnsi" w:hAnsiTheme="minorHAnsi" w:cstheme="minorHAnsi"/>
        </w:rPr>
        <w:footnoteRef/>
      </w:r>
      <w:r w:rsidRPr="00955D85">
        <w:rPr>
          <w:rFonts w:asciiTheme="minorHAnsi" w:hAnsiTheme="minorHAnsi" w:cstheme="minorHAnsi"/>
          <w:lang w:val="cs-CZ"/>
        </w:rPr>
        <w:t xml:space="preserve"> </w:t>
      </w:r>
      <w:r w:rsidRPr="00955D85">
        <w:rPr>
          <w:rFonts w:asciiTheme="minorHAnsi" w:hAnsiTheme="minorHAnsi" w:cstheme="minorHAnsi"/>
          <w:lang w:val="cs-CZ"/>
        </w:rPr>
        <w:tab/>
        <w:t>Výnosnost cizích zdrojů = výsledek hospodaření za účetní období po zdanění / cizí zdroje.</w:t>
      </w:r>
    </w:p>
  </w:footnote>
  <w:footnote w:id="58">
    <w:p w:rsidR="002C599E" w:rsidRPr="00955D85" w:rsidRDefault="002C599E" w:rsidP="00A22F0B">
      <w:pPr>
        <w:ind w:left="284" w:hanging="284"/>
        <w:jc w:val="both"/>
        <w:rPr>
          <w:rFonts w:asciiTheme="minorHAnsi" w:hAnsiTheme="minorHAnsi" w:cstheme="minorHAnsi"/>
          <w:sz w:val="20"/>
          <w:szCs w:val="20"/>
          <w:lang w:val="cs-CZ"/>
        </w:rPr>
      </w:pPr>
      <w:r w:rsidRPr="00955D85">
        <w:rPr>
          <w:rStyle w:val="Znakapoznpodarou"/>
          <w:rFonts w:asciiTheme="minorHAnsi" w:hAnsiTheme="minorHAnsi" w:cstheme="minorHAnsi"/>
          <w:sz w:val="20"/>
          <w:szCs w:val="20"/>
        </w:rPr>
        <w:footnoteRef/>
      </w:r>
      <w:r w:rsidRPr="00955D85">
        <w:rPr>
          <w:rFonts w:asciiTheme="minorHAnsi" w:hAnsiTheme="minorHAnsi" w:cstheme="minorHAnsi"/>
          <w:sz w:val="20"/>
          <w:szCs w:val="20"/>
          <w:lang w:val="cs-CZ"/>
        </w:rPr>
        <w:tab/>
        <w:t>Zisková marže = výsledek hospodaření za účetní období po zdanění / celkové roční tržby.</w:t>
      </w:r>
    </w:p>
  </w:footnote>
  <w:footnote w:id="59">
    <w:p w:rsidR="002C599E" w:rsidRPr="00955D85" w:rsidRDefault="002C599E" w:rsidP="00A22F0B">
      <w:pPr>
        <w:ind w:left="284" w:hanging="284"/>
        <w:jc w:val="both"/>
        <w:rPr>
          <w:rFonts w:asciiTheme="minorHAnsi" w:hAnsiTheme="minorHAnsi" w:cstheme="minorHAnsi"/>
          <w:sz w:val="20"/>
          <w:szCs w:val="20"/>
          <w:lang w:val="cs-CZ"/>
        </w:rPr>
      </w:pPr>
      <w:r w:rsidRPr="00955D85">
        <w:rPr>
          <w:rStyle w:val="Znakapoznpodarou"/>
          <w:rFonts w:asciiTheme="minorHAnsi" w:hAnsiTheme="minorHAnsi" w:cstheme="minorHAnsi"/>
          <w:sz w:val="20"/>
          <w:szCs w:val="20"/>
        </w:rPr>
        <w:footnoteRef/>
      </w:r>
      <w:r w:rsidRPr="00955D85">
        <w:rPr>
          <w:rFonts w:asciiTheme="minorHAnsi" w:hAnsiTheme="minorHAnsi" w:cstheme="minorHAnsi"/>
          <w:sz w:val="20"/>
          <w:szCs w:val="20"/>
          <w:lang w:val="cs-CZ"/>
        </w:rPr>
        <w:tab/>
        <w:t>Doba obratu pohledávek = celkové pohledávky / denní tržby.</w:t>
      </w:r>
    </w:p>
  </w:footnote>
  <w:footnote w:id="60">
    <w:p w:rsidR="002C599E" w:rsidRPr="00A13141" w:rsidRDefault="002C599E" w:rsidP="00A22F0B">
      <w:pPr>
        <w:pStyle w:val="Textpoznpodarou"/>
        <w:ind w:left="284" w:hanging="284"/>
        <w:rPr>
          <w:rFonts w:asciiTheme="minorHAnsi" w:hAnsiTheme="minorHAnsi" w:cstheme="minorHAnsi"/>
          <w:lang w:val="cs-CZ"/>
        </w:rPr>
      </w:pPr>
      <w:r w:rsidRPr="00A13141">
        <w:rPr>
          <w:rStyle w:val="Znakapoznpodarou"/>
          <w:rFonts w:asciiTheme="minorHAnsi" w:hAnsiTheme="minorHAnsi" w:cstheme="minorHAnsi"/>
        </w:rPr>
        <w:footnoteRef/>
      </w:r>
      <w:r w:rsidRPr="00A13141">
        <w:rPr>
          <w:rFonts w:asciiTheme="minorHAnsi" w:hAnsiTheme="minorHAnsi" w:cstheme="minorHAnsi"/>
          <w:lang w:val="cs-CZ"/>
        </w:rPr>
        <w:tab/>
        <w:t>Doba obratu krátkodobých závazků = krátkodobé závazky / denní tržby.</w:t>
      </w:r>
    </w:p>
  </w:footnote>
  <w:footnote w:id="61">
    <w:p w:rsidR="002C599E" w:rsidRPr="00A13141" w:rsidRDefault="002C599E" w:rsidP="00A22F0B">
      <w:pPr>
        <w:pStyle w:val="Textpoznpodarou"/>
        <w:ind w:left="284" w:hanging="284"/>
        <w:rPr>
          <w:rFonts w:asciiTheme="minorHAnsi" w:hAnsiTheme="minorHAnsi" w:cstheme="minorHAnsi"/>
          <w:lang w:val="cs-CZ"/>
        </w:rPr>
      </w:pPr>
      <w:r w:rsidRPr="00A13141">
        <w:rPr>
          <w:rStyle w:val="Znakapoznpodarou"/>
          <w:rFonts w:asciiTheme="minorHAnsi" w:hAnsiTheme="minorHAnsi" w:cstheme="minorHAnsi"/>
        </w:rPr>
        <w:footnoteRef/>
      </w:r>
      <w:r w:rsidRPr="00A13141">
        <w:rPr>
          <w:rFonts w:asciiTheme="minorHAnsi" w:hAnsiTheme="minorHAnsi" w:cstheme="minorHAnsi"/>
          <w:lang w:val="cs-CZ"/>
        </w:rPr>
        <w:tab/>
        <w:t>Obrat celkového kapitálu = roční tržby / celkový kapitál.</w:t>
      </w:r>
    </w:p>
  </w:footnote>
  <w:footnote w:id="62">
    <w:p w:rsidR="002C599E" w:rsidRPr="00A13141" w:rsidRDefault="002C599E" w:rsidP="00A22F0B">
      <w:pPr>
        <w:pStyle w:val="Textpoznpodarou"/>
        <w:ind w:left="284" w:hanging="284"/>
        <w:rPr>
          <w:rFonts w:asciiTheme="minorHAnsi" w:hAnsiTheme="minorHAnsi" w:cstheme="minorHAnsi"/>
          <w:lang w:val="cs-CZ"/>
        </w:rPr>
      </w:pPr>
      <w:r w:rsidRPr="00A13141">
        <w:rPr>
          <w:rStyle w:val="Znakapoznpodarou"/>
          <w:rFonts w:asciiTheme="minorHAnsi" w:hAnsiTheme="minorHAnsi" w:cstheme="minorHAnsi"/>
        </w:rPr>
        <w:footnoteRef/>
      </w:r>
      <w:r w:rsidRPr="00A13141">
        <w:rPr>
          <w:rFonts w:asciiTheme="minorHAnsi" w:hAnsiTheme="minorHAnsi" w:cstheme="minorHAnsi"/>
          <w:lang w:val="cs-CZ"/>
        </w:rPr>
        <w:t xml:space="preserve"> </w:t>
      </w:r>
      <w:r w:rsidRPr="00A13141">
        <w:rPr>
          <w:rFonts w:asciiTheme="minorHAnsi" w:hAnsiTheme="minorHAnsi" w:cstheme="minorHAnsi"/>
          <w:lang w:val="cs-CZ"/>
        </w:rPr>
        <w:tab/>
        <w:t>Obrat oběžných aktiv = roční tržby / oběžná aktiva.</w:t>
      </w:r>
    </w:p>
  </w:footnote>
  <w:footnote w:id="63">
    <w:p w:rsidR="002C599E" w:rsidRPr="00716CCE" w:rsidRDefault="002C599E" w:rsidP="00A13141">
      <w:pPr>
        <w:pStyle w:val="Textpoznpodarou"/>
        <w:ind w:left="284" w:hanging="284"/>
        <w:rPr>
          <w:rFonts w:asciiTheme="minorHAnsi" w:hAnsiTheme="minorHAnsi" w:cstheme="minorHAnsi"/>
          <w:sz w:val="16"/>
          <w:szCs w:val="16"/>
          <w:lang w:val="cs-CZ"/>
        </w:rPr>
      </w:pPr>
      <w:r w:rsidRPr="00716CCE">
        <w:rPr>
          <w:rStyle w:val="Znakapoznpodarou"/>
          <w:rFonts w:asciiTheme="minorHAnsi" w:hAnsiTheme="minorHAnsi" w:cstheme="minorHAnsi"/>
          <w:sz w:val="16"/>
          <w:szCs w:val="16"/>
        </w:rPr>
        <w:footnoteRef/>
      </w:r>
      <w:r w:rsidRPr="00716CCE">
        <w:rPr>
          <w:rFonts w:asciiTheme="minorHAnsi" w:hAnsiTheme="minorHAnsi" w:cstheme="minorHAnsi"/>
          <w:sz w:val="16"/>
          <w:szCs w:val="16"/>
          <w:lang w:val="cs-CZ"/>
        </w:rPr>
        <w:t xml:space="preserve"> </w:t>
      </w:r>
      <w:r>
        <w:rPr>
          <w:rFonts w:asciiTheme="minorHAnsi" w:hAnsiTheme="minorHAnsi" w:cstheme="minorHAnsi"/>
          <w:sz w:val="16"/>
          <w:szCs w:val="16"/>
          <w:lang w:val="cs-CZ"/>
        </w:rPr>
        <w:tab/>
      </w:r>
      <w:r w:rsidRPr="00716CCE">
        <w:rPr>
          <w:rFonts w:asciiTheme="minorHAnsi" w:hAnsiTheme="minorHAnsi" w:cstheme="minorHAnsi"/>
          <w:sz w:val="16"/>
          <w:szCs w:val="16"/>
          <w:lang w:val="cs-CZ"/>
        </w:rPr>
        <w:t xml:space="preserve">Cenová soustava </w:t>
      </w:r>
      <w:proofErr w:type="spellStart"/>
      <w:r w:rsidRPr="00716CCE">
        <w:rPr>
          <w:rFonts w:asciiTheme="minorHAnsi" w:hAnsiTheme="minorHAnsi" w:cstheme="minorHAnsi"/>
          <w:sz w:val="16"/>
          <w:szCs w:val="16"/>
          <w:lang w:val="cs-CZ"/>
        </w:rPr>
        <w:t>ÚRS</w:t>
      </w:r>
      <w:proofErr w:type="spellEnd"/>
      <w:r w:rsidRPr="00716CCE">
        <w:rPr>
          <w:rFonts w:asciiTheme="minorHAnsi" w:hAnsiTheme="minorHAnsi" w:cstheme="minorHAnsi"/>
          <w:sz w:val="16"/>
          <w:szCs w:val="16"/>
          <w:lang w:val="cs-CZ"/>
        </w:rPr>
        <w:t xml:space="preserve"> </w:t>
      </w:r>
      <w:r>
        <w:rPr>
          <w:rFonts w:asciiTheme="minorHAnsi" w:hAnsiTheme="minorHAnsi" w:cstheme="minorHAnsi"/>
          <w:sz w:val="16"/>
          <w:szCs w:val="16"/>
          <w:lang w:val="cs-CZ"/>
        </w:rPr>
        <w:t>pro oceňování stavební produkce (</w:t>
      </w:r>
      <w:proofErr w:type="spellStart"/>
      <w:r w:rsidRPr="00716CCE">
        <w:rPr>
          <w:rFonts w:asciiTheme="minorHAnsi" w:hAnsiTheme="minorHAnsi" w:cstheme="minorHAnsi"/>
          <w:sz w:val="16"/>
          <w:szCs w:val="16"/>
          <w:lang w:val="cs-CZ"/>
        </w:rPr>
        <w:t>ÚRS</w:t>
      </w:r>
      <w:proofErr w:type="spellEnd"/>
      <w:r w:rsidRPr="00716CCE">
        <w:rPr>
          <w:rFonts w:asciiTheme="minorHAnsi" w:hAnsiTheme="minorHAnsi" w:cstheme="minorHAnsi"/>
          <w:sz w:val="16"/>
          <w:szCs w:val="16"/>
          <w:lang w:val="cs-CZ"/>
        </w:rPr>
        <w:t xml:space="preserve"> P</w:t>
      </w:r>
      <w:r>
        <w:rPr>
          <w:rFonts w:asciiTheme="minorHAnsi" w:hAnsiTheme="minorHAnsi" w:cstheme="minorHAnsi"/>
          <w:sz w:val="16"/>
          <w:szCs w:val="16"/>
          <w:lang w:val="cs-CZ"/>
        </w:rPr>
        <w:t>RAHA</w:t>
      </w:r>
      <w:r w:rsidRPr="00716CCE">
        <w:rPr>
          <w:rFonts w:asciiTheme="minorHAnsi" w:hAnsiTheme="minorHAnsi" w:cstheme="minorHAnsi"/>
          <w:sz w:val="16"/>
          <w:szCs w:val="16"/>
          <w:lang w:val="cs-CZ"/>
        </w:rPr>
        <w:t>, a.s.</w:t>
      </w:r>
      <w:r>
        <w:rPr>
          <w:rFonts w:asciiTheme="minorHAnsi" w:hAnsiTheme="minorHAnsi" w:cstheme="minorHAnsi"/>
          <w:sz w:val="16"/>
          <w:szCs w:val="16"/>
          <w:lang w:val="cs-CZ"/>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9C8"/>
    <w:multiLevelType w:val="hybridMultilevel"/>
    <w:tmpl w:val="DFD0B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1326A8F"/>
    <w:multiLevelType w:val="multilevel"/>
    <w:tmpl w:val="ADA2C588"/>
    <w:lvl w:ilvl="0">
      <w:start w:val="1"/>
      <w:numFmt w:val="upperRoman"/>
      <w:pStyle w:val="lnek1"/>
      <w:suff w:val="nothing"/>
      <w:lvlText w:val="Čl. %1"/>
      <w:lvlJc w:val="left"/>
      <w:pPr>
        <w:ind w:left="486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lnek2"/>
      <w:isLgl/>
      <w:lvlText w:val="%1.%2"/>
      <w:lvlJc w:val="left"/>
      <w:pPr>
        <w:tabs>
          <w:tab w:val="num" w:pos="624"/>
        </w:tabs>
        <w:ind w:left="624" w:hanging="624"/>
      </w:pPr>
      <w:rPr>
        <w:rFonts w:ascii="Times New Roman" w:hAnsi="Times New Roman" w:hint="default"/>
        <w:b/>
        <w:i w:val="0"/>
      </w:rPr>
    </w:lvl>
    <w:lvl w:ilvl="2">
      <w:start w:val="1"/>
      <w:numFmt w:val="decimal"/>
      <w:pStyle w:val="lnek3"/>
      <w:isLgl/>
      <w:lvlText w:val="%1.%2.%3"/>
      <w:lvlJc w:val="left"/>
      <w:pPr>
        <w:tabs>
          <w:tab w:val="num" w:pos="1277"/>
        </w:tabs>
        <w:ind w:left="653" w:hanging="113"/>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lowerLetter"/>
      <w:lvlText w:val="%4)"/>
      <w:lvlJc w:val="left"/>
      <w:pPr>
        <w:tabs>
          <w:tab w:val="num" w:pos="1721"/>
        </w:tabs>
        <w:ind w:left="1721" w:hanging="360"/>
      </w:pPr>
      <w:rPr>
        <w:rFonts w:hint="default"/>
        <w:b/>
        <w:i w:val="0"/>
        <w:sz w:val="28"/>
        <w:szCs w:val="28"/>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121E4B4D"/>
    <w:multiLevelType w:val="hybridMultilevel"/>
    <w:tmpl w:val="21CCF8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56A49A1"/>
    <w:multiLevelType w:val="hybridMultilevel"/>
    <w:tmpl w:val="2DAA4C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60275A1"/>
    <w:multiLevelType w:val="hybridMultilevel"/>
    <w:tmpl w:val="E4264AFE"/>
    <w:lvl w:ilvl="0" w:tplc="A2CCF75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9F50073"/>
    <w:multiLevelType w:val="hybridMultilevel"/>
    <w:tmpl w:val="CE7E783C"/>
    <w:lvl w:ilvl="0" w:tplc="A2CCF75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DC7285"/>
    <w:multiLevelType w:val="hybridMultilevel"/>
    <w:tmpl w:val="710E90BE"/>
    <w:lvl w:ilvl="0" w:tplc="F42CBC3A">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03D7757"/>
    <w:multiLevelType w:val="hybridMultilevel"/>
    <w:tmpl w:val="8D9C11A6"/>
    <w:lvl w:ilvl="0" w:tplc="7A86C578">
      <w:numFmt w:val="bullet"/>
      <w:lvlText w:val="–"/>
      <w:lvlJc w:val="left"/>
      <w:pPr>
        <w:ind w:left="720" w:hanging="360"/>
      </w:pPr>
      <w:rPr>
        <w:rFonts w:ascii="Calibri" w:eastAsia="Times New Roman"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29A2B9B"/>
    <w:multiLevelType w:val="hybridMultilevel"/>
    <w:tmpl w:val="0C86D5DE"/>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9">
    <w:nsid w:val="2A694A63"/>
    <w:multiLevelType w:val="multilevel"/>
    <w:tmpl w:val="2800F516"/>
    <w:lvl w:ilvl="0">
      <w:start w:val="3"/>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0">
    <w:nsid w:val="2AC91BB5"/>
    <w:multiLevelType w:val="hybridMultilevel"/>
    <w:tmpl w:val="3C0A9DE8"/>
    <w:lvl w:ilvl="0" w:tplc="E47A9C7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DFF532C"/>
    <w:multiLevelType w:val="hybridMultilevel"/>
    <w:tmpl w:val="02E8D1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EB511B8"/>
    <w:multiLevelType w:val="hybridMultilevel"/>
    <w:tmpl w:val="D73828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12F0E47"/>
    <w:multiLevelType w:val="hybridMultilevel"/>
    <w:tmpl w:val="EE90D3B2"/>
    <w:lvl w:ilvl="0" w:tplc="A2CCF75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70D1C81"/>
    <w:multiLevelType w:val="multilevel"/>
    <w:tmpl w:val="879E36A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8A31448"/>
    <w:multiLevelType w:val="hybridMultilevel"/>
    <w:tmpl w:val="E6C0ED1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39BA582E"/>
    <w:multiLevelType w:val="hybridMultilevel"/>
    <w:tmpl w:val="60480BC0"/>
    <w:lvl w:ilvl="0" w:tplc="A2CCF758">
      <w:start w:val="1"/>
      <w:numFmt w:val="bullet"/>
      <w:lvlText w:val="-"/>
      <w:lvlJc w:val="left"/>
      <w:pPr>
        <w:ind w:left="1037" w:hanging="360"/>
      </w:pPr>
      <w:rPr>
        <w:rFonts w:ascii="Arial" w:hAnsi="Arial" w:hint="default"/>
      </w:rPr>
    </w:lvl>
    <w:lvl w:ilvl="1" w:tplc="04050019" w:tentative="1">
      <w:start w:val="1"/>
      <w:numFmt w:val="lowerLetter"/>
      <w:lvlText w:val="%2."/>
      <w:lvlJc w:val="left"/>
      <w:pPr>
        <w:ind w:left="1757" w:hanging="360"/>
      </w:pPr>
    </w:lvl>
    <w:lvl w:ilvl="2" w:tplc="0405001B" w:tentative="1">
      <w:start w:val="1"/>
      <w:numFmt w:val="lowerRoman"/>
      <w:lvlText w:val="%3."/>
      <w:lvlJc w:val="right"/>
      <w:pPr>
        <w:ind w:left="2477" w:hanging="180"/>
      </w:pPr>
    </w:lvl>
    <w:lvl w:ilvl="3" w:tplc="0405000F" w:tentative="1">
      <w:start w:val="1"/>
      <w:numFmt w:val="decimal"/>
      <w:lvlText w:val="%4."/>
      <w:lvlJc w:val="left"/>
      <w:pPr>
        <w:ind w:left="3197" w:hanging="360"/>
      </w:pPr>
    </w:lvl>
    <w:lvl w:ilvl="4" w:tplc="04050019" w:tentative="1">
      <w:start w:val="1"/>
      <w:numFmt w:val="lowerLetter"/>
      <w:lvlText w:val="%5."/>
      <w:lvlJc w:val="left"/>
      <w:pPr>
        <w:ind w:left="3917" w:hanging="360"/>
      </w:pPr>
    </w:lvl>
    <w:lvl w:ilvl="5" w:tplc="0405001B" w:tentative="1">
      <w:start w:val="1"/>
      <w:numFmt w:val="lowerRoman"/>
      <w:lvlText w:val="%6."/>
      <w:lvlJc w:val="right"/>
      <w:pPr>
        <w:ind w:left="4637" w:hanging="180"/>
      </w:pPr>
    </w:lvl>
    <w:lvl w:ilvl="6" w:tplc="0405000F" w:tentative="1">
      <w:start w:val="1"/>
      <w:numFmt w:val="decimal"/>
      <w:lvlText w:val="%7."/>
      <w:lvlJc w:val="left"/>
      <w:pPr>
        <w:ind w:left="5357" w:hanging="360"/>
      </w:pPr>
    </w:lvl>
    <w:lvl w:ilvl="7" w:tplc="04050019" w:tentative="1">
      <w:start w:val="1"/>
      <w:numFmt w:val="lowerLetter"/>
      <w:lvlText w:val="%8."/>
      <w:lvlJc w:val="left"/>
      <w:pPr>
        <w:ind w:left="6077" w:hanging="360"/>
      </w:pPr>
    </w:lvl>
    <w:lvl w:ilvl="8" w:tplc="0405001B" w:tentative="1">
      <w:start w:val="1"/>
      <w:numFmt w:val="lowerRoman"/>
      <w:lvlText w:val="%9."/>
      <w:lvlJc w:val="right"/>
      <w:pPr>
        <w:ind w:left="6797" w:hanging="180"/>
      </w:pPr>
    </w:lvl>
  </w:abstractNum>
  <w:abstractNum w:abstractNumId="17">
    <w:nsid w:val="3A8F5260"/>
    <w:multiLevelType w:val="hybridMultilevel"/>
    <w:tmpl w:val="D062F83A"/>
    <w:lvl w:ilvl="0" w:tplc="A2CCF75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E015A11"/>
    <w:multiLevelType w:val="hybridMultilevel"/>
    <w:tmpl w:val="FBA6D272"/>
    <w:lvl w:ilvl="0" w:tplc="FF04E34C">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0111567"/>
    <w:multiLevelType w:val="hybridMultilevel"/>
    <w:tmpl w:val="80FE03D6"/>
    <w:lvl w:ilvl="0" w:tplc="A2CCF758">
      <w:start w:val="1"/>
      <w:numFmt w:val="bullet"/>
      <w:lvlText w:val="-"/>
      <w:lvlJc w:val="left"/>
      <w:pPr>
        <w:ind w:left="1004" w:hanging="360"/>
      </w:pPr>
      <w:rPr>
        <w:rFonts w:ascii="Arial" w:hAnsi="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nsid w:val="44897B07"/>
    <w:multiLevelType w:val="hybridMultilevel"/>
    <w:tmpl w:val="73BA49E4"/>
    <w:lvl w:ilvl="0" w:tplc="A2CCF758">
      <w:start w:val="1"/>
      <w:numFmt w:val="bullet"/>
      <w:lvlText w:val="-"/>
      <w:lvlJc w:val="left"/>
      <w:pPr>
        <w:ind w:left="1037" w:hanging="360"/>
      </w:pPr>
      <w:rPr>
        <w:rFonts w:ascii="Arial" w:hAnsi="Arial" w:hint="default"/>
      </w:rPr>
    </w:lvl>
    <w:lvl w:ilvl="1" w:tplc="3EDAC6CA">
      <w:numFmt w:val="bullet"/>
      <w:lvlText w:val="∙"/>
      <w:lvlJc w:val="left"/>
      <w:pPr>
        <w:ind w:left="1757" w:hanging="360"/>
      </w:pPr>
      <w:rPr>
        <w:rFonts w:ascii="Arial" w:eastAsia="Times New Roman" w:hAnsi="Arial"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21">
    <w:nsid w:val="456745EA"/>
    <w:multiLevelType w:val="hybridMultilevel"/>
    <w:tmpl w:val="E01C50B2"/>
    <w:lvl w:ilvl="0" w:tplc="A2CCF758">
      <w:start w:val="1"/>
      <w:numFmt w:val="bullet"/>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C9F2943"/>
    <w:multiLevelType w:val="hybridMultilevel"/>
    <w:tmpl w:val="757443CA"/>
    <w:lvl w:ilvl="0" w:tplc="A2CCF75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FF6484D"/>
    <w:multiLevelType w:val="hybridMultilevel"/>
    <w:tmpl w:val="D75A25B4"/>
    <w:lvl w:ilvl="0" w:tplc="F42CBC3A">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0AC2C19"/>
    <w:multiLevelType w:val="hybridMultilevel"/>
    <w:tmpl w:val="CBC4D372"/>
    <w:lvl w:ilvl="0" w:tplc="7CCC0BB2">
      <w:start w:val="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0D82C48"/>
    <w:multiLevelType w:val="hybridMultilevel"/>
    <w:tmpl w:val="983EFDAE"/>
    <w:lvl w:ilvl="0" w:tplc="D52209CE">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4BD2ED2"/>
    <w:multiLevelType w:val="multilevel"/>
    <w:tmpl w:val="1152D3D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5515E9A"/>
    <w:multiLevelType w:val="hybridMultilevel"/>
    <w:tmpl w:val="1F4297CE"/>
    <w:lvl w:ilvl="0" w:tplc="A2CCF75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B8263EE"/>
    <w:multiLevelType w:val="hybridMultilevel"/>
    <w:tmpl w:val="EA02FE34"/>
    <w:lvl w:ilvl="0" w:tplc="A2CCF75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D997E35"/>
    <w:multiLevelType w:val="hybridMultilevel"/>
    <w:tmpl w:val="23E45E46"/>
    <w:lvl w:ilvl="0" w:tplc="A2CCF75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0AD1F6C"/>
    <w:multiLevelType w:val="hybridMultilevel"/>
    <w:tmpl w:val="440C0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2911923"/>
    <w:multiLevelType w:val="hybridMultilevel"/>
    <w:tmpl w:val="57B6757C"/>
    <w:lvl w:ilvl="0" w:tplc="E47A9C7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79D37FE"/>
    <w:multiLevelType w:val="hybridMultilevel"/>
    <w:tmpl w:val="A802C272"/>
    <w:lvl w:ilvl="0" w:tplc="6188F4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91B774F"/>
    <w:multiLevelType w:val="hybridMultilevel"/>
    <w:tmpl w:val="64963762"/>
    <w:lvl w:ilvl="0" w:tplc="2E60659C">
      <w:start w:val="1"/>
      <w:numFmt w:val="bullet"/>
      <w:pStyle w:val="Fous"/>
      <w:lvlText w:val=""/>
      <w:lvlJc w:val="left"/>
      <w:pPr>
        <w:tabs>
          <w:tab w:val="num" w:pos="722"/>
        </w:tabs>
        <w:ind w:left="722" w:hanging="382"/>
      </w:pPr>
      <w:rPr>
        <w:rFonts w:ascii="Symbol" w:hAnsi="Symbol" w:hint="default"/>
      </w:rPr>
    </w:lvl>
    <w:lvl w:ilvl="1" w:tplc="04050003" w:tentative="1">
      <w:start w:val="1"/>
      <w:numFmt w:val="bullet"/>
      <w:lvlText w:val="o"/>
      <w:lvlJc w:val="left"/>
      <w:pPr>
        <w:tabs>
          <w:tab w:val="num" w:pos="1442"/>
        </w:tabs>
        <w:ind w:left="1442" w:hanging="360"/>
      </w:pPr>
      <w:rPr>
        <w:rFonts w:ascii="Courier New" w:hAnsi="Courier New" w:hint="default"/>
      </w:rPr>
    </w:lvl>
    <w:lvl w:ilvl="2" w:tplc="04050005" w:tentative="1">
      <w:start w:val="1"/>
      <w:numFmt w:val="bullet"/>
      <w:lvlText w:val=""/>
      <w:lvlJc w:val="left"/>
      <w:pPr>
        <w:tabs>
          <w:tab w:val="num" w:pos="2162"/>
        </w:tabs>
        <w:ind w:left="2162" w:hanging="360"/>
      </w:pPr>
      <w:rPr>
        <w:rFonts w:ascii="Wingdings" w:hAnsi="Wingdings" w:hint="default"/>
      </w:rPr>
    </w:lvl>
    <w:lvl w:ilvl="3" w:tplc="04050001" w:tentative="1">
      <w:start w:val="1"/>
      <w:numFmt w:val="bullet"/>
      <w:lvlText w:val=""/>
      <w:lvlJc w:val="left"/>
      <w:pPr>
        <w:tabs>
          <w:tab w:val="num" w:pos="2882"/>
        </w:tabs>
        <w:ind w:left="2882" w:hanging="360"/>
      </w:pPr>
      <w:rPr>
        <w:rFonts w:ascii="Symbol" w:hAnsi="Symbol" w:hint="default"/>
      </w:rPr>
    </w:lvl>
    <w:lvl w:ilvl="4" w:tplc="04050003" w:tentative="1">
      <w:start w:val="1"/>
      <w:numFmt w:val="bullet"/>
      <w:lvlText w:val="o"/>
      <w:lvlJc w:val="left"/>
      <w:pPr>
        <w:tabs>
          <w:tab w:val="num" w:pos="3602"/>
        </w:tabs>
        <w:ind w:left="3602" w:hanging="360"/>
      </w:pPr>
      <w:rPr>
        <w:rFonts w:ascii="Courier New" w:hAnsi="Courier New" w:hint="default"/>
      </w:rPr>
    </w:lvl>
    <w:lvl w:ilvl="5" w:tplc="04050005" w:tentative="1">
      <w:start w:val="1"/>
      <w:numFmt w:val="bullet"/>
      <w:lvlText w:val=""/>
      <w:lvlJc w:val="left"/>
      <w:pPr>
        <w:tabs>
          <w:tab w:val="num" w:pos="4322"/>
        </w:tabs>
        <w:ind w:left="4322" w:hanging="360"/>
      </w:pPr>
      <w:rPr>
        <w:rFonts w:ascii="Wingdings" w:hAnsi="Wingdings" w:hint="default"/>
      </w:rPr>
    </w:lvl>
    <w:lvl w:ilvl="6" w:tplc="04050001" w:tentative="1">
      <w:start w:val="1"/>
      <w:numFmt w:val="bullet"/>
      <w:lvlText w:val=""/>
      <w:lvlJc w:val="left"/>
      <w:pPr>
        <w:tabs>
          <w:tab w:val="num" w:pos="5042"/>
        </w:tabs>
        <w:ind w:left="5042" w:hanging="360"/>
      </w:pPr>
      <w:rPr>
        <w:rFonts w:ascii="Symbol" w:hAnsi="Symbol" w:hint="default"/>
      </w:rPr>
    </w:lvl>
    <w:lvl w:ilvl="7" w:tplc="04050003" w:tentative="1">
      <w:start w:val="1"/>
      <w:numFmt w:val="bullet"/>
      <w:lvlText w:val="o"/>
      <w:lvlJc w:val="left"/>
      <w:pPr>
        <w:tabs>
          <w:tab w:val="num" w:pos="5762"/>
        </w:tabs>
        <w:ind w:left="5762" w:hanging="360"/>
      </w:pPr>
      <w:rPr>
        <w:rFonts w:ascii="Courier New" w:hAnsi="Courier New" w:hint="default"/>
      </w:rPr>
    </w:lvl>
    <w:lvl w:ilvl="8" w:tplc="04050005" w:tentative="1">
      <w:start w:val="1"/>
      <w:numFmt w:val="bullet"/>
      <w:lvlText w:val=""/>
      <w:lvlJc w:val="left"/>
      <w:pPr>
        <w:tabs>
          <w:tab w:val="num" w:pos="6482"/>
        </w:tabs>
        <w:ind w:left="6482" w:hanging="360"/>
      </w:pPr>
      <w:rPr>
        <w:rFonts w:ascii="Wingdings" w:hAnsi="Wingdings" w:hint="default"/>
      </w:rPr>
    </w:lvl>
  </w:abstractNum>
  <w:abstractNum w:abstractNumId="34">
    <w:nsid w:val="6A7736E8"/>
    <w:multiLevelType w:val="multilevel"/>
    <w:tmpl w:val="A558CF5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BC6467E"/>
    <w:multiLevelType w:val="hybridMultilevel"/>
    <w:tmpl w:val="09461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D372EAB"/>
    <w:multiLevelType w:val="multilevel"/>
    <w:tmpl w:val="0476903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35732B6"/>
    <w:multiLevelType w:val="hybridMultilevel"/>
    <w:tmpl w:val="4CBA010E"/>
    <w:lvl w:ilvl="0" w:tplc="A2CCF758">
      <w:start w:val="1"/>
      <w:numFmt w:val="bullet"/>
      <w:lvlText w:val="-"/>
      <w:lvlJc w:val="left"/>
      <w:pPr>
        <w:ind w:left="1080" w:hanging="360"/>
      </w:pPr>
      <w:rPr>
        <w:rFonts w:ascii="Arial" w:hAnsi="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74C44C79"/>
    <w:multiLevelType w:val="multilevel"/>
    <w:tmpl w:val="1FFEB11C"/>
    <w:lvl w:ilvl="0">
      <w:start w:val="1"/>
      <w:numFmt w:val="decimal"/>
      <w:lvlText w:val="%1."/>
      <w:lvlJc w:val="left"/>
      <w:pPr>
        <w:ind w:left="360" w:hanging="360"/>
      </w:pPr>
      <w:rPr>
        <w:rFonts w:hint="default"/>
        <w:sz w:val="24"/>
        <w:szCs w:val="24"/>
      </w:rPr>
    </w:lvl>
    <w:lvl w:ilvl="1">
      <w:start w:val="1"/>
      <w:numFmt w:val="decimal"/>
      <w:isLgl/>
      <w:lvlText w:val="%1.%2"/>
      <w:lvlJc w:val="left"/>
      <w:pPr>
        <w:ind w:left="705" w:hanging="705"/>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nsid w:val="75226B72"/>
    <w:multiLevelType w:val="hybridMultilevel"/>
    <w:tmpl w:val="E8BCF8D0"/>
    <w:lvl w:ilvl="0" w:tplc="56C05A08">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6DE00F0"/>
    <w:multiLevelType w:val="hybridMultilevel"/>
    <w:tmpl w:val="2B80221E"/>
    <w:lvl w:ilvl="0" w:tplc="A2CCF75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AF72481"/>
    <w:multiLevelType w:val="hybridMultilevel"/>
    <w:tmpl w:val="65BAF474"/>
    <w:lvl w:ilvl="0" w:tplc="6188F476">
      <w:start w:val="1"/>
      <w:numFmt w:val="bullet"/>
      <w:lvlText w:val=""/>
      <w:lvlJc w:val="left"/>
      <w:pPr>
        <w:ind w:left="1037" w:hanging="360"/>
      </w:pPr>
      <w:rPr>
        <w:rFonts w:ascii="Symbol" w:hAnsi="Symbol" w:hint="default"/>
      </w:rPr>
    </w:lvl>
    <w:lvl w:ilvl="1" w:tplc="04050019" w:tentative="1">
      <w:start w:val="1"/>
      <w:numFmt w:val="lowerLetter"/>
      <w:lvlText w:val="%2."/>
      <w:lvlJc w:val="left"/>
      <w:pPr>
        <w:ind w:left="1757" w:hanging="360"/>
      </w:pPr>
    </w:lvl>
    <w:lvl w:ilvl="2" w:tplc="0405001B" w:tentative="1">
      <w:start w:val="1"/>
      <w:numFmt w:val="lowerRoman"/>
      <w:lvlText w:val="%3."/>
      <w:lvlJc w:val="right"/>
      <w:pPr>
        <w:ind w:left="2477" w:hanging="180"/>
      </w:pPr>
    </w:lvl>
    <w:lvl w:ilvl="3" w:tplc="0405000F" w:tentative="1">
      <w:start w:val="1"/>
      <w:numFmt w:val="decimal"/>
      <w:lvlText w:val="%4."/>
      <w:lvlJc w:val="left"/>
      <w:pPr>
        <w:ind w:left="3197" w:hanging="360"/>
      </w:pPr>
    </w:lvl>
    <w:lvl w:ilvl="4" w:tplc="04050019" w:tentative="1">
      <w:start w:val="1"/>
      <w:numFmt w:val="lowerLetter"/>
      <w:lvlText w:val="%5."/>
      <w:lvlJc w:val="left"/>
      <w:pPr>
        <w:ind w:left="3917" w:hanging="360"/>
      </w:pPr>
    </w:lvl>
    <w:lvl w:ilvl="5" w:tplc="0405001B" w:tentative="1">
      <w:start w:val="1"/>
      <w:numFmt w:val="lowerRoman"/>
      <w:lvlText w:val="%6."/>
      <w:lvlJc w:val="right"/>
      <w:pPr>
        <w:ind w:left="4637" w:hanging="180"/>
      </w:pPr>
    </w:lvl>
    <w:lvl w:ilvl="6" w:tplc="0405000F" w:tentative="1">
      <w:start w:val="1"/>
      <w:numFmt w:val="decimal"/>
      <w:lvlText w:val="%7."/>
      <w:lvlJc w:val="left"/>
      <w:pPr>
        <w:ind w:left="5357" w:hanging="360"/>
      </w:pPr>
    </w:lvl>
    <w:lvl w:ilvl="7" w:tplc="04050019" w:tentative="1">
      <w:start w:val="1"/>
      <w:numFmt w:val="lowerLetter"/>
      <w:lvlText w:val="%8."/>
      <w:lvlJc w:val="left"/>
      <w:pPr>
        <w:ind w:left="6077" w:hanging="360"/>
      </w:pPr>
    </w:lvl>
    <w:lvl w:ilvl="8" w:tplc="0405001B" w:tentative="1">
      <w:start w:val="1"/>
      <w:numFmt w:val="lowerRoman"/>
      <w:lvlText w:val="%9."/>
      <w:lvlJc w:val="right"/>
      <w:pPr>
        <w:ind w:left="6797" w:hanging="180"/>
      </w:pPr>
    </w:lvl>
  </w:abstractNum>
  <w:abstractNum w:abstractNumId="42">
    <w:nsid w:val="7B204F3D"/>
    <w:multiLevelType w:val="hybridMultilevel"/>
    <w:tmpl w:val="566E521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3">
    <w:nsid w:val="7F5706C6"/>
    <w:multiLevelType w:val="hybridMultilevel"/>
    <w:tmpl w:val="22E4E706"/>
    <w:lvl w:ilvl="0" w:tplc="A2CCF75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38"/>
  </w:num>
  <w:num w:numId="3">
    <w:abstractNumId w:val="1"/>
  </w:num>
  <w:num w:numId="4">
    <w:abstractNumId w:val="33"/>
  </w:num>
  <w:num w:numId="5">
    <w:abstractNumId w:val="39"/>
  </w:num>
  <w:num w:numId="6">
    <w:abstractNumId w:val="0"/>
  </w:num>
  <w:num w:numId="7">
    <w:abstractNumId w:val="18"/>
  </w:num>
  <w:num w:numId="8">
    <w:abstractNumId w:val="15"/>
  </w:num>
  <w:num w:numId="9">
    <w:abstractNumId w:val="2"/>
  </w:num>
  <w:num w:numId="10">
    <w:abstractNumId w:val="34"/>
  </w:num>
  <w:num w:numId="11">
    <w:abstractNumId w:val="11"/>
  </w:num>
  <w:num w:numId="12">
    <w:abstractNumId w:val="12"/>
  </w:num>
  <w:num w:numId="13">
    <w:abstractNumId w:val="23"/>
  </w:num>
  <w:num w:numId="14">
    <w:abstractNumId w:val="24"/>
  </w:num>
  <w:num w:numId="15">
    <w:abstractNumId w:val="19"/>
  </w:num>
  <w:num w:numId="16">
    <w:abstractNumId w:val="43"/>
  </w:num>
  <w:num w:numId="17">
    <w:abstractNumId w:val="22"/>
  </w:num>
  <w:num w:numId="18">
    <w:abstractNumId w:val="3"/>
  </w:num>
  <w:num w:numId="19">
    <w:abstractNumId w:val="5"/>
  </w:num>
  <w:num w:numId="20">
    <w:abstractNumId w:val="25"/>
  </w:num>
  <w:num w:numId="21">
    <w:abstractNumId w:val="31"/>
  </w:num>
  <w:num w:numId="22">
    <w:abstractNumId w:val="32"/>
  </w:num>
  <w:num w:numId="23">
    <w:abstractNumId w:val="41"/>
  </w:num>
  <w:num w:numId="24">
    <w:abstractNumId w:val="10"/>
  </w:num>
  <w:num w:numId="25">
    <w:abstractNumId w:val="37"/>
  </w:num>
  <w:num w:numId="26">
    <w:abstractNumId w:val="14"/>
  </w:num>
  <w:num w:numId="27">
    <w:abstractNumId w:val="36"/>
  </w:num>
  <w:num w:numId="28">
    <w:abstractNumId w:val="9"/>
  </w:num>
  <w:num w:numId="29">
    <w:abstractNumId w:val="16"/>
  </w:num>
  <w:num w:numId="30">
    <w:abstractNumId w:val="21"/>
  </w:num>
  <w:num w:numId="31">
    <w:abstractNumId w:val="20"/>
  </w:num>
  <w:num w:numId="32">
    <w:abstractNumId w:val="28"/>
  </w:num>
  <w:num w:numId="33">
    <w:abstractNumId w:val="17"/>
  </w:num>
  <w:num w:numId="34">
    <w:abstractNumId w:val="4"/>
  </w:num>
  <w:num w:numId="35">
    <w:abstractNumId w:val="13"/>
  </w:num>
  <w:num w:numId="36">
    <w:abstractNumId w:val="42"/>
  </w:num>
  <w:num w:numId="37">
    <w:abstractNumId w:val="29"/>
  </w:num>
  <w:num w:numId="38">
    <w:abstractNumId w:val="40"/>
  </w:num>
  <w:num w:numId="39">
    <w:abstractNumId w:val="17"/>
  </w:num>
  <w:num w:numId="40">
    <w:abstractNumId w:val="35"/>
  </w:num>
  <w:num w:numId="41">
    <w:abstractNumId w:val="27"/>
  </w:num>
  <w:num w:numId="42">
    <w:abstractNumId w:val="8"/>
  </w:num>
  <w:num w:numId="43">
    <w:abstractNumId w:val="7"/>
  </w:num>
  <w:num w:numId="44">
    <w:abstractNumId w:val="30"/>
  </w:num>
  <w:num w:numId="4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79D"/>
    <w:rsid w:val="0000071F"/>
    <w:rsid w:val="0000078B"/>
    <w:rsid w:val="00000E58"/>
    <w:rsid w:val="00005502"/>
    <w:rsid w:val="000056A1"/>
    <w:rsid w:val="000056EE"/>
    <w:rsid w:val="00005B38"/>
    <w:rsid w:val="00005EE2"/>
    <w:rsid w:val="0000766C"/>
    <w:rsid w:val="00010274"/>
    <w:rsid w:val="00010E85"/>
    <w:rsid w:val="000111CC"/>
    <w:rsid w:val="00011CD5"/>
    <w:rsid w:val="000126B1"/>
    <w:rsid w:val="00013321"/>
    <w:rsid w:val="00013C1B"/>
    <w:rsid w:val="00013E64"/>
    <w:rsid w:val="00014120"/>
    <w:rsid w:val="000155FF"/>
    <w:rsid w:val="00015BA0"/>
    <w:rsid w:val="000175C0"/>
    <w:rsid w:val="0002027C"/>
    <w:rsid w:val="00022443"/>
    <w:rsid w:val="00022857"/>
    <w:rsid w:val="00022956"/>
    <w:rsid w:val="000241EF"/>
    <w:rsid w:val="000245AE"/>
    <w:rsid w:val="00024931"/>
    <w:rsid w:val="0002494B"/>
    <w:rsid w:val="000252DC"/>
    <w:rsid w:val="00025348"/>
    <w:rsid w:val="00025F25"/>
    <w:rsid w:val="000262BE"/>
    <w:rsid w:val="0002729F"/>
    <w:rsid w:val="000308D2"/>
    <w:rsid w:val="00030D85"/>
    <w:rsid w:val="00031D58"/>
    <w:rsid w:val="000322A9"/>
    <w:rsid w:val="000324FA"/>
    <w:rsid w:val="00032BC2"/>
    <w:rsid w:val="00034347"/>
    <w:rsid w:val="000357CC"/>
    <w:rsid w:val="00037C59"/>
    <w:rsid w:val="00041178"/>
    <w:rsid w:val="000411BB"/>
    <w:rsid w:val="000418DE"/>
    <w:rsid w:val="000445F7"/>
    <w:rsid w:val="00044A0E"/>
    <w:rsid w:val="00044B22"/>
    <w:rsid w:val="00045383"/>
    <w:rsid w:val="0004551B"/>
    <w:rsid w:val="00045BA9"/>
    <w:rsid w:val="00046A22"/>
    <w:rsid w:val="00046B07"/>
    <w:rsid w:val="00046CDB"/>
    <w:rsid w:val="00047A41"/>
    <w:rsid w:val="0005066C"/>
    <w:rsid w:val="00050FEB"/>
    <w:rsid w:val="000526A0"/>
    <w:rsid w:val="00054646"/>
    <w:rsid w:val="000551EE"/>
    <w:rsid w:val="00057E6C"/>
    <w:rsid w:val="0006057D"/>
    <w:rsid w:val="00064464"/>
    <w:rsid w:val="00064563"/>
    <w:rsid w:val="000658A6"/>
    <w:rsid w:val="00065A69"/>
    <w:rsid w:val="00066F4A"/>
    <w:rsid w:val="0006734B"/>
    <w:rsid w:val="0006751F"/>
    <w:rsid w:val="00067E30"/>
    <w:rsid w:val="00070207"/>
    <w:rsid w:val="00070CF6"/>
    <w:rsid w:val="00070D63"/>
    <w:rsid w:val="00070DA5"/>
    <w:rsid w:val="00070FC9"/>
    <w:rsid w:val="00071083"/>
    <w:rsid w:val="0007185C"/>
    <w:rsid w:val="00072986"/>
    <w:rsid w:val="000736CB"/>
    <w:rsid w:val="000747F6"/>
    <w:rsid w:val="000749B6"/>
    <w:rsid w:val="000769C6"/>
    <w:rsid w:val="00076CFC"/>
    <w:rsid w:val="00077BD1"/>
    <w:rsid w:val="0008250B"/>
    <w:rsid w:val="00083064"/>
    <w:rsid w:val="00083851"/>
    <w:rsid w:val="00083964"/>
    <w:rsid w:val="0008693E"/>
    <w:rsid w:val="00086D7A"/>
    <w:rsid w:val="00087338"/>
    <w:rsid w:val="00087E5A"/>
    <w:rsid w:val="000908A3"/>
    <w:rsid w:val="00091D57"/>
    <w:rsid w:val="000964DC"/>
    <w:rsid w:val="00096DCF"/>
    <w:rsid w:val="00097E50"/>
    <w:rsid w:val="000A011D"/>
    <w:rsid w:val="000A0CAF"/>
    <w:rsid w:val="000A144D"/>
    <w:rsid w:val="000A1AAA"/>
    <w:rsid w:val="000A2B27"/>
    <w:rsid w:val="000A32E9"/>
    <w:rsid w:val="000A3D79"/>
    <w:rsid w:val="000A4777"/>
    <w:rsid w:val="000A5851"/>
    <w:rsid w:val="000A6356"/>
    <w:rsid w:val="000A6BE7"/>
    <w:rsid w:val="000A7309"/>
    <w:rsid w:val="000B2671"/>
    <w:rsid w:val="000B3C53"/>
    <w:rsid w:val="000B426B"/>
    <w:rsid w:val="000B55EF"/>
    <w:rsid w:val="000B5C6E"/>
    <w:rsid w:val="000B6F32"/>
    <w:rsid w:val="000B793E"/>
    <w:rsid w:val="000B79F4"/>
    <w:rsid w:val="000B7A09"/>
    <w:rsid w:val="000C0396"/>
    <w:rsid w:val="000C28BE"/>
    <w:rsid w:val="000C3F96"/>
    <w:rsid w:val="000C5349"/>
    <w:rsid w:val="000C5842"/>
    <w:rsid w:val="000C5B2F"/>
    <w:rsid w:val="000C63CD"/>
    <w:rsid w:val="000C6537"/>
    <w:rsid w:val="000D0DF0"/>
    <w:rsid w:val="000D2192"/>
    <w:rsid w:val="000D23EE"/>
    <w:rsid w:val="000D3BD4"/>
    <w:rsid w:val="000D55DC"/>
    <w:rsid w:val="000D6116"/>
    <w:rsid w:val="000D6D4A"/>
    <w:rsid w:val="000D755B"/>
    <w:rsid w:val="000D7BD3"/>
    <w:rsid w:val="000E16BB"/>
    <w:rsid w:val="000E16F2"/>
    <w:rsid w:val="000E1D9F"/>
    <w:rsid w:val="000E269C"/>
    <w:rsid w:val="000E2C64"/>
    <w:rsid w:val="000E38F7"/>
    <w:rsid w:val="000E47DF"/>
    <w:rsid w:val="000E5FC0"/>
    <w:rsid w:val="000E62D4"/>
    <w:rsid w:val="000E6459"/>
    <w:rsid w:val="000E7922"/>
    <w:rsid w:val="000F0F9F"/>
    <w:rsid w:val="000F1536"/>
    <w:rsid w:val="000F2344"/>
    <w:rsid w:val="000F2C28"/>
    <w:rsid w:val="000F39DD"/>
    <w:rsid w:val="000F3BB7"/>
    <w:rsid w:val="000F51B7"/>
    <w:rsid w:val="000F5311"/>
    <w:rsid w:val="000F545C"/>
    <w:rsid w:val="000F5EE4"/>
    <w:rsid w:val="000F7B2B"/>
    <w:rsid w:val="00102319"/>
    <w:rsid w:val="001037DF"/>
    <w:rsid w:val="00103FBE"/>
    <w:rsid w:val="0010640D"/>
    <w:rsid w:val="001067E0"/>
    <w:rsid w:val="00107703"/>
    <w:rsid w:val="00107CEE"/>
    <w:rsid w:val="00110666"/>
    <w:rsid w:val="00110699"/>
    <w:rsid w:val="00111456"/>
    <w:rsid w:val="001121C2"/>
    <w:rsid w:val="00112AB6"/>
    <w:rsid w:val="0011602F"/>
    <w:rsid w:val="001178E3"/>
    <w:rsid w:val="00117CE8"/>
    <w:rsid w:val="00121A14"/>
    <w:rsid w:val="001229B7"/>
    <w:rsid w:val="00122FDC"/>
    <w:rsid w:val="00123CF0"/>
    <w:rsid w:val="00123D7D"/>
    <w:rsid w:val="001246E9"/>
    <w:rsid w:val="00125CFD"/>
    <w:rsid w:val="00126495"/>
    <w:rsid w:val="00126668"/>
    <w:rsid w:val="00126D94"/>
    <w:rsid w:val="00127BD5"/>
    <w:rsid w:val="001324B6"/>
    <w:rsid w:val="0013301C"/>
    <w:rsid w:val="001348AA"/>
    <w:rsid w:val="00135063"/>
    <w:rsid w:val="00135191"/>
    <w:rsid w:val="001353BB"/>
    <w:rsid w:val="00135C6F"/>
    <w:rsid w:val="00136879"/>
    <w:rsid w:val="001369BF"/>
    <w:rsid w:val="00136B8F"/>
    <w:rsid w:val="00137307"/>
    <w:rsid w:val="00140028"/>
    <w:rsid w:val="0014095D"/>
    <w:rsid w:val="00141415"/>
    <w:rsid w:val="00141DCE"/>
    <w:rsid w:val="00142587"/>
    <w:rsid w:val="001428C6"/>
    <w:rsid w:val="00142D2A"/>
    <w:rsid w:val="00142EDB"/>
    <w:rsid w:val="0014314D"/>
    <w:rsid w:val="00144633"/>
    <w:rsid w:val="00144A9E"/>
    <w:rsid w:val="00144E0E"/>
    <w:rsid w:val="00145A67"/>
    <w:rsid w:val="00145E58"/>
    <w:rsid w:val="00146D13"/>
    <w:rsid w:val="001474C2"/>
    <w:rsid w:val="0015002E"/>
    <w:rsid w:val="001505CD"/>
    <w:rsid w:val="00151FE7"/>
    <w:rsid w:val="00154CC7"/>
    <w:rsid w:val="001566BD"/>
    <w:rsid w:val="001571A1"/>
    <w:rsid w:val="0015781C"/>
    <w:rsid w:val="00160297"/>
    <w:rsid w:val="0016048A"/>
    <w:rsid w:val="00160A52"/>
    <w:rsid w:val="0016368F"/>
    <w:rsid w:val="001638E5"/>
    <w:rsid w:val="0016393E"/>
    <w:rsid w:val="001643E5"/>
    <w:rsid w:val="00164E93"/>
    <w:rsid w:val="00165372"/>
    <w:rsid w:val="00167E6C"/>
    <w:rsid w:val="001711B8"/>
    <w:rsid w:val="00171D4E"/>
    <w:rsid w:val="00171D66"/>
    <w:rsid w:val="00171D91"/>
    <w:rsid w:val="00172F0F"/>
    <w:rsid w:val="0017363A"/>
    <w:rsid w:val="001736B4"/>
    <w:rsid w:val="001739D3"/>
    <w:rsid w:val="00173C89"/>
    <w:rsid w:val="00173FA1"/>
    <w:rsid w:val="0017447D"/>
    <w:rsid w:val="00175CC8"/>
    <w:rsid w:val="001762EE"/>
    <w:rsid w:val="0017690D"/>
    <w:rsid w:val="00176C25"/>
    <w:rsid w:val="00177426"/>
    <w:rsid w:val="00177FCD"/>
    <w:rsid w:val="001810CF"/>
    <w:rsid w:val="001814AC"/>
    <w:rsid w:val="00181F5D"/>
    <w:rsid w:val="0018217E"/>
    <w:rsid w:val="00182C06"/>
    <w:rsid w:val="00182D0A"/>
    <w:rsid w:val="00182EE3"/>
    <w:rsid w:val="0018388C"/>
    <w:rsid w:val="00184EA3"/>
    <w:rsid w:val="0019068A"/>
    <w:rsid w:val="00191159"/>
    <w:rsid w:val="0019288D"/>
    <w:rsid w:val="001929A1"/>
    <w:rsid w:val="00192F16"/>
    <w:rsid w:val="00195206"/>
    <w:rsid w:val="00197557"/>
    <w:rsid w:val="00197581"/>
    <w:rsid w:val="00197A1E"/>
    <w:rsid w:val="00197C31"/>
    <w:rsid w:val="001A28AB"/>
    <w:rsid w:val="001A2C77"/>
    <w:rsid w:val="001A362A"/>
    <w:rsid w:val="001A470B"/>
    <w:rsid w:val="001A4762"/>
    <w:rsid w:val="001A5E6F"/>
    <w:rsid w:val="001A5E89"/>
    <w:rsid w:val="001A6829"/>
    <w:rsid w:val="001A6A95"/>
    <w:rsid w:val="001A6EC4"/>
    <w:rsid w:val="001B0662"/>
    <w:rsid w:val="001B0797"/>
    <w:rsid w:val="001B0EB0"/>
    <w:rsid w:val="001B131B"/>
    <w:rsid w:val="001B15C3"/>
    <w:rsid w:val="001B1749"/>
    <w:rsid w:val="001B1809"/>
    <w:rsid w:val="001B1D5B"/>
    <w:rsid w:val="001B2261"/>
    <w:rsid w:val="001B2B5B"/>
    <w:rsid w:val="001B3844"/>
    <w:rsid w:val="001B403E"/>
    <w:rsid w:val="001B4425"/>
    <w:rsid w:val="001B586C"/>
    <w:rsid w:val="001B65CB"/>
    <w:rsid w:val="001B6903"/>
    <w:rsid w:val="001B739A"/>
    <w:rsid w:val="001C0AE4"/>
    <w:rsid w:val="001C17C4"/>
    <w:rsid w:val="001C2C4F"/>
    <w:rsid w:val="001C40F5"/>
    <w:rsid w:val="001C6AF2"/>
    <w:rsid w:val="001C7582"/>
    <w:rsid w:val="001C765C"/>
    <w:rsid w:val="001D047D"/>
    <w:rsid w:val="001D2A41"/>
    <w:rsid w:val="001D32D7"/>
    <w:rsid w:val="001D3B6F"/>
    <w:rsid w:val="001D5396"/>
    <w:rsid w:val="001D54F4"/>
    <w:rsid w:val="001D6455"/>
    <w:rsid w:val="001D706D"/>
    <w:rsid w:val="001D71A9"/>
    <w:rsid w:val="001D729C"/>
    <w:rsid w:val="001D76F9"/>
    <w:rsid w:val="001E299C"/>
    <w:rsid w:val="001E2F14"/>
    <w:rsid w:val="001E35CF"/>
    <w:rsid w:val="001E4595"/>
    <w:rsid w:val="001E4CD4"/>
    <w:rsid w:val="001E5763"/>
    <w:rsid w:val="001E5C3D"/>
    <w:rsid w:val="001E6877"/>
    <w:rsid w:val="001E74E5"/>
    <w:rsid w:val="001F0652"/>
    <w:rsid w:val="001F102A"/>
    <w:rsid w:val="001F154E"/>
    <w:rsid w:val="001F2393"/>
    <w:rsid w:val="001F4428"/>
    <w:rsid w:val="001F505C"/>
    <w:rsid w:val="001F5540"/>
    <w:rsid w:val="001F58EF"/>
    <w:rsid w:val="001F5BC3"/>
    <w:rsid w:val="001F6C55"/>
    <w:rsid w:val="001F7158"/>
    <w:rsid w:val="001F7295"/>
    <w:rsid w:val="00200D00"/>
    <w:rsid w:val="00200E22"/>
    <w:rsid w:val="00201027"/>
    <w:rsid w:val="00201301"/>
    <w:rsid w:val="00201CB7"/>
    <w:rsid w:val="00202884"/>
    <w:rsid w:val="0020395A"/>
    <w:rsid w:val="00204D88"/>
    <w:rsid w:val="00204E3A"/>
    <w:rsid w:val="00205285"/>
    <w:rsid w:val="00206B91"/>
    <w:rsid w:val="00210E17"/>
    <w:rsid w:val="0021179D"/>
    <w:rsid w:val="00212712"/>
    <w:rsid w:val="002128FD"/>
    <w:rsid w:val="002134D7"/>
    <w:rsid w:val="00214021"/>
    <w:rsid w:val="00214245"/>
    <w:rsid w:val="0021449D"/>
    <w:rsid w:val="00215147"/>
    <w:rsid w:val="00215C22"/>
    <w:rsid w:val="00217DDE"/>
    <w:rsid w:val="0022069B"/>
    <w:rsid w:val="002207BE"/>
    <w:rsid w:val="00221979"/>
    <w:rsid w:val="00222578"/>
    <w:rsid w:val="0022319A"/>
    <w:rsid w:val="002236E5"/>
    <w:rsid w:val="002243CB"/>
    <w:rsid w:val="00224ECB"/>
    <w:rsid w:val="00224FFB"/>
    <w:rsid w:val="00225166"/>
    <w:rsid w:val="002252D5"/>
    <w:rsid w:val="00231A45"/>
    <w:rsid w:val="00232773"/>
    <w:rsid w:val="00232A01"/>
    <w:rsid w:val="00234AED"/>
    <w:rsid w:val="002357B2"/>
    <w:rsid w:val="00235BDF"/>
    <w:rsid w:val="00236EDF"/>
    <w:rsid w:val="00236F31"/>
    <w:rsid w:val="00237F01"/>
    <w:rsid w:val="00240464"/>
    <w:rsid w:val="00241146"/>
    <w:rsid w:val="00241171"/>
    <w:rsid w:val="002426FA"/>
    <w:rsid w:val="002432CB"/>
    <w:rsid w:val="00243E5C"/>
    <w:rsid w:val="00245460"/>
    <w:rsid w:val="002456A4"/>
    <w:rsid w:val="00245DC0"/>
    <w:rsid w:val="00245EC6"/>
    <w:rsid w:val="0024683D"/>
    <w:rsid w:val="00246BBE"/>
    <w:rsid w:val="00250E0A"/>
    <w:rsid w:val="00253273"/>
    <w:rsid w:val="002533BA"/>
    <w:rsid w:val="002544CE"/>
    <w:rsid w:val="00254A4A"/>
    <w:rsid w:val="00255439"/>
    <w:rsid w:val="00256B57"/>
    <w:rsid w:val="0026032B"/>
    <w:rsid w:val="002618E3"/>
    <w:rsid w:val="002626B1"/>
    <w:rsid w:val="002629E1"/>
    <w:rsid w:val="00262F5B"/>
    <w:rsid w:val="00264B9C"/>
    <w:rsid w:val="00264D77"/>
    <w:rsid w:val="0026567A"/>
    <w:rsid w:val="002667CD"/>
    <w:rsid w:val="002668F1"/>
    <w:rsid w:val="0026772E"/>
    <w:rsid w:val="002706C1"/>
    <w:rsid w:val="00272025"/>
    <w:rsid w:val="00272F57"/>
    <w:rsid w:val="0027430C"/>
    <w:rsid w:val="00275CB3"/>
    <w:rsid w:val="00276677"/>
    <w:rsid w:val="00276751"/>
    <w:rsid w:val="00276AC0"/>
    <w:rsid w:val="00277854"/>
    <w:rsid w:val="002816FE"/>
    <w:rsid w:val="00281BAC"/>
    <w:rsid w:val="00283245"/>
    <w:rsid w:val="0028460B"/>
    <w:rsid w:val="002854CD"/>
    <w:rsid w:val="00285DB9"/>
    <w:rsid w:val="00286E9F"/>
    <w:rsid w:val="00287311"/>
    <w:rsid w:val="002876FF"/>
    <w:rsid w:val="00290676"/>
    <w:rsid w:val="00291E09"/>
    <w:rsid w:val="00292B6A"/>
    <w:rsid w:val="00292E08"/>
    <w:rsid w:val="002930D9"/>
    <w:rsid w:val="00293AC5"/>
    <w:rsid w:val="002950E7"/>
    <w:rsid w:val="002959B6"/>
    <w:rsid w:val="00295B95"/>
    <w:rsid w:val="0029716C"/>
    <w:rsid w:val="002979D9"/>
    <w:rsid w:val="002A0D43"/>
    <w:rsid w:val="002A12A0"/>
    <w:rsid w:val="002A26A7"/>
    <w:rsid w:val="002A29D8"/>
    <w:rsid w:val="002A3248"/>
    <w:rsid w:val="002A527E"/>
    <w:rsid w:val="002A64C3"/>
    <w:rsid w:val="002B0F0D"/>
    <w:rsid w:val="002B1CF9"/>
    <w:rsid w:val="002B2C44"/>
    <w:rsid w:val="002B47C6"/>
    <w:rsid w:val="002B55FB"/>
    <w:rsid w:val="002B6257"/>
    <w:rsid w:val="002B70E0"/>
    <w:rsid w:val="002B7286"/>
    <w:rsid w:val="002C025C"/>
    <w:rsid w:val="002C07AA"/>
    <w:rsid w:val="002C3824"/>
    <w:rsid w:val="002C422D"/>
    <w:rsid w:val="002C599E"/>
    <w:rsid w:val="002C6508"/>
    <w:rsid w:val="002C7F8F"/>
    <w:rsid w:val="002D0B39"/>
    <w:rsid w:val="002D2E58"/>
    <w:rsid w:val="002D48F7"/>
    <w:rsid w:val="002D5F39"/>
    <w:rsid w:val="002D663C"/>
    <w:rsid w:val="002D720F"/>
    <w:rsid w:val="002D7844"/>
    <w:rsid w:val="002D78E0"/>
    <w:rsid w:val="002E0DBF"/>
    <w:rsid w:val="002E4284"/>
    <w:rsid w:val="002E460D"/>
    <w:rsid w:val="002E4811"/>
    <w:rsid w:val="002E4EDE"/>
    <w:rsid w:val="002E5E05"/>
    <w:rsid w:val="002E67C7"/>
    <w:rsid w:val="002E7AA5"/>
    <w:rsid w:val="002E7C7A"/>
    <w:rsid w:val="002E7D3D"/>
    <w:rsid w:val="002E7FD2"/>
    <w:rsid w:val="002F06F9"/>
    <w:rsid w:val="002F2118"/>
    <w:rsid w:val="002F2CF8"/>
    <w:rsid w:val="002F364A"/>
    <w:rsid w:val="002F59BD"/>
    <w:rsid w:val="002F5C1B"/>
    <w:rsid w:val="002F64C3"/>
    <w:rsid w:val="002F6587"/>
    <w:rsid w:val="002F65AE"/>
    <w:rsid w:val="002F6943"/>
    <w:rsid w:val="002F770D"/>
    <w:rsid w:val="00302C25"/>
    <w:rsid w:val="00302CBA"/>
    <w:rsid w:val="00302F62"/>
    <w:rsid w:val="003036C4"/>
    <w:rsid w:val="00304867"/>
    <w:rsid w:val="0030515E"/>
    <w:rsid w:val="0030566F"/>
    <w:rsid w:val="00305790"/>
    <w:rsid w:val="0030619D"/>
    <w:rsid w:val="00306361"/>
    <w:rsid w:val="0030766D"/>
    <w:rsid w:val="0030776B"/>
    <w:rsid w:val="0031069A"/>
    <w:rsid w:val="0031095B"/>
    <w:rsid w:val="003121E2"/>
    <w:rsid w:val="0031231C"/>
    <w:rsid w:val="003130D9"/>
    <w:rsid w:val="003140AE"/>
    <w:rsid w:val="00314426"/>
    <w:rsid w:val="003151E0"/>
    <w:rsid w:val="00315239"/>
    <w:rsid w:val="00316576"/>
    <w:rsid w:val="00316A9E"/>
    <w:rsid w:val="00317351"/>
    <w:rsid w:val="00317AC9"/>
    <w:rsid w:val="00317DB3"/>
    <w:rsid w:val="003203E2"/>
    <w:rsid w:val="00321A4A"/>
    <w:rsid w:val="00321FF1"/>
    <w:rsid w:val="00322C57"/>
    <w:rsid w:val="00322D1A"/>
    <w:rsid w:val="00324927"/>
    <w:rsid w:val="00324B35"/>
    <w:rsid w:val="00324CE9"/>
    <w:rsid w:val="00324D49"/>
    <w:rsid w:val="00324D59"/>
    <w:rsid w:val="003257BE"/>
    <w:rsid w:val="00326336"/>
    <w:rsid w:val="003265E9"/>
    <w:rsid w:val="00326981"/>
    <w:rsid w:val="003302CB"/>
    <w:rsid w:val="00330911"/>
    <w:rsid w:val="00332063"/>
    <w:rsid w:val="00334137"/>
    <w:rsid w:val="00336348"/>
    <w:rsid w:val="00337BFE"/>
    <w:rsid w:val="00337E52"/>
    <w:rsid w:val="00340118"/>
    <w:rsid w:val="003402DB"/>
    <w:rsid w:val="0034048A"/>
    <w:rsid w:val="003405C1"/>
    <w:rsid w:val="00341794"/>
    <w:rsid w:val="00341832"/>
    <w:rsid w:val="00341A20"/>
    <w:rsid w:val="00342567"/>
    <w:rsid w:val="0034304E"/>
    <w:rsid w:val="00343411"/>
    <w:rsid w:val="00344134"/>
    <w:rsid w:val="0034428B"/>
    <w:rsid w:val="00344E51"/>
    <w:rsid w:val="00344EF7"/>
    <w:rsid w:val="00345516"/>
    <w:rsid w:val="00345B02"/>
    <w:rsid w:val="0034611F"/>
    <w:rsid w:val="00351FA2"/>
    <w:rsid w:val="003520B9"/>
    <w:rsid w:val="00352D60"/>
    <w:rsid w:val="00352DB9"/>
    <w:rsid w:val="003545D9"/>
    <w:rsid w:val="00354EA3"/>
    <w:rsid w:val="003556B1"/>
    <w:rsid w:val="0035580B"/>
    <w:rsid w:val="00356667"/>
    <w:rsid w:val="0035739D"/>
    <w:rsid w:val="00357FE6"/>
    <w:rsid w:val="0036087D"/>
    <w:rsid w:val="00360AB7"/>
    <w:rsid w:val="00360E2A"/>
    <w:rsid w:val="0036107A"/>
    <w:rsid w:val="00361391"/>
    <w:rsid w:val="003618DD"/>
    <w:rsid w:val="00362740"/>
    <w:rsid w:val="00362BEF"/>
    <w:rsid w:val="003634E6"/>
    <w:rsid w:val="00363594"/>
    <w:rsid w:val="0036397E"/>
    <w:rsid w:val="00363CEE"/>
    <w:rsid w:val="0036534C"/>
    <w:rsid w:val="00365C82"/>
    <w:rsid w:val="00366150"/>
    <w:rsid w:val="00366AB0"/>
    <w:rsid w:val="0037139F"/>
    <w:rsid w:val="003719C4"/>
    <w:rsid w:val="0037204F"/>
    <w:rsid w:val="003735C8"/>
    <w:rsid w:val="00373E10"/>
    <w:rsid w:val="00374E7F"/>
    <w:rsid w:val="003751C7"/>
    <w:rsid w:val="00376114"/>
    <w:rsid w:val="00376392"/>
    <w:rsid w:val="00376735"/>
    <w:rsid w:val="00376E6A"/>
    <w:rsid w:val="00380A15"/>
    <w:rsid w:val="003815FC"/>
    <w:rsid w:val="00382310"/>
    <w:rsid w:val="003845B5"/>
    <w:rsid w:val="00384674"/>
    <w:rsid w:val="003857EA"/>
    <w:rsid w:val="00386DC9"/>
    <w:rsid w:val="00386E5E"/>
    <w:rsid w:val="00387AB3"/>
    <w:rsid w:val="00391057"/>
    <w:rsid w:val="003915BB"/>
    <w:rsid w:val="00391C79"/>
    <w:rsid w:val="00392955"/>
    <w:rsid w:val="00392C99"/>
    <w:rsid w:val="00394D06"/>
    <w:rsid w:val="003957B8"/>
    <w:rsid w:val="00397488"/>
    <w:rsid w:val="003976FE"/>
    <w:rsid w:val="00397731"/>
    <w:rsid w:val="00397D8B"/>
    <w:rsid w:val="003A0EFF"/>
    <w:rsid w:val="003A24CB"/>
    <w:rsid w:val="003A26B4"/>
    <w:rsid w:val="003A2949"/>
    <w:rsid w:val="003A36AC"/>
    <w:rsid w:val="003A4BA0"/>
    <w:rsid w:val="003A6781"/>
    <w:rsid w:val="003A6E3C"/>
    <w:rsid w:val="003A73E7"/>
    <w:rsid w:val="003B0185"/>
    <w:rsid w:val="003B0CD8"/>
    <w:rsid w:val="003B19CF"/>
    <w:rsid w:val="003B1E4F"/>
    <w:rsid w:val="003B2034"/>
    <w:rsid w:val="003B240A"/>
    <w:rsid w:val="003B2CB9"/>
    <w:rsid w:val="003B3010"/>
    <w:rsid w:val="003B527D"/>
    <w:rsid w:val="003B594C"/>
    <w:rsid w:val="003B59D6"/>
    <w:rsid w:val="003B5B9C"/>
    <w:rsid w:val="003B70D5"/>
    <w:rsid w:val="003B7BF4"/>
    <w:rsid w:val="003B7F0E"/>
    <w:rsid w:val="003C01DB"/>
    <w:rsid w:val="003C07AA"/>
    <w:rsid w:val="003C0E91"/>
    <w:rsid w:val="003C19FC"/>
    <w:rsid w:val="003C1DEF"/>
    <w:rsid w:val="003C20A0"/>
    <w:rsid w:val="003C3D17"/>
    <w:rsid w:val="003C5A9E"/>
    <w:rsid w:val="003C5C75"/>
    <w:rsid w:val="003C6437"/>
    <w:rsid w:val="003C69C7"/>
    <w:rsid w:val="003C6AD2"/>
    <w:rsid w:val="003C6AFA"/>
    <w:rsid w:val="003C7F64"/>
    <w:rsid w:val="003D005B"/>
    <w:rsid w:val="003D03D0"/>
    <w:rsid w:val="003D1749"/>
    <w:rsid w:val="003D2113"/>
    <w:rsid w:val="003D296A"/>
    <w:rsid w:val="003D3010"/>
    <w:rsid w:val="003D3452"/>
    <w:rsid w:val="003D3909"/>
    <w:rsid w:val="003D4CB4"/>
    <w:rsid w:val="003D5C52"/>
    <w:rsid w:val="003D5C98"/>
    <w:rsid w:val="003D61E5"/>
    <w:rsid w:val="003D6639"/>
    <w:rsid w:val="003D6906"/>
    <w:rsid w:val="003D7D89"/>
    <w:rsid w:val="003E07A9"/>
    <w:rsid w:val="003E225A"/>
    <w:rsid w:val="003E3245"/>
    <w:rsid w:val="003E354D"/>
    <w:rsid w:val="003E3C10"/>
    <w:rsid w:val="003E3E49"/>
    <w:rsid w:val="003E4C89"/>
    <w:rsid w:val="003E604E"/>
    <w:rsid w:val="003E6623"/>
    <w:rsid w:val="003E68DE"/>
    <w:rsid w:val="003E7D22"/>
    <w:rsid w:val="003F0609"/>
    <w:rsid w:val="003F0CFB"/>
    <w:rsid w:val="003F0E19"/>
    <w:rsid w:val="003F18FB"/>
    <w:rsid w:val="003F1C13"/>
    <w:rsid w:val="003F1EEA"/>
    <w:rsid w:val="003F2F34"/>
    <w:rsid w:val="003F46DC"/>
    <w:rsid w:val="003F52BD"/>
    <w:rsid w:val="003F6054"/>
    <w:rsid w:val="003F73E0"/>
    <w:rsid w:val="003F76B8"/>
    <w:rsid w:val="003F7BFD"/>
    <w:rsid w:val="0040227F"/>
    <w:rsid w:val="00402C3F"/>
    <w:rsid w:val="00403655"/>
    <w:rsid w:val="00403982"/>
    <w:rsid w:val="0040423A"/>
    <w:rsid w:val="004042D1"/>
    <w:rsid w:val="00410B68"/>
    <w:rsid w:val="00410C4F"/>
    <w:rsid w:val="00411A7E"/>
    <w:rsid w:val="00412858"/>
    <w:rsid w:val="00412AB6"/>
    <w:rsid w:val="00413C2B"/>
    <w:rsid w:val="004142E0"/>
    <w:rsid w:val="0041674D"/>
    <w:rsid w:val="00417731"/>
    <w:rsid w:val="004179C8"/>
    <w:rsid w:val="00420060"/>
    <w:rsid w:val="004203CB"/>
    <w:rsid w:val="004206E0"/>
    <w:rsid w:val="00421126"/>
    <w:rsid w:val="004215FD"/>
    <w:rsid w:val="0042273C"/>
    <w:rsid w:val="004238FB"/>
    <w:rsid w:val="004239C0"/>
    <w:rsid w:val="00424615"/>
    <w:rsid w:val="0042527F"/>
    <w:rsid w:val="004257CF"/>
    <w:rsid w:val="00425A43"/>
    <w:rsid w:val="004266ED"/>
    <w:rsid w:val="00427157"/>
    <w:rsid w:val="0043075B"/>
    <w:rsid w:val="00431168"/>
    <w:rsid w:val="004311CA"/>
    <w:rsid w:val="004312D4"/>
    <w:rsid w:val="00432B83"/>
    <w:rsid w:val="0043301E"/>
    <w:rsid w:val="00434541"/>
    <w:rsid w:val="00435BB4"/>
    <w:rsid w:val="00435DEA"/>
    <w:rsid w:val="00436C07"/>
    <w:rsid w:val="0044087C"/>
    <w:rsid w:val="00442BC9"/>
    <w:rsid w:val="0044344A"/>
    <w:rsid w:val="00444434"/>
    <w:rsid w:val="00445138"/>
    <w:rsid w:val="004451C4"/>
    <w:rsid w:val="004458C7"/>
    <w:rsid w:val="00445CE4"/>
    <w:rsid w:val="004464DB"/>
    <w:rsid w:val="00446B72"/>
    <w:rsid w:val="00446ED8"/>
    <w:rsid w:val="00447DAA"/>
    <w:rsid w:val="004514A5"/>
    <w:rsid w:val="00451BF7"/>
    <w:rsid w:val="0045410C"/>
    <w:rsid w:val="00454660"/>
    <w:rsid w:val="00456EFB"/>
    <w:rsid w:val="00457258"/>
    <w:rsid w:val="00460078"/>
    <w:rsid w:val="00460A32"/>
    <w:rsid w:val="00460AFC"/>
    <w:rsid w:val="004613CC"/>
    <w:rsid w:val="00463C1E"/>
    <w:rsid w:val="004640BA"/>
    <w:rsid w:val="0046468F"/>
    <w:rsid w:val="00464CD4"/>
    <w:rsid w:val="004656A0"/>
    <w:rsid w:val="00466FED"/>
    <w:rsid w:val="004670C1"/>
    <w:rsid w:val="00467AED"/>
    <w:rsid w:val="0047061A"/>
    <w:rsid w:val="004713F5"/>
    <w:rsid w:val="00473924"/>
    <w:rsid w:val="004739C1"/>
    <w:rsid w:val="00473B87"/>
    <w:rsid w:val="00473BBC"/>
    <w:rsid w:val="00474405"/>
    <w:rsid w:val="00475B7C"/>
    <w:rsid w:val="00475BB5"/>
    <w:rsid w:val="00476448"/>
    <w:rsid w:val="0047667B"/>
    <w:rsid w:val="004774A3"/>
    <w:rsid w:val="00484192"/>
    <w:rsid w:val="00485E17"/>
    <w:rsid w:val="00486650"/>
    <w:rsid w:val="0048745C"/>
    <w:rsid w:val="004901AD"/>
    <w:rsid w:val="004904E2"/>
    <w:rsid w:val="004914D3"/>
    <w:rsid w:val="00491804"/>
    <w:rsid w:val="00491BE3"/>
    <w:rsid w:val="0049242A"/>
    <w:rsid w:val="004957F5"/>
    <w:rsid w:val="0049594E"/>
    <w:rsid w:val="004966E1"/>
    <w:rsid w:val="0049778B"/>
    <w:rsid w:val="00497E27"/>
    <w:rsid w:val="004A0140"/>
    <w:rsid w:val="004A0BC4"/>
    <w:rsid w:val="004A1557"/>
    <w:rsid w:val="004A30FA"/>
    <w:rsid w:val="004A35B5"/>
    <w:rsid w:val="004A3925"/>
    <w:rsid w:val="004A4742"/>
    <w:rsid w:val="004A5744"/>
    <w:rsid w:val="004A646B"/>
    <w:rsid w:val="004A687B"/>
    <w:rsid w:val="004A7416"/>
    <w:rsid w:val="004A7AA1"/>
    <w:rsid w:val="004B16DC"/>
    <w:rsid w:val="004B2B53"/>
    <w:rsid w:val="004B38E6"/>
    <w:rsid w:val="004B4A47"/>
    <w:rsid w:val="004B4AEE"/>
    <w:rsid w:val="004B5138"/>
    <w:rsid w:val="004B5A40"/>
    <w:rsid w:val="004B7FC9"/>
    <w:rsid w:val="004C05CF"/>
    <w:rsid w:val="004C0A66"/>
    <w:rsid w:val="004C129D"/>
    <w:rsid w:val="004C21AF"/>
    <w:rsid w:val="004C5BD0"/>
    <w:rsid w:val="004C6495"/>
    <w:rsid w:val="004C6850"/>
    <w:rsid w:val="004C7E0F"/>
    <w:rsid w:val="004D23A9"/>
    <w:rsid w:val="004D34BE"/>
    <w:rsid w:val="004D5823"/>
    <w:rsid w:val="004D6536"/>
    <w:rsid w:val="004D68FF"/>
    <w:rsid w:val="004D7025"/>
    <w:rsid w:val="004D7AA0"/>
    <w:rsid w:val="004E00CA"/>
    <w:rsid w:val="004E0211"/>
    <w:rsid w:val="004E0960"/>
    <w:rsid w:val="004E0B56"/>
    <w:rsid w:val="004E19DF"/>
    <w:rsid w:val="004E21AA"/>
    <w:rsid w:val="004E2676"/>
    <w:rsid w:val="004E27B2"/>
    <w:rsid w:val="004E2D15"/>
    <w:rsid w:val="004E3193"/>
    <w:rsid w:val="004E3447"/>
    <w:rsid w:val="004E379F"/>
    <w:rsid w:val="004E3A74"/>
    <w:rsid w:val="004E3CF0"/>
    <w:rsid w:val="004E46F9"/>
    <w:rsid w:val="004E49B3"/>
    <w:rsid w:val="004E4D79"/>
    <w:rsid w:val="004E4E02"/>
    <w:rsid w:val="004E5AD9"/>
    <w:rsid w:val="004E6135"/>
    <w:rsid w:val="004E613B"/>
    <w:rsid w:val="004E66B3"/>
    <w:rsid w:val="004E72F6"/>
    <w:rsid w:val="004E7AA8"/>
    <w:rsid w:val="004E7D6A"/>
    <w:rsid w:val="004F0032"/>
    <w:rsid w:val="004F0192"/>
    <w:rsid w:val="004F01C9"/>
    <w:rsid w:val="004F07D5"/>
    <w:rsid w:val="004F1613"/>
    <w:rsid w:val="004F1D45"/>
    <w:rsid w:val="004F2096"/>
    <w:rsid w:val="004F2BDF"/>
    <w:rsid w:val="004F4A08"/>
    <w:rsid w:val="004F5BFC"/>
    <w:rsid w:val="004F5D43"/>
    <w:rsid w:val="004F5D99"/>
    <w:rsid w:val="004F6426"/>
    <w:rsid w:val="004F647E"/>
    <w:rsid w:val="004F6AE6"/>
    <w:rsid w:val="004F7079"/>
    <w:rsid w:val="004F77DB"/>
    <w:rsid w:val="004F7D56"/>
    <w:rsid w:val="00500176"/>
    <w:rsid w:val="005005BF"/>
    <w:rsid w:val="0050095F"/>
    <w:rsid w:val="00500C65"/>
    <w:rsid w:val="00500D6A"/>
    <w:rsid w:val="00502D51"/>
    <w:rsid w:val="0050414E"/>
    <w:rsid w:val="00505F34"/>
    <w:rsid w:val="00506154"/>
    <w:rsid w:val="005066CD"/>
    <w:rsid w:val="00507CBE"/>
    <w:rsid w:val="0051000E"/>
    <w:rsid w:val="00511F88"/>
    <w:rsid w:val="00512A87"/>
    <w:rsid w:val="0051319A"/>
    <w:rsid w:val="005144F0"/>
    <w:rsid w:val="005145A2"/>
    <w:rsid w:val="0051576B"/>
    <w:rsid w:val="00520F4C"/>
    <w:rsid w:val="00522FA0"/>
    <w:rsid w:val="00524AB2"/>
    <w:rsid w:val="005308C6"/>
    <w:rsid w:val="00530CE6"/>
    <w:rsid w:val="005314C3"/>
    <w:rsid w:val="00531873"/>
    <w:rsid w:val="00533028"/>
    <w:rsid w:val="005332F9"/>
    <w:rsid w:val="005348F6"/>
    <w:rsid w:val="00534FDB"/>
    <w:rsid w:val="005351A6"/>
    <w:rsid w:val="005351AA"/>
    <w:rsid w:val="005354C4"/>
    <w:rsid w:val="00535DCB"/>
    <w:rsid w:val="00536343"/>
    <w:rsid w:val="005369FC"/>
    <w:rsid w:val="00537256"/>
    <w:rsid w:val="005373A8"/>
    <w:rsid w:val="00542ADF"/>
    <w:rsid w:val="00544FD9"/>
    <w:rsid w:val="00545EA7"/>
    <w:rsid w:val="00546574"/>
    <w:rsid w:val="005468E1"/>
    <w:rsid w:val="00546FA3"/>
    <w:rsid w:val="0054713E"/>
    <w:rsid w:val="00547511"/>
    <w:rsid w:val="005475A9"/>
    <w:rsid w:val="00550DE9"/>
    <w:rsid w:val="00552F96"/>
    <w:rsid w:val="0055479D"/>
    <w:rsid w:val="00554BAD"/>
    <w:rsid w:val="0055636A"/>
    <w:rsid w:val="00556D99"/>
    <w:rsid w:val="00556E90"/>
    <w:rsid w:val="00556ECC"/>
    <w:rsid w:val="00557254"/>
    <w:rsid w:val="005602B7"/>
    <w:rsid w:val="0056124C"/>
    <w:rsid w:val="00563813"/>
    <w:rsid w:val="00563971"/>
    <w:rsid w:val="00564C24"/>
    <w:rsid w:val="00564CBC"/>
    <w:rsid w:val="005655BE"/>
    <w:rsid w:val="00567156"/>
    <w:rsid w:val="005705FD"/>
    <w:rsid w:val="00570730"/>
    <w:rsid w:val="00570C48"/>
    <w:rsid w:val="00570F81"/>
    <w:rsid w:val="0057257D"/>
    <w:rsid w:val="00574A81"/>
    <w:rsid w:val="00574FA0"/>
    <w:rsid w:val="00576244"/>
    <w:rsid w:val="0057733D"/>
    <w:rsid w:val="005774DC"/>
    <w:rsid w:val="005779F2"/>
    <w:rsid w:val="0058139F"/>
    <w:rsid w:val="00581DCC"/>
    <w:rsid w:val="00583624"/>
    <w:rsid w:val="005836FC"/>
    <w:rsid w:val="00584033"/>
    <w:rsid w:val="0058539F"/>
    <w:rsid w:val="0058571C"/>
    <w:rsid w:val="00585A01"/>
    <w:rsid w:val="00586D78"/>
    <w:rsid w:val="00587772"/>
    <w:rsid w:val="0059007F"/>
    <w:rsid w:val="00590BD5"/>
    <w:rsid w:val="005912FA"/>
    <w:rsid w:val="00592026"/>
    <w:rsid w:val="00592B8E"/>
    <w:rsid w:val="00592EAE"/>
    <w:rsid w:val="00593EFE"/>
    <w:rsid w:val="005940B0"/>
    <w:rsid w:val="00595B9C"/>
    <w:rsid w:val="005970AB"/>
    <w:rsid w:val="005A0403"/>
    <w:rsid w:val="005A18B1"/>
    <w:rsid w:val="005A3A9F"/>
    <w:rsid w:val="005A3F0D"/>
    <w:rsid w:val="005A4797"/>
    <w:rsid w:val="005A6B0B"/>
    <w:rsid w:val="005A6E3F"/>
    <w:rsid w:val="005A6EF1"/>
    <w:rsid w:val="005A6F2C"/>
    <w:rsid w:val="005A7D38"/>
    <w:rsid w:val="005B0EB2"/>
    <w:rsid w:val="005B187D"/>
    <w:rsid w:val="005B1DF4"/>
    <w:rsid w:val="005B25FE"/>
    <w:rsid w:val="005B27E1"/>
    <w:rsid w:val="005B2C74"/>
    <w:rsid w:val="005B2C84"/>
    <w:rsid w:val="005B3B16"/>
    <w:rsid w:val="005B42BC"/>
    <w:rsid w:val="005B584B"/>
    <w:rsid w:val="005B6C40"/>
    <w:rsid w:val="005B79BF"/>
    <w:rsid w:val="005C004C"/>
    <w:rsid w:val="005C03C3"/>
    <w:rsid w:val="005C095A"/>
    <w:rsid w:val="005C1793"/>
    <w:rsid w:val="005C264E"/>
    <w:rsid w:val="005C2D2D"/>
    <w:rsid w:val="005C2E63"/>
    <w:rsid w:val="005C3ED1"/>
    <w:rsid w:val="005C3FAA"/>
    <w:rsid w:val="005C43D3"/>
    <w:rsid w:val="005C45BA"/>
    <w:rsid w:val="005C4C2F"/>
    <w:rsid w:val="005C536A"/>
    <w:rsid w:val="005C7E90"/>
    <w:rsid w:val="005D016E"/>
    <w:rsid w:val="005D1E56"/>
    <w:rsid w:val="005D2628"/>
    <w:rsid w:val="005D6102"/>
    <w:rsid w:val="005D70A8"/>
    <w:rsid w:val="005E1862"/>
    <w:rsid w:val="005E1A65"/>
    <w:rsid w:val="005E1C72"/>
    <w:rsid w:val="005E2BF7"/>
    <w:rsid w:val="005E5166"/>
    <w:rsid w:val="005E549D"/>
    <w:rsid w:val="005E55CC"/>
    <w:rsid w:val="005E5803"/>
    <w:rsid w:val="005E6409"/>
    <w:rsid w:val="005E6543"/>
    <w:rsid w:val="005E7493"/>
    <w:rsid w:val="005E7AD7"/>
    <w:rsid w:val="005F012E"/>
    <w:rsid w:val="005F024F"/>
    <w:rsid w:val="005F0264"/>
    <w:rsid w:val="005F16B4"/>
    <w:rsid w:val="005F27C8"/>
    <w:rsid w:val="005F5AB8"/>
    <w:rsid w:val="006002B4"/>
    <w:rsid w:val="00600DD8"/>
    <w:rsid w:val="00601406"/>
    <w:rsid w:val="006049A6"/>
    <w:rsid w:val="006066DD"/>
    <w:rsid w:val="00610BFE"/>
    <w:rsid w:val="00611038"/>
    <w:rsid w:val="006139E2"/>
    <w:rsid w:val="006143F4"/>
    <w:rsid w:val="00615160"/>
    <w:rsid w:val="0061558B"/>
    <w:rsid w:val="00615810"/>
    <w:rsid w:val="00617DFA"/>
    <w:rsid w:val="00617E2F"/>
    <w:rsid w:val="00617F5F"/>
    <w:rsid w:val="0062012E"/>
    <w:rsid w:val="006201D9"/>
    <w:rsid w:val="006205D1"/>
    <w:rsid w:val="00620AD6"/>
    <w:rsid w:val="00621BA6"/>
    <w:rsid w:val="006222B6"/>
    <w:rsid w:val="006224A4"/>
    <w:rsid w:val="0062306F"/>
    <w:rsid w:val="006230E6"/>
    <w:rsid w:val="006230EF"/>
    <w:rsid w:val="006244B8"/>
    <w:rsid w:val="006248D4"/>
    <w:rsid w:val="00624FA0"/>
    <w:rsid w:val="00625461"/>
    <w:rsid w:val="0063061A"/>
    <w:rsid w:val="006317CD"/>
    <w:rsid w:val="00631B28"/>
    <w:rsid w:val="00631E8C"/>
    <w:rsid w:val="006324E8"/>
    <w:rsid w:val="006334C6"/>
    <w:rsid w:val="006336A9"/>
    <w:rsid w:val="00633AC5"/>
    <w:rsid w:val="00634E6F"/>
    <w:rsid w:val="00635122"/>
    <w:rsid w:val="00636852"/>
    <w:rsid w:val="00640414"/>
    <w:rsid w:val="00640752"/>
    <w:rsid w:val="00640B6E"/>
    <w:rsid w:val="00641BB2"/>
    <w:rsid w:val="0064234D"/>
    <w:rsid w:val="0064386B"/>
    <w:rsid w:val="00644656"/>
    <w:rsid w:val="00645905"/>
    <w:rsid w:val="006461F5"/>
    <w:rsid w:val="00646EC8"/>
    <w:rsid w:val="006472E4"/>
    <w:rsid w:val="00650455"/>
    <w:rsid w:val="00650D15"/>
    <w:rsid w:val="00651DEB"/>
    <w:rsid w:val="00651F90"/>
    <w:rsid w:val="00653708"/>
    <w:rsid w:val="00653C46"/>
    <w:rsid w:val="00653E2C"/>
    <w:rsid w:val="00653FFD"/>
    <w:rsid w:val="006542A8"/>
    <w:rsid w:val="00655DE1"/>
    <w:rsid w:val="006565C0"/>
    <w:rsid w:val="00656E78"/>
    <w:rsid w:val="00657719"/>
    <w:rsid w:val="00660081"/>
    <w:rsid w:val="00660428"/>
    <w:rsid w:val="00660E4A"/>
    <w:rsid w:val="0066104E"/>
    <w:rsid w:val="00662199"/>
    <w:rsid w:val="0066268D"/>
    <w:rsid w:val="00664893"/>
    <w:rsid w:val="00664C56"/>
    <w:rsid w:val="00665471"/>
    <w:rsid w:val="00665635"/>
    <w:rsid w:val="00665921"/>
    <w:rsid w:val="00666086"/>
    <w:rsid w:val="00667027"/>
    <w:rsid w:val="00671960"/>
    <w:rsid w:val="00671CE9"/>
    <w:rsid w:val="00672426"/>
    <w:rsid w:val="00672CC4"/>
    <w:rsid w:val="00673C5F"/>
    <w:rsid w:val="006741EA"/>
    <w:rsid w:val="006744C9"/>
    <w:rsid w:val="0067494C"/>
    <w:rsid w:val="00675AB9"/>
    <w:rsid w:val="00676C0F"/>
    <w:rsid w:val="00676C95"/>
    <w:rsid w:val="00677164"/>
    <w:rsid w:val="006809DA"/>
    <w:rsid w:val="00680AD7"/>
    <w:rsid w:val="006819A9"/>
    <w:rsid w:val="006826FA"/>
    <w:rsid w:val="00683266"/>
    <w:rsid w:val="00683AB3"/>
    <w:rsid w:val="00684BFC"/>
    <w:rsid w:val="006852A7"/>
    <w:rsid w:val="00685509"/>
    <w:rsid w:val="00686027"/>
    <w:rsid w:val="006861C8"/>
    <w:rsid w:val="00690219"/>
    <w:rsid w:val="00690E49"/>
    <w:rsid w:val="00691B1A"/>
    <w:rsid w:val="00691C0E"/>
    <w:rsid w:val="0069254D"/>
    <w:rsid w:val="00692596"/>
    <w:rsid w:val="006951B5"/>
    <w:rsid w:val="006957DD"/>
    <w:rsid w:val="00697072"/>
    <w:rsid w:val="0069753A"/>
    <w:rsid w:val="006A03F7"/>
    <w:rsid w:val="006A06BA"/>
    <w:rsid w:val="006A0F4E"/>
    <w:rsid w:val="006A2AA8"/>
    <w:rsid w:val="006A4FF7"/>
    <w:rsid w:val="006A754C"/>
    <w:rsid w:val="006A7A90"/>
    <w:rsid w:val="006A7C3A"/>
    <w:rsid w:val="006A7F16"/>
    <w:rsid w:val="006A7F58"/>
    <w:rsid w:val="006B1165"/>
    <w:rsid w:val="006B25BB"/>
    <w:rsid w:val="006B2A6E"/>
    <w:rsid w:val="006B3B73"/>
    <w:rsid w:val="006B6D28"/>
    <w:rsid w:val="006B6F83"/>
    <w:rsid w:val="006B7906"/>
    <w:rsid w:val="006B79D0"/>
    <w:rsid w:val="006B7A71"/>
    <w:rsid w:val="006B7D37"/>
    <w:rsid w:val="006C209C"/>
    <w:rsid w:val="006C392F"/>
    <w:rsid w:val="006C3B4A"/>
    <w:rsid w:val="006C58C3"/>
    <w:rsid w:val="006C6014"/>
    <w:rsid w:val="006C6328"/>
    <w:rsid w:val="006C6C6A"/>
    <w:rsid w:val="006C74F7"/>
    <w:rsid w:val="006C7921"/>
    <w:rsid w:val="006C79A8"/>
    <w:rsid w:val="006D13CF"/>
    <w:rsid w:val="006D21DC"/>
    <w:rsid w:val="006D2734"/>
    <w:rsid w:val="006D3BF3"/>
    <w:rsid w:val="006D3E83"/>
    <w:rsid w:val="006D5036"/>
    <w:rsid w:val="006D5E20"/>
    <w:rsid w:val="006D632C"/>
    <w:rsid w:val="006D66EA"/>
    <w:rsid w:val="006D7369"/>
    <w:rsid w:val="006D7764"/>
    <w:rsid w:val="006E01DA"/>
    <w:rsid w:val="006E0D0E"/>
    <w:rsid w:val="006E0F90"/>
    <w:rsid w:val="006E1C05"/>
    <w:rsid w:val="006E26AF"/>
    <w:rsid w:val="006E274F"/>
    <w:rsid w:val="006E32BD"/>
    <w:rsid w:val="006E5833"/>
    <w:rsid w:val="006E6458"/>
    <w:rsid w:val="006E66B3"/>
    <w:rsid w:val="006E707C"/>
    <w:rsid w:val="006E730B"/>
    <w:rsid w:val="006F1024"/>
    <w:rsid w:val="006F50BE"/>
    <w:rsid w:val="006F5BB1"/>
    <w:rsid w:val="006F5D2B"/>
    <w:rsid w:val="006F6BD9"/>
    <w:rsid w:val="006F6EA3"/>
    <w:rsid w:val="006F7079"/>
    <w:rsid w:val="00700E71"/>
    <w:rsid w:val="00701266"/>
    <w:rsid w:val="007012F8"/>
    <w:rsid w:val="007020BD"/>
    <w:rsid w:val="00703998"/>
    <w:rsid w:val="00703D80"/>
    <w:rsid w:val="007040BB"/>
    <w:rsid w:val="00704AB5"/>
    <w:rsid w:val="00705BF8"/>
    <w:rsid w:val="00706D2B"/>
    <w:rsid w:val="00706F84"/>
    <w:rsid w:val="0070726E"/>
    <w:rsid w:val="00707638"/>
    <w:rsid w:val="00710046"/>
    <w:rsid w:val="0071091C"/>
    <w:rsid w:val="0071112B"/>
    <w:rsid w:val="00711742"/>
    <w:rsid w:val="00711943"/>
    <w:rsid w:val="00711CD0"/>
    <w:rsid w:val="007128FB"/>
    <w:rsid w:val="007153EE"/>
    <w:rsid w:val="007159E9"/>
    <w:rsid w:val="007161AE"/>
    <w:rsid w:val="00716CCE"/>
    <w:rsid w:val="00717A3F"/>
    <w:rsid w:val="0072086B"/>
    <w:rsid w:val="007215C7"/>
    <w:rsid w:val="00721AA5"/>
    <w:rsid w:val="00721F1F"/>
    <w:rsid w:val="00723EB6"/>
    <w:rsid w:val="0072467C"/>
    <w:rsid w:val="00724C6B"/>
    <w:rsid w:val="00731EEA"/>
    <w:rsid w:val="00732091"/>
    <w:rsid w:val="00732C54"/>
    <w:rsid w:val="00732E5E"/>
    <w:rsid w:val="00733081"/>
    <w:rsid w:val="00733146"/>
    <w:rsid w:val="007332E1"/>
    <w:rsid w:val="007335F7"/>
    <w:rsid w:val="00734F2E"/>
    <w:rsid w:val="00741135"/>
    <w:rsid w:val="00741E15"/>
    <w:rsid w:val="0074221F"/>
    <w:rsid w:val="00742DF7"/>
    <w:rsid w:val="007432FD"/>
    <w:rsid w:val="007441A4"/>
    <w:rsid w:val="00744CBC"/>
    <w:rsid w:val="00745E2D"/>
    <w:rsid w:val="00745F6B"/>
    <w:rsid w:val="00746E5D"/>
    <w:rsid w:val="007474E6"/>
    <w:rsid w:val="00747AA7"/>
    <w:rsid w:val="00747AF6"/>
    <w:rsid w:val="007521A1"/>
    <w:rsid w:val="007521FC"/>
    <w:rsid w:val="007526E4"/>
    <w:rsid w:val="00752996"/>
    <w:rsid w:val="00752AEB"/>
    <w:rsid w:val="00753160"/>
    <w:rsid w:val="007538DD"/>
    <w:rsid w:val="00753BB2"/>
    <w:rsid w:val="007552FA"/>
    <w:rsid w:val="0075545D"/>
    <w:rsid w:val="00755A8D"/>
    <w:rsid w:val="007560AC"/>
    <w:rsid w:val="00756120"/>
    <w:rsid w:val="007568B4"/>
    <w:rsid w:val="00756C25"/>
    <w:rsid w:val="00757326"/>
    <w:rsid w:val="00757DD8"/>
    <w:rsid w:val="00760D4F"/>
    <w:rsid w:val="007613A4"/>
    <w:rsid w:val="00761A43"/>
    <w:rsid w:val="0076244E"/>
    <w:rsid w:val="007628DA"/>
    <w:rsid w:val="00762B41"/>
    <w:rsid w:val="007631DB"/>
    <w:rsid w:val="007639F0"/>
    <w:rsid w:val="00763F26"/>
    <w:rsid w:val="007640D7"/>
    <w:rsid w:val="00764BE7"/>
    <w:rsid w:val="007654FA"/>
    <w:rsid w:val="0076593D"/>
    <w:rsid w:val="00770309"/>
    <w:rsid w:val="007709EE"/>
    <w:rsid w:val="00771BF2"/>
    <w:rsid w:val="00771D6B"/>
    <w:rsid w:val="00773D46"/>
    <w:rsid w:val="007746A3"/>
    <w:rsid w:val="00774D6E"/>
    <w:rsid w:val="00776463"/>
    <w:rsid w:val="0077646B"/>
    <w:rsid w:val="00776D89"/>
    <w:rsid w:val="007773AF"/>
    <w:rsid w:val="00780EC8"/>
    <w:rsid w:val="007815B5"/>
    <w:rsid w:val="00782FA4"/>
    <w:rsid w:val="007838DB"/>
    <w:rsid w:val="00784B25"/>
    <w:rsid w:val="00784CF4"/>
    <w:rsid w:val="00785DDF"/>
    <w:rsid w:val="00786481"/>
    <w:rsid w:val="007867C7"/>
    <w:rsid w:val="007875B8"/>
    <w:rsid w:val="0078790A"/>
    <w:rsid w:val="00790A61"/>
    <w:rsid w:val="00790F75"/>
    <w:rsid w:val="00791B59"/>
    <w:rsid w:val="00792426"/>
    <w:rsid w:val="00793A70"/>
    <w:rsid w:val="0079403E"/>
    <w:rsid w:val="0079504F"/>
    <w:rsid w:val="007952B0"/>
    <w:rsid w:val="007A3E1B"/>
    <w:rsid w:val="007A5C77"/>
    <w:rsid w:val="007A5DFB"/>
    <w:rsid w:val="007A685E"/>
    <w:rsid w:val="007B04BC"/>
    <w:rsid w:val="007B1AE5"/>
    <w:rsid w:val="007B2261"/>
    <w:rsid w:val="007B2610"/>
    <w:rsid w:val="007B2C04"/>
    <w:rsid w:val="007B2CEC"/>
    <w:rsid w:val="007B4C86"/>
    <w:rsid w:val="007B6889"/>
    <w:rsid w:val="007B6D4F"/>
    <w:rsid w:val="007C08B4"/>
    <w:rsid w:val="007C1145"/>
    <w:rsid w:val="007C3B18"/>
    <w:rsid w:val="007C3B4F"/>
    <w:rsid w:val="007C5895"/>
    <w:rsid w:val="007C7126"/>
    <w:rsid w:val="007C766C"/>
    <w:rsid w:val="007C7A4A"/>
    <w:rsid w:val="007D3547"/>
    <w:rsid w:val="007D3638"/>
    <w:rsid w:val="007D43B4"/>
    <w:rsid w:val="007D4491"/>
    <w:rsid w:val="007D4E2C"/>
    <w:rsid w:val="007D56E2"/>
    <w:rsid w:val="007D59FE"/>
    <w:rsid w:val="007D623D"/>
    <w:rsid w:val="007D70B5"/>
    <w:rsid w:val="007D7CCF"/>
    <w:rsid w:val="007E178B"/>
    <w:rsid w:val="007E1A1A"/>
    <w:rsid w:val="007E2296"/>
    <w:rsid w:val="007E3104"/>
    <w:rsid w:val="007E33F3"/>
    <w:rsid w:val="007E34FA"/>
    <w:rsid w:val="007E4BC8"/>
    <w:rsid w:val="007E5F33"/>
    <w:rsid w:val="007E63E6"/>
    <w:rsid w:val="007E6895"/>
    <w:rsid w:val="007E73B7"/>
    <w:rsid w:val="007F103C"/>
    <w:rsid w:val="007F16E3"/>
    <w:rsid w:val="007F1B60"/>
    <w:rsid w:val="007F2E2B"/>
    <w:rsid w:val="007F34BC"/>
    <w:rsid w:val="007F609C"/>
    <w:rsid w:val="007F662F"/>
    <w:rsid w:val="00800851"/>
    <w:rsid w:val="0080185C"/>
    <w:rsid w:val="00802368"/>
    <w:rsid w:val="00804AB3"/>
    <w:rsid w:val="00805130"/>
    <w:rsid w:val="00805867"/>
    <w:rsid w:val="0080605B"/>
    <w:rsid w:val="008066AA"/>
    <w:rsid w:val="00806DBB"/>
    <w:rsid w:val="00807D9F"/>
    <w:rsid w:val="00812801"/>
    <w:rsid w:val="00812FDD"/>
    <w:rsid w:val="00813650"/>
    <w:rsid w:val="00813811"/>
    <w:rsid w:val="008140E1"/>
    <w:rsid w:val="00814C74"/>
    <w:rsid w:val="008177C7"/>
    <w:rsid w:val="008178FB"/>
    <w:rsid w:val="00823485"/>
    <w:rsid w:val="00823841"/>
    <w:rsid w:val="00824D90"/>
    <w:rsid w:val="00826ADF"/>
    <w:rsid w:val="00827B47"/>
    <w:rsid w:val="00831E37"/>
    <w:rsid w:val="00832855"/>
    <w:rsid w:val="008328CD"/>
    <w:rsid w:val="00834C0F"/>
    <w:rsid w:val="00834E70"/>
    <w:rsid w:val="00835CDC"/>
    <w:rsid w:val="00835DA1"/>
    <w:rsid w:val="00837423"/>
    <w:rsid w:val="0083792E"/>
    <w:rsid w:val="00837C67"/>
    <w:rsid w:val="008410D1"/>
    <w:rsid w:val="0084383E"/>
    <w:rsid w:val="008438D5"/>
    <w:rsid w:val="00844B79"/>
    <w:rsid w:val="0084515C"/>
    <w:rsid w:val="00845855"/>
    <w:rsid w:val="00845B3C"/>
    <w:rsid w:val="00846EE9"/>
    <w:rsid w:val="00850258"/>
    <w:rsid w:val="00850D53"/>
    <w:rsid w:val="008510A3"/>
    <w:rsid w:val="00852845"/>
    <w:rsid w:val="00853F25"/>
    <w:rsid w:val="00854805"/>
    <w:rsid w:val="00854922"/>
    <w:rsid w:val="00856365"/>
    <w:rsid w:val="00861835"/>
    <w:rsid w:val="0086222F"/>
    <w:rsid w:val="008644EE"/>
    <w:rsid w:val="00864C8E"/>
    <w:rsid w:val="00865322"/>
    <w:rsid w:val="0086585A"/>
    <w:rsid w:val="00865916"/>
    <w:rsid w:val="00866991"/>
    <w:rsid w:val="00870EAC"/>
    <w:rsid w:val="00871EAB"/>
    <w:rsid w:val="008720C6"/>
    <w:rsid w:val="0087727C"/>
    <w:rsid w:val="00881913"/>
    <w:rsid w:val="008825EC"/>
    <w:rsid w:val="00882DCF"/>
    <w:rsid w:val="00883E2D"/>
    <w:rsid w:val="00884B11"/>
    <w:rsid w:val="00885681"/>
    <w:rsid w:val="00885BDE"/>
    <w:rsid w:val="0088607E"/>
    <w:rsid w:val="008863DB"/>
    <w:rsid w:val="00886541"/>
    <w:rsid w:val="00886808"/>
    <w:rsid w:val="008869AE"/>
    <w:rsid w:val="0088707C"/>
    <w:rsid w:val="008873A9"/>
    <w:rsid w:val="00890263"/>
    <w:rsid w:val="008902D6"/>
    <w:rsid w:val="0089046E"/>
    <w:rsid w:val="008910BA"/>
    <w:rsid w:val="00891AB3"/>
    <w:rsid w:val="00892A4E"/>
    <w:rsid w:val="00892C0A"/>
    <w:rsid w:val="00892E03"/>
    <w:rsid w:val="0089376A"/>
    <w:rsid w:val="00893BFB"/>
    <w:rsid w:val="00894687"/>
    <w:rsid w:val="0089598F"/>
    <w:rsid w:val="00895E89"/>
    <w:rsid w:val="00896F32"/>
    <w:rsid w:val="00896FE9"/>
    <w:rsid w:val="00897564"/>
    <w:rsid w:val="008A091F"/>
    <w:rsid w:val="008A1736"/>
    <w:rsid w:val="008A1A1E"/>
    <w:rsid w:val="008A2503"/>
    <w:rsid w:val="008A2601"/>
    <w:rsid w:val="008A3D7C"/>
    <w:rsid w:val="008A4827"/>
    <w:rsid w:val="008A5022"/>
    <w:rsid w:val="008A593D"/>
    <w:rsid w:val="008A6DF0"/>
    <w:rsid w:val="008A79F8"/>
    <w:rsid w:val="008B075A"/>
    <w:rsid w:val="008B1193"/>
    <w:rsid w:val="008B15E4"/>
    <w:rsid w:val="008B2BD0"/>
    <w:rsid w:val="008B3D21"/>
    <w:rsid w:val="008B3F4B"/>
    <w:rsid w:val="008B558F"/>
    <w:rsid w:val="008B5B27"/>
    <w:rsid w:val="008B6047"/>
    <w:rsid w:val="008B67C7"/>
    <w:rsid w:val="008B69B9"/>
    <w:rsid w:val="008B6BC0"/>
    <w:rsid w:val="008C01E9"/>
    <w:rsid w:val="008C05D5"/>
    <w:rsid w:val="008C0882"/>
    <w:rsid w:val="008C2145"/>
    <w:rsid w:val="008C214A"/>
    <w:rsid w:val="008C3E92"/>
    <w:rsid w:val="008C51A9"/>
    <w:rsid w:val="008C559D"/>
    <w:rsid w:val="008C5DC3"/>
    <w:rsid w:val="008C69A7"/>
    <w:rsid w:val="008C6EF7"/>
    <w:rsid w:val="008C6FF9"/>
    <w:rsid w:val="008C7C8A"/>
    <w:rsid w:val="008D0B72"/>
    <w:rsid w:val="008D1897"/>
    <w:rsid w:val="008D25D4"/>
    <w:rsid w:val="008D281F"/>
    <w:rsid w:val="008D2E20"/>
    <w:rsid w:val="008D3AB3"/>
    <w:rsid w:val="008D3BA5"/>
    <w:rsid w:val="008D6A2D"/>
    <w:rsid w:val="008D6C18"/>
    <w:rsid w:val="008D7542"/>
    <w:rsid w:val="008D7578"/>
    <w:rsid w:val="008E1873"/>
    <w:rsid w:val="008E1950"/>
    <w:rsid w:val="008E28AD"/>
    <w:rsid w:val="008E341D"/>
    <w:rsid w:val="008E5077"/>
    <w:rsid w:val="008E5F81"/>
    <w:rsid w:val="008E65FC"/>
    <w:rsid w:val="008F0875"/>
    <w:rsid w:val="008F27A6"/>
    <w:rsid w:val="008F29D0"/>
    <w:rsid w:val="008F2D1A"/>
    <w:rsid w:val="008F31EA"/>
    <w:rsid w:val="008F32B5"/>
    <w:rsid w:val="008F3B91"/>
    <w:rsid w:val="008F4F1A"/>
    <w:rsid w:val="008F56B4"/>
    <w:rsid w:val="008F67A6"/>
    <w:rsid w:val="0090058B"/>
    <w:rsid w:val="0090066F"/>
    <w:rsid w:val="00900B29"/>
    <w:rsid w:val="0090174A"/>
    <w:rsid w:val="00901763"/>
    <w:rsid w:val="00901843"/>
    <w:rsid w:val="00901DEF"/>
    <w:rsid w:val="00902B10"/>
    <w:rsid w:val="00902E52"/>
    <w:rsid w:val="00903EA1"/>
    <w:rsid w:val="00906000"/>
    <w:rsid w:val="00907206"/>
    <w:rsid w:val="00907B06"/>
    <w:rsid w:val="00907C23"/>
    <w:rsid w:val="00907E69"/>
    <w:rsid w:val="00912107"/>
    <w:rsid w:val="00912BE9"/>
    <w:rsid w:val="00912DB9"/>
    <w:rsid w:val="0091348B"/>
    <w:rsid w:val="00915C64"/>
    <w:rsid w:val="00915CAF"/>
    <w:rsid w:val="00916698"/>
    <w:rsid w:val="0091673D"/>
    <w:rsid w:val="00917C39"/>
    <w:rsid w:val="00920059"/>
    <w:rsid w:val="00920812"/>
    <w:rsid w:val="00920BFB"/>
    <w:rsid w:val="00921252"/>
    <w:rsid w:val="00922667"/>
    <w:rsid w:val="00923C2B"/>
    <w:rsid w:val="00924032"/>
    <w:rsid w:val="009250C1"/>
    <w:rsid w:val="00925C1C"/>
    <w:rsid w:val="00926261"/>
    <w:rsid w:val="00926296"/>
    <w:rsid w:val="009275B3"/>
    <w:rsid w:val="009301A8"/>
    <w:rsid w:val="009303EF"/>
    <w:rsid w:val="0093217F"/>
    <w:rsid w:val="009329CD"/>
    <w:rsid w:val="00933DE6"/>
    <w:rsid w:val="00934457"/>
    <w:rsid w:val="0093487A"/>
    <w:rsid w:val="00934979"/>
    <w:rsid w:val="00934AAF"/>
    <w:rsid w:val="00936A3D"/>
    <w:rsid w:val="009374A6"/>
    <w:rsid w:val="00937EBC"/>
    <w:rsid w:val="00940C75"/>
    <w:rsid w:val="009413E8"/>
    <w:rsid w:val="009425CB"/>
    <w:rsid w:val="009436F2"/>
    <w:rsid w:val="0094372E"/>
    <w:rsid w:val="00943ACA"/>
    <w:rsid w:val="00945E94"/>
    <w:rsid w:val="0094640A"/>
    <w:rsid w:val="00946480"/>
    <w:rsid w:val="00946AC1"/>
    <w:rsid w:val="00946EF5"/>
    <w:rsid w:val="009477F7"/>
    <w:rsid w:val="009510B6"/>
    <w:rsid w:val="00953B3A"/>
    <w:rsid w:val="00953D9D"/>
    <w:rsid w:val="0095449C"/>
    <w:rsid w:val="00955392"/>
    <w:rsid w:val="00955D85"/>
    <w:rsid w:val="009564B5"/>
    <w:rsid w:val="0095684A"/>
    <w:rsid w:val="00957A1B"/>
    <w:rsid w:val="00957D86"/>
    <w:rsid w:val="00960406"/>
    <w:rsid w:val="00961D3A"/>
    <w:rsid w:val="0096210E"/>
    <w:rsid w:val="00962BC5"/>
    <w:rsid w:val="00962C28"/>
    <w:rsid w:val="00962FB2"/>
    <w:rsid w:val="00964FEE"/>
    <w:rsid w:val="00966354"/>
    <w:rsid w:val="0096771C"/>
    <w:rsid w:val="00967EA5"/>
    <w:rsid w:val="00970CE1"/>
    <w:rsid w:val="00973E69"/>
    <w:rsid w:val="00974CA8"/>
    <w:rsid w:val="00976071"/>
    <w:rsid w:val="00976CDE"/>
    <w:rsid w:val="00981FD2"/>
    <w:rsid w:val="00982893"/>
    <w:rsid w:val="00982A57"/>
    <w:rsid w:val="00983750"/>
    <w:rsid w:val="00983897"/>
    <w:rsid w:val="00983B47"/>
    <w:rsid w:val="00984F28"/>
    <w:rsid w:val="00985535"/>
    <w:rsid w:val="0098629C"/>
    <w:rsid w:val="00986CC2"/>
    <w:rsid w:val="00991B30"/>
    <w:rsid w:val="00991DBF"/>
    <w:rsid w:val="00992AD1"/>
    <w:rsid w:val="00995636"/>
    <w:rsid w:val="009959EA"/>
    <w:rsid w:val="00995B65"/>
    <w:rsid w:val="00996362"/>
    <w:rsid w:val="009964B2"/>
    <w:rsid w:val="00996D3F"/>
    <w:rsid w:val="00997974"/>
    <w:rsid w:val="009A0596"/>
    <w:rsid w:val="009A1783"/>
    <w:rsid w:val="009A1E1A"/>
    <w:rsid w:val="009A27AC"/>
    <w:rsid w:val="009A3A4F"/>
    <w:rsid w:val="009A41C8"/>
    <w:rsid w:val="009A46A3"/>
    <w:rsid w:val="009A4BD1"/>
    <w:rsid w:val="009A52E2"/>
    <w:rsid w:val="009A5341"/>
    <w:rsid w:val="009A59F6"/>
    <w:rsid w:val="009A5B2F"/>
    <w:rsid w:val="009A785E"/>
    <w:rsid w:val="009B13FF"/>
    <w:rsid w:val="009B254E"/>
    <w:rsid w:val="009B529B"/>
    <w:rsid w:val="009B53D1"/>
    <w:rsid w:val="009B54E7"/>
    <w:rsid w:val="009B6234"/>
    <w:rsid w:val="009B6C3D"/>
    <w:rsid w:val="009B6F69"/>
    <w:rsid w:val="009B7448"/>
    <w:rsid w:val="009B7772"/>
    <w:rsid w:val="009B7976"/>
    <w:rsid w:val="009C0759"/>
    <w:rsid w:val="009C1181"/>
    <w:rsid w:val="009C2BE5"/>
    <w:rsid w:val="009C3A23"/>
    <w:rsid w:val="009C46CF"/>
    <w:rsid w:val="009C4DD6"/>
    <w:rsid w:val="009C5727"/>
    <w:rsid w:val="009C5AD1"/>
    <w:rsid w:val="009C66A5"/>
    <w:rsid w:val="009D1AF6"/>
    <w:rsid w:val="009D20C5"/>
    <w:rsid w:val="009D219E"/>
    <w:rsid w:val="009D38F3"/>
    <w:rsid w:val="009D3A54"/>
    <w:rsid w:val="009D3B0D"/>
    <w:rsid w:val="009D3F9C"/>
    <w:rsid w:val="009D53E8"/>
    <w:rsid w:val="009D582D"/>
    <w:rsid w:val="009D6BA3"/>
    <w:rsid w:val="009D6C11"/>
    <w:rsid w:val="009E35A2"/>
    <w:rsid w:val="009E3D66"/>
    <w:rsid w:val="009E4518"/>
    <w:rsid w:val="009E729C"/>
    <w:rsid w:val="009E7DF6"/>
    <w:rsid w:val="009F0200"/>
    <w:rsid w:val="009F0FE0"/>
    <w:rsid w:val="009F17FE"/>
    <w:rsid w:val="009F1828"/>
    <w:rsid w:val="009F1A0E"/>
    <w:rsid w:val="009F237C"/>
    <w:rsid w:val="009F3007"/>
    <w:rsid w:val="009F5E04"/>
    <w:rsid w:val="009F60BD"/>
    <w:rsid w:val="009F6B0D"/>
    <w:rsid w:val="00A0155C"/>
    <w:rsid w:val="00A01781"/>
    <w:rsid w:val="00A02F06"/>
    <w:rsid w:val="00A049F3"/>
    <w:rsid w:val="00A06E9E"/>
    <w:rsid w:val="00A06EE3"/>
    <w:rsid w:val="00A0799C"/>
    <w:rsid w:val="00A07DD8"/>
    <w:rsid w:val="00A12167"/>
    <w:rsid w:val="00A12822"/>
    <w:rsid w:val="00A128B3"/>
    <w:rsid w:val="00A13141"/>
    <w:rsid w:val="00A1366E"/>
    <w:rsid w:val="00A138B8"/>
    <w:rsid w:val="00A13D56"/>
    <w:rsid w:val="00A154DD"/>
    <w:rsid w:val="00A15DB0"/>
    <w:rsid w:val="00A17AEE"/>
    <w:rsid w:val="00A2139C"/>
    <w:rsid w:val="00A21D3F"/>
    <w:rsid w:val="00A2220D"/>
    <w:rsid w:val="00A22D73"/>
    <w:rsid w:val="00A22DB2"/>
    <w:rsid w:val="00A22F0B"/>
    <w:rsid w:val="00A24861"/>
    <w:rsid w:val="00A25F17"/>
    <w:rsid w:val="00A26221"/>
    <w:rsid w:val="00A26CCC"/>
    <w:rsid w:val="00A3001B"/>
    <w:rsid w:val="00A30A34"/>
    <w:rsid w:val="00A31549"/>
    <w:rsid w:val="00A317C5"/>
    <w:rsid w:val="00A318A4"/>
    <w:rsid w:val="00A341F2"/>
    <w:rsid w:val="00A35FBA"/>
    <w:rsid w:val="00A3667B"/>
    <w:rsid w:val="00A377CC"/>
    <w:rsid w:val="00A37E6A"/>
    <w:rsid w:val="00A40C12"/>
    <w:rsid w:val="00A40D11"/>
    <w:rsid w:val="00A41044"/>
    <w:rsid w:val="00A41DF1"/>
    <w:rsid w:val="00A42209"/>
    <w:rsid w:val="00A42A14"/>
    <w:rsid w:val="00A43006"/>
    <w:rsid w:val="00A43B62"/>
    <w:rsid w:val="00A44DE7"/>
    <w:rsid w:val="00A451AD"/>
    <w:rsid w:val="00A455B2"/>
    <w:rsid w:val="00A46215"/>
    <w:rsid w:val="00A46956"/>
    <w:rsid w:val="00A47D6F"/>
    <w:rsid w:val="00A47E61"/>
    <w:rsid w:val="00A5001C"/>
    <w:rsid w:val="00A512F0"/>
    <w:rsid w:val="00A53F32"/>
    <w:rsid w:val="00A541C0"/>
    <w:rsid w:val="00A57CF4"/>
    <w:rsid w:val="00A61A25"/>
    <w:rsid w:val="00A61FF0"/>
    <w:rsid w:val="00A62295"/>
    <w:rsid w:val="00A62F93"/>
    <w:rsid w:val="00A6790D"/>
    <w:rsid w:val="00A707AC"/>
    <w:rsid w:val="00A7135B"/>
    <w:rsid w:val="00A72C28"/>
    <w:rsid w:val="00A73AAA"/>
    <w:rsid w:val="00A73D1B"/>
    <w:rsid w:val="00A74247"/>
    <w:rsid w:val="00A7583A"/>
    <w:rsid w:val="00A75D25"/>
    <w:rsid w:val="00A75F24"/>
    <w:rsid w:val="00A75FE4"/>
    <w:rsid w:val="00A76D11"/>
    <w:rsid w:val="00A77590"/>
    <w:rsid w:val="00A77931"/>
    <w:rsid w:val="00A801E4"/>
    <w:rsid w:val="00A80BC0"/>
    <w:rsid w:val="00A81565"/>
    <w:rsid w:val="00A822D2"/>
    <w:rsid w:val="00A83385"/>
    <w:rsid w:val="00A83BE2"/>
    <w:rsid w:val="00A84B67"/>
    <w:rsid w:val="00A84D37"/>
    <w:rsid w:val="00A8557A"/>
    <w:rsid w:val="00A8570F"/>
    <w:rsid w:val="00A857E7"/>
    <w:rsid w:val="00A86D25"/>
    <w:rsid w:val="00A86FCE"/>
    <w:rsid w:val="00A90A4A"/>
    <w:rsid w:val="00A910AC"/>
    <w:rsid w:val="00A92C5A"/>
    <w:rsid w:val="00A92C8E"/>
    <w:rsid w:val="00A95399"/>
    <w:rsid w:val="00A95A1F"/>
    <w:rsid w:val="00A97285"/>
    <w:rsid w:val="00AA08DB"/>
    <w:rsid w:val="00AA09DD"/>
    <w:rsid w:val="00AA0B85"/>
    <w:rsid w:val="00AA0BB6"/>
    <w:rsid w:val="00AA0C41"/>
    <w:rsid w:val="00AA1FA0"/>
    <w:rsid w:val="00AA394D"/>
    <w:rsid w:val="00AA39DA"/>
    <w:rsid w:val="00AA3CA5"/>
    <w:rsid w:val="00AA4EA4"/>
    <w:rsid w:val="00AA5DB5"/>
    <w:rsid w:val="00AA6CD5"/>
    <w:rsid w:val="00AA6F53"/>
    <w:rsid w:val="00AA740B"/>
    <w:rsid w:val="00AB0E1A"/>
    <w:rsid w:val="00AB1705"/>
    <w:rsid w:val="00AB3A71"/>
    <w:rsid w:val="00AB3A72"/>
    <w:rsid w:val="00AB51BF"/>
    <w:rsid w:val="00AB54BA"/>
    <w:rsid w:val="00AB59C6"/>
    <w:rsid w:val="00AB6E5E"/>
    <w:rsid w:val="00AB703F"/>
    <w:rsid w:val="00AB79D2"/>
    <w:rsid w:val="00AC0574"/>
    <w:rsid w:val="00AC1AA9"/>
    <w:rsid w:val="00AC1D6A"/>
    <w:rsid w:val="00AC4422"/>
    <w:rsid w:val="00AC44DC"/>
    <w:rsid w:val="00AC4A19"/>
    <w:rsid w:val="00AC585C"/>
    <w:rsid w:val="00AC77A4"/>
    <w:rsid w:val="00AC78CD"/>
    <w:rsid w:val="00AC7F0D"/>
    <w:rsid w:val="00AD1E71"/>
    <w:rsid w:val="00AD2BDE"/>
    <w:rsid w:val="00AD3476"/>
    <w:rsid w:val="00AD3D32"/>
    <w:rsid w:val="00AD55E7"/>
    <w:rsid w:val="00AE1176"/>
    <w:rsid w:val="00AE31ED"/>
    <w:rsid w:val="00AE3825"/>
    <w:rsid w:val="00AE49E6"/>
    <w:rsid w:val="00AE4A1C"/>
    <w:rsid w:val="00AE5DEA"/>
    <w:rsid w:val="00AE62FC"/>
    <w:rsid w:val="00AE6CCF"/>
    <w:rsid w:val="00AE7058"/>
    <w:rsid w:val="00AE73E2"/>
    <w:rsid w:val="00AE7D0E"/>
    <w:rsid w:val="00AF0EA5"/>
    <w:rsid w:val="00AF1052"/>
    <w:rsid w:val="00AF10E7"/>
    <w:rsid w:val="00AF1A13"/>
    <w:rsid w:val="00AF2381"/>
    <w:rsid w:val="00AF2A4B"/>
    <w:rsid w:val="00AF2ED7"/>
    <w:rsid w:val="00AF3262"/>
    <w:rsid w:val="00AF3E34"/>
    <w:rsid w:val="00AF5AED"/>
    <w:rsid w:val="00AF6212"/>
    <w:rsid w:val="00AF7E6B"/>
    <w:rsid w:val="00B00747"/>
    <w:rsid w:val="00B00E0A"/>
    <w:rsid w:val="00B0190E"/>
    <w:rsid w:val="00B04879"/>
    <w:rsid w:val="00B05493"/>
    <w:rsid w:val="00B05521"/>
    <w:rsid w:val="00B05931"/>
    <w:rsid w:val="00B05D07"/>
    <w:rsid w:val="00B06211"/>
    <w:rsid w:val="00B06663"/>
    <w:rsid w:val="00B06B3E"/>
    <w:rsid w:val="00B07768"/>
    <w:rsid w:val="00B07AB4"/>
    <w:rsid w:val="00B07FB4"/>
    <w:rsid w:val="00B1071C"/>
    <w:rsid w:val="00B118B0"/>
    <w:rsid w:val="00B11AD2"/>
    <w:rsid w:val="00B11C80"/>
    <w:rsid w:val="00B12322"/>
    <w:rsid w:val="00B13455"/>
    <w:rsid w:val="00B13B13"/>
    <w:rsid w:val="00B14274"/>
    <w:rsid w:val="00B1430F"/>
    <w:rsid w:val="00B14844"/>
    <w:rsid w:val="00B154E3"/>
    <w:rsid w:val="00B15770"/>
    <w:rsid w:val="00B172EB"/>
    <w:rsid w:val="00B2044F"/>
    <w:rsid w:val="00B22D87"/>
    <w:rsid w:val="00B230E6"/>
    <w:rsid w:val="00B24A2F"/>
    <w:rsid w:val="00B25C20"/>
    <w:rsid w:val="00B26847"/>
    <w:rsid w:val="00B26C3B"/>
    <w:rsid w:val="00B26DF6"/>
    <w:rsid w:val="00B2741A"/>
    <w:rsid w:val="00B27983"/>
    <w:rsid w:val="00B27ABE"/>
    <w:rsid w:val="00B30107"/>
    <w:rsid w:val="00B302E7"/>
    <w:rsid w:val="00B30B38"/>
    <w:rsid w:val="00B30CC0"/>
    <w:rsid w:val="00B31011"/>
    <w:rsid w:val="00B359A4"/>
    <w:rsid w:val="00B35C94"/>
    <w:rsid w:val="00B365F8"/>
    <w:rsid w:val="00B369E9"/>
    <w:rsid w:val="00B37001"/>
    <w:rsid w:val="00B379A5"/>
    <w:rsid w:val="00B40A3F"/>
    <w:rsid w:val="00B42314"/>
    <w:rsid w:val="00B42501"/>
    <w:rsid w:val="00B4329B"/>
    <w:rsid w:val="00B4426D"/>
    <w:rsid w:val="00B445FC"/>
    <w:rsid w:val="00B4479D"/>
    <w:rsid w:val="00B45669"/>
    <w:rsid w:val="00B458E4"/>
    <w:rsid w:val="00B47F39"/>
    <w:rsid w:val="00B50524"/>
    <w:rsid w:val="00B5147F"/>
    <w:rsid w:val="00B515AA"/>
    <w:rsid w:val="00B5341D"/>
    <w:rsid w:val="00B54C92"/>
    <w:rsid w:val="00B54FFB"/>
    <w:rsid w:val="00B5695B"/>
    <w:rsid w:val="00B61B9B"/>
    <w:rsid w:val="00B62288"/>
    <w:rsid w:val="00B63224"/>
    <w:rsid w:val="00B650F2"/>
    <w:rsid w:val="00B6721C"/>
    <w:rsid w:val="00B67B36"/>
    <w:rsid w:val="00B70A38"/>
    <w:rsid w:val="00B70D63"/>
    <w:rsid w:val="00B71BD7"/>
    <w:rsid w:val="00B71BE2"/>
    <w:rsid w:val="00B726AE"/>
    <w:rsid w:val="00B7387B"/>
    <w:rsid w:val="00B73A5C"/>
    <w:rsid w:val="00B7639D"/>
    <w:rsid w:val="00B76C6E"/>
    <w:rsid w:val="00B76C98"/>
    <w:rsid w:val="00B77826"/>
    <w:rsid w:val="00B80D36"/>
    <w:rsid w:val="00B82E09"/>
    <w:rsid w:val="00B83479"/>
    <w:rsid w:val="00B83B67"/>
    <w:rsid w:val="00B84874"/>
    <w:rsid w:val="00B85135"/>
    <w:rsid w:val="00B852E7"/>
    <w:rsid w:val="00B85377"/>
    <w:rsid w:val="00B860B3"/>
    <w:rsid w:val="00B861C7"/>
    <w:rsid w:val="00B9009E"/>
    <w:rsid w:val="00B912BC"/>
    <w:rsid w:val="00B93D5A"/>
    <w:rsid w:val="00B954AB"/>
    <w:rsid w:val="00B96163"/>
    <w:rsid w:val="00B961FA"/>
    <w:rsid w:val="00B97159"/>
    <w:rsid w:val="00BA2121"/>
    <w:rsid w:val="00BA229F"/>
    <w:rsid w:val="00BA2D95"/>
    <w:rsid w:val="00BA3F56"/>
    <w:rsid w:val="00BA47B3"/>
    <w:rsid w:val="00BA4847"/>
    <w:rsid w:val="00BA56D6"/>
    <w:rsid w:val="00BA5B3E"/>
    <w:rsid w:val="00BA6119"/>
    <w:rsid w:val="00BA6640"/>
    <w:rsid w:val="00BA6EAB"/>
    <w:rsid w:val="00BA7C12"/>
    <w:rsid w:val="00BB0B76"/>
    <w:rsid w:val="00BB115E"/>
    <w:rsid w:val="00BB18EF"/>
    <w:rsid w:val="00BB28F2"/>
    <w:rsid w:val="00BB2C07"/>
    <w:rsid w:val="00BB2EF5"/>
    <w:rsid w:val="00BB3410"/>
    <w:rsid w:val="00BB3F1F"/>
    <w:rsid w:val="00BB4274"/>
    <w:rsid w:val="00BB57B2"/>
    <w:rsid w:val="00BB5E39"/>
    <w:rsid w:val="00BB60E4"/>
    <w:rsid w:val="00BB66F7"/>
    <w:rsid w:val="00BB6A67"/>
    <w:rsid w:val="00BB7EBC"/>
    <w:rsid w:val="00BB7F9B"/>
    <w:rsid w:val="00BC160A"/>
    <w:rsid w:val="00BC197A"/>
    <w:rsid w:val="00BC1D62"/>
    <w:rsid w:val="00BC2954"/>
    <w:rsid w:val="00BC2A88"/>
    <w:rsid w:val="00BC56D5"/>
    <w:rsid w:val="00BC5E3B"/>
    <w:rsid w:val="00BC69CA"/>
    <w:rsid w:val="00BD024F"/>
    <w:rsid w:val="00BD04B9"/>
    <w:rsid w:val="00BD1C36"/>
    <w:rsid w:val="00BD25CD"/>
    <w:rsid w:val="00BD2CD0"/>
    <w:rsid w:val="00BD5C9A"/>
    <w:rsid w:val="00BD6C9D"/>
    <w:rsid w:val="00BD7155"/>
    <w:rsid w:val="00BD7ADE"/>
    <w:rsid w:val="00BE0939"/>
    <w:rsid w:val="00BE0C79"/>
    <w:rsid w:val="00BE1231"/>
    <w:rsid w:val="00BE1AAF"/>
    <w:rsid w:val="00BE1FF5"/>
    <w:rsid w:val="00BE2120"/>
    <w:rsid w:val="00BE2730"/>
    <w:rsid w:val="00BE2DDB"/>
    <w:rsid w:val="00BE343A"/>
    <w:rsid w:val="00BE4B03"/>
    <w:rsid w:val="00BE5C61"/>
    <w:rsid w:val="00BE6473"/>
    <w:rsid w:val="00BE69AE"/>
    <w:rsid w:val="00BE757D"/>
    <w:rsid w:val="00BE7EBF"/>
    <w:rsid w:val="00BF188E"/>
    <w:rsid w:val="00BF1C74"/>
    <w:rsid w:val="00BF259D"/>
    <w:rsid w:val="00BF2741"/>
    <w:rsid w:val="00BF2940"/>
    <w:rsid w:val="00BF2957"/>
    <w:rsid w:val="00BF2BED"/>
    <w:rsid w:val="00BF372F"/>
    <w:rsid w:val="00BF3DB4"/>
    <w:rsid w:val="00BF3E93"/>
    <w:rsid w:val="00BF3EB2"/>
    <w:rsid w:val="00BF4669"/>
    <w:rsid w:val="00BF5AFD"/>
    <w:rsid w:val="00BF62A7"/>
    <w:rsid w:val="00BF6C9A"/>
    <w:rsid w:val="00C00062"/>
    <w:rsid w:val="00C00964"/>
    <w:rsid w:val="00C01582"/>
    <w:rsid w:val="00C026A4"/>
    <w:rsid w:val="00C031C4"/>
    <w:rsid w:val="00C03EDE"/>
    <w:rsid w:val="00C047FD"/>
    <w:rsid w:val="00C04E46"/>
    <w:rsid w:val="00C05FA9"/>
    <w:rsid w:val="00C06555"/>
    <w:rsid w:val="00C0699D"/>
    <w:rsid w:val="00C0757F"/>
    <w:rsid w:val="00C077E2"/>
    <w:rsid w:val="00C07F08"/>
    <w:rsid w:val="00C10CB9"/>
    <w:rsid w:val="00C11BE5"/>
    <w:rsid w:val="00C14C4A"/>
    <w:rsid w:val="00C14F17"/>
    <w:rsid w:val="00C150DE"/>
    <w:rsid w:val="00C152AF"/>
    <w:rsid w:val="00C163DE"/>
    <w:rsid w:val="00C1680A"/>
    <w:rsid w:val="00C2052C"/>
    <w:rsid w:val="00C20715"/>
    <w:rsid w:val="00C20B7C"/>
    <w:rsid w:val="00C20ED8"/>
    <w:rsid w:val="00C21367"/>
    <w:rsid w:val="00C21AA0"/>
    <w:rsid w:val="00C21DCE"/>
    <w:rsid w:val="00C21DD1"/>
    <w:rsid w:val="00C21EE8"/>
    <w:rsid w:val="00C225AC"/>
    <w:rsid w:val="00C22761"/>
    <w:rsid w:val="00C23310"/>
    <w:rsid w:val="00C235F4"/>
    <w:rsid w:val="00C2431C"/>
    <w:rsid w:val="00C2467C"/>
    <w:rsid w:val="00C24C0B"/>
    <w:rsid w:val="00C25013"/>
    <w:rsid w:val="00C25956"/>
    <w:rsid w:val="00C265D3"/>
    <w:rsid w:val="00C26FF5"/>
    <w:rsid w:val="00C306C7"/>
    <w:rsid w:val="00C31DE6"/>
    <w:rsid w:val="00C32242"/>
    <w:rsid w:val="00C32336"/>
    <w:rsid w:val="00C324AD"/>
    <w:rsid w:val="00C32F90"/>
    <w:rsid w:val="00C337F7"/>
    <w:rsid w:val="00C33A2F"/>
    <w:rsid w:val="00C34B40"/>
    <w:rsid w:val="00C34C95"/>
    <w:rsid w:val="00C35D0C"/>
    <w:rsid w:val="00C36467"/>
    <w:rsid w:val="00C364E6"/>
    <w:rsid w:val="00C3678B"/>
    <w:rsid w:val="00C36BE6"/>
    <w:rsid w:val="00C37832"/>
    <w:rsid w:val="00C40172"/>
    <w:rsid w:val="00C40F2E"/>
    <w:rsid w:val="00C42F85"/>
    <w:rsid w:val="00C45DB2"/>
    <w:rsid w:val="00C46023"/>
    <w:rsid w:val="00C464F5"/>
    <w:rsid w:val="00C50826"/>
    <w:rsid w:val="00C52016"/>
    <w:rsid w:val="00C53309"/>
    <w:rsid w:val="00C533FC"/>
    <w:rsid w:val="00C54A08"/>
    <w:rsid w:val="00C54C71"/>
    <w:rsid w:val="00C5531F"/>
    <w:rsid w:val="00C55A24"/>
    <w:rsid w:val="00C55DBA"/>
    <w:rsid w:val="00C563F8"/>
    <w:rsid w:val="00C56548"/>
    <w:rsid w:val="00C57615"/>
    <w:rsid w:val="00C57EE2"/>
    <w:rsid w:val="00C610A9"/>
    <w:rsid w:val="00C61464"/>
    <w:rsid w:val="00C61909"/>
    <w:rsid w:val="00C61BB9"/>
    <w:rsid w:val="00C61F1D"/>
    <w:rsid w:val="00C61F2E"/>
    <w:rsid w:val="00C62341"/>
    <w:rsid w:val="00C62DF7"/>
    <w:rsid w:val="00C631CC"/>
    <w:rsid w:val="00C63389"/>
    <w:rsid w:val="00C63837"/>
    <w:rsid w:val="00C64112"/>
    <w:rsid w:val="00C6592C"/>
    <w:rsid w:val="00C65A35"/>
    <w:rsid w:val="00C70216"/>
    <w:rsid w:val="00C709B7"/>
    <w:rsid w:val="00C713D1"/>
    <w:rsid w:val="00C71C3B"/>
    <w:rsid w:val="00C72F89"/>
    <w:rsid w:val="00C73EBA"/>
    <w:rsid w:val="00C74047"/>
    <w:rsid w:val="00C74522"/>
    <w:rsid w:val="00C74D05"/>
    <w:rsid w:val="00C7517F"/>
    <w:rsid w:val="00C766B5"/>
    <w:rsid w:val="00C76B29"/>
    <w:rsid w:val="00C8089C"/>
    <w:rsid w:val="00C81DCF"/>
    <w:rsid w:val="00C821B8"/>
    <w:rsid w:val="00C822A8"/>
    <w:rsid w:val="00C82608"/>
    <w:rsid w:val="00C82A0F"/>
    <w:rsid w:val="00C82CAC"/>
    <w:rsid w:val="00C833DB"/>
    <w:rsid w:val="00C83723"/>
    <w:rsid w:val="00C84D3D"/>
    <w:rsid w:val="00C85644"/>
    <w:rsid w:val="00C8648C"/>
    <w:rsid w:val="00C875DC"/>
    <w:rsid w:val="00C87E1D"/>
    <w:rsid w:val="00C9088D"/>
    <w:rsid w:val="00C91312"/>
    <w:rsid w:val="00C9171F"/>
    <w:rsid w:val="00C92BDF"/>
    <w:rsid w:val="00C930CD"/>
    <w:rsid w:val="00C93472"/>
    <w:rsid w:val="00C93DF1"/>
    <w:rsid w:val="00C9409A"/>
    <w:rsid w:val="00C94FB4"/>
    <w:rsid w:val="00C95268"/>
    <w:rsid w:val="00C95A2F"/>
    <w:rsid w:val="00C96D34"/>
    <w:rsid w:val="00C97B38"/>
    <w:rsid w:val="00C97E59"/>
    <w:rsid w:val="00CA0593"/>
    <w:rsid w:val="00CA0AC4"/>
    <w:rsid w:val="00CA1CCA"/>
    <w:rsid w:val="00CA1EA6"/>
    <w:rsid w:val="00CA23FD"/>
    <w:rsid w:val="00CA3FD8"/>
    <w:rsid w:val="00CA5003"/>
    <w:rsid w:val="00CA61F2"/>
    <w:rsid w:val="00CA6F76"/>
    <w:rsid w:val="00CA7280"/>
    <w:rsid w:val="00CA7B83"/>
    <w:rsid w:val="00CB075A"/>
    <w:rsid w:val="00CB106B"/>
    <w:rsid w:val="00CB13E5"/>
    <w:rsid w:val="00CB2F33"/>
    <w:rsid w:val="00CB393F"/>
    <w:rsid w:val="00CB3EDB"/>
    <w:rsid w:val="00CB5505"/>
    <w:rsid w:val="00CB580C"/>
    <w:rsid w:val="00CB63DD"/>
    <w:rsid w:val="00CB6CAF"/>
    <w:rsid w:val="00CB6CF5"/>
    <w:rsid w:val="00CC05F5"/>
    <w:rsid w:val="00CC066B"/>
    <w:rsid w:val="00CC07C4"/>
    <w:rsid w:val="00CC09CA"/>
    <w:rsid w:val="00CC184E"/>
    <w:rsid w:val="00CC1DAB"/>
    <w:rsid w:val="00CC528C"/>
    <w:rsid w:val="00CC66F0"/>
    <w:rsid w:val="00CC73DE"/>
    <w:rsid w:val="00CC77E3"/>
    <w:rsid w:val="00CC7AD5"/>
    <w:rsid w:val="00CD0264"/>
    <w:rsid w:val="00CD05CD"/>
    <w:rsid w:val="00CD1655"/>
    <w:rsid w:val="00CD27BB"/>
    <w:rsid w:val="00CD674E"/>
    <w:rsid w:val="00CD693D"/>
    <w:rsid w:val="00CD7373"/>
    <w:rsid w:val="00CE0F91"/>
    <w:rsid w:val="00CE14DC"/>
    <w:rsid w:val="00CE1F02"/>
    <w:rsid w:val="00CE550D"/>
    <w:rsid w:val="00CE58E5"/>
    <w:rsid w:val="00CE67C4"/>
    <w:rsid w:val="00CE6EB3"/>
    <w:rsid w:val="00CE727E"/>
    <w:rsid w:val="00CE7B4A"/>
    <w:rsid w:val="00CF0D65"/>
    <w:rsid w:val="00CF13B9"/>
    <w:rsid w:val="00CF204B"/>
    <w:rsid w:val="00CF26E3"/>
    <w:rsid w:val="00CF32DF"/>
    <w:rsid w:val="00CF3DDB"/>
    <w:rsid w:val="00CF472A"/>
    <w:rsid w:val="00CF4CFC"/>
    <w:rsid w:val="00CF5D97"/>
    <w:rsid w:val="00CF6B10"/>
    <w:rsid w:val="00CF6CA5"/>
    <w:rsid w:val="00CF6DC8"/>
    <w:rsid w:val="00D01438"/>
    <w:rsid w:val="00D03233"/>
    <w:rsid w:val="00D0351C"/>
    <w:rsid w:val="00D03731"/>
    <w:rsid w:val="00D04493"/>
    <w:rsid w:val="00D05339"/>
    <w:rsid w:val="00D06DAC"/>
    <w:rsid w:val="00D10211"/>
    <w:rsid w:val="00D1146C"/>
    <w:rsid w:val="00D133B9"/>
    <w:rsid w:val="00D1605C"/>
    <w:rsid w:val="00D160BD"/>
    <w:rsid w:val="00D162D4"/>
    <w:rsid w:val="00D165B2"/>
    <w:rsid w:val="00D16A59"/>
    <w:rsid w:val="00D170BD"/>
    <w:rsid w:val="00D1723C"/>
    <w:rsid w:val="00D1784F"/>
    <w:rsid w:val="00D17A56"/>
    <w:rsid w:val="00D17FF9"/>
    <w:rsid w:val="00D201D2"/>
    <w:rsid w:val="00D20F98"/>
    <w:rsid w:val="00D2121E"/>
    <w:rsid w:val="00D21A5C"/>
    <w:rsid w:val="00D22B65"/>
    <w:rsid w:val="00D22C9A"/>
    <w:rsid w:val="00D23838"/>
    <w:rsid w:val="00D2438D"/>
    <w:rsid w:val="00D24BF8"/>
    <w:rsid w:val="00D24C79"/>
    <w:rsid w:val="00D2587B"/>
    <w:rsid w:val="00D269A2"/>
    <w:rsid w:val="00D30243"/>
    <w:rsid w:val="00D30CF9"/>
    <w:rsid w:val="00D310C4"/>
    <w:rsid w:val="00D31512"/>
    <w:rsid w:val="00D3236D"/>
    <w:rsid w:val="00D32F76"/>
    <w:rsid w:val="00D33BF8"/>
    <w:rsid w:val="00D34DD3"/>
    <w:rsid w:val="00D354E2"/>
    <w:rsid w:val="00D356C0"/>
    <w:rsid w:val="00D3770B"/>
    <w:rsid w:val="00D40EED"/>
    <w:rsid w:val="00D4250B"/>
    <w:rsid w:val="00D43255"/>
    <w:rsid w:val="00D43C4E"/>
    <w:rsid w:val="00D44E0B"/>
    <w:rsid w:val="00D4555B"/>
    <w:rsid w:val="00D462EE"/>
    <w:rsid w:val="00D50529"/>
    <w:rsid w:val="00D511F1"/>
    <w:rsid w:val="00D5130E"/>
    <w:rsid w:val="00D5336C"/>
    <w:rsid w:val="00D53C37"/>
    <w:rsid w:val="00D54EAD"/>
    <w:rsid w:val="00D55AC6"/>
    <w:rsid w:val="00D55C19"/>
    <w:rsid w:val="00D57200"/>
    <w:rsid w:val="00D57609"/>
    <w:rsid w:val="00D577C6"/>
    <w:rsid w:val="00D602BA"/>
    <w:rsid w:val="00D613A2"/>
    <w:rsid w:val="00D64E4F"/>
    <w:rsid w:val="00D65B06"/>
    <w:rsid w:val="00D66484"/>
    <w:rsid w:val="00D66C13"/>
    <w:rsid w:val="00D67A1F"/>
    <w:rsid w:val="00D67B36"/>
    <w:rsid w:val="00D67E17"/>
    <w:rsid w:val="00D70533"/>
    <w:rsid w:val="00D71019"/>
    <w:rsid w:val="00D72202"/>
    <w:rsid w:val="00D73029"/>
    <w:rsid w:val="00D7338C"/>
    <w:rsid w:val="00D73C86"/>
    <w:rsid w:val="00D74747"/>
    <w:rsid w:val="00D74965"/>
    <w:rsid w:val="00D75832"/>
    <w:rsid w:val="00D77016"/>
    <w:rsid w:val="00D779EB"/>
    <w:rsid w:val="00D8104C"/>
    <w:rsid w:val="00D8114D"/>
    <w:rsid w:val="00D81F79"/>
    <w:rsid w:val="00D826B2"/>
    <w:rsid w:val="00D82CBE"/>
    <w:rsid w:val="00D847E5"/>
    <w:rsid w:val="00D84874"/>
    <w:rsid w:val="00D84FAF"/>
    <w:rsid w:val="00D86433"/>
    <w:rsid w:val="00D87698"/>
    <w:rsid w:val="00D906EC"/>
    <w:rsid w:val="00D91FFC"/>
    <w:rsid w:val="00D9277E"/>
    <w:rsid w:val="00D92EDE"/>
    <w:rsid w:val="00D935F3"/>
    <w:rsid w:val="00D937B9"/>
    <w:rsid w:val="00D94481"/>
    <w:rsid w:val="00D945D4"/>
    <w:rsid w:val="00D9525C"/>
    <w:rsid w:val="00DA0151"/>
    <w:rsid w:val="00DA132C"/>
    <w:rsid w:val="00DA3EC5"/>
    <w:rsid w:val="00DA524A"/>
    <w:rsid w:val="00DA7A26"/>
    <w:rsid w:val="00DA7D4D"/>
    <w:rsid w:val="00DA7E7B"/>
    <w:rsid w:val="00DB017C"/>
    <w:rsid w:val="00DB0DE9"/>
    <w:rsid w:val="00DB1113"/>
    <w:rsid w:val="00DB2240"/>
    <w:rsid w:val="00DB2D55"/>
    <w:rsid w:val="00DB2F1D"/>
    <w:rsid w:val="00DB48D5"/>
    <w:rsid w:val="00DB4A47"/>
    <w:rsid w:val="00DB5CA0"/>
    <w:rsid w:val="00DC02B1"/>
    <w:rsid w:val="00DC0617"/>
    <w:rsid w:val="00DC0F13"/>
    <w:rsid w:val="00DC1D7A"/>
    <w:rsid w:val="00DC24E4"/>
    <w:rsid w:val="00DC2E36"/>
    <w:rsid w:val="00DC32CD"/>
    <w:rsid w:val="00DC3599"/>
    <w:rsid w:val="00DC6938"/>
    <w:rsid w:val="00DC69DF"/>
    <w:rsid w:val="00DC76F7"/>
    <w:rsid w:val="00DD0156"/>
    <w:rsid w:val="00DD13E0"/>
    <w:rsid w:val="00DD1891"/>
    <w:rsid w:val="00DD2CBC"/>
    <w:rsid w:val="00DD3DA2"/>
    <w:rsid w:val="00DD43E8"/>
    <w:rsid w:val="00DD5376"/>
    <w:rsid w:val="00DD631A"/>
    <w:rsid w:val="00DD7761"/>
    <w:rsid w:val="00DE046D"/>
    <w:rsid w:val="00DE2882"/>
    <w:rsid w:val="00DE309B"/>
    <w:rsid w:val="00DE3524"/>
    <w:rsid w:val="00DE3E18"/>
    <w:rsid w:val="00DE6ADB"/>
    <w:rsid w:val="00DE6AE4"/>
    <w:rsid w:val="00DF0AF2"/>
    <w:rsid w:val="00DF23F9"/>
    <w:rsid w:val="00DF2E5A"/>
    <w:rsid w:val="00DF3E9B"/>
    <w:rsid w:val="00DF6766"/>
    <w:rsid w:val="00DF6EAC"/>
    <w:rsid w:val="00DF7F4D"/>
    <w:rsid w:val="00E00009"/>
    <w:rsid w:val="00E00C68"/>
    <w:rsid w:val="00E017ED"/>
    <w:rsid w:val="00E01A09"/>
    <w:rsid w:val="00E020DD"/>
    <w:rsid w:val="00E02A39"/>
    <w:rsid w:val="00E0487B"/>
    <w:rsid w:val="00E04F10"/>
    <w:rsid w:val="00E052F9"/>
    <w:rsid w:val="00E05CFE"/>
    <w:rsid w:val="00E06748"/>
    <w:rsid w:val="00E07B17"/>
    <w:rsid w:val="00E07B43"/>
    <w:rsid w:val="00E07C6A"/>
    <w:rsid w:val="00E10CF7"/>
    <w:rsid w:val="00E10F2D"/>
    <w:rsid w:val="00E11792"/>
    <w:rsid w:val="00E12E6A"/>
    <w:rsid w:val="00E1549C"/>
    <w:rsid w:val="00E16408"/>
    <w:rsid w:val="00E16B37"/>
    <w:rsid w:val="00E20A59"/>
    <w:rsid w:val="00E2153E"/>
    <w:rsid w:val="00E2188B"/>
    <w:rsid w:val="00E21CA5"/>
    <w:rsid w:val="00E231C3"/>
    <w:rsid w:val="00E235B0"/>
    <w:rsid w:val="00E2382C"/>
    <w:rsid w:val="00E2433E"/>
    <w:rsid w:val="00E24B67"/>
    <w:rsid w:val="00E251D4"/>
    <w:rsid w:val="00E254AB"/>
    <w:rsid w:val="00E27A62"/>
    <w:rsid w:val="00E27F99"/>
    <w:rsid w:val="00E30594"/>
    <w:rsid w:val="00E310AB"/>
    <w:rsid w:val="00E31516"/>
    <w:rsid w:val="00E32805"/>
    <w:rsid w:val="00E32B73"/>
    <w:rsid w:val="00E341F5"/>
    <w:rsid w:val="00E344B9"/>
    <w:rsid w:val="00E34CF2"/>
    <w:rsid w:val="00E3525F"/>
    <w:rsid w:val="00E353CF"/>
    <w:rsid w:val="00E35E7A"/>
    <w:rsid w:val="00E36351"/>
    <w:rsid w:val="00E37016"/>
    <w:rsid w:val="00E4026C"/>
    <w:rsid w:val="00E40797"/>
    <w:rsid w:val="00E40DDC"/>
    <w:rsid w:val="00E41098"/>
    <w:rsid w:val="00E41482"/>
    <w:rsid w:val="00E43313"/>
    <w:rsid w:val="00E444E3"/>
    <w:rsid w:val="00E4476E"/>
    <w:rsid w:val="00E45079"/>
    <w:rsid w:val="00E45AF0"/>
    <w:rsid w:val="00E46E1D"/>
    <w:rsid w:val="00E4740E"/>
    <w:rsid w:val="00E50E4E"/>
    <w:rsid w:val="00E51F6B"/>
    <w:rsid w:val="00E52C23"/>
    <w:rsid w:val="00E53706"/>
    <w:rsid w:val="00E53CC7"/>
    <w:rsid w:val="00E53CEB"/>
    <w:rsid w:val="00E5592B"/>
    <w:rsid w:val="00E563EF"/>
    <w:rsid w:val="00E565DD"/>
    <w:rsid w:val="00E57282"/>
    <w:rsid w:val="00E579E8"/>
    <w:rsid w:val="00E61BC9"/>
    <w:rsid w:val="00E61DFD"/>
    <w:rsid w:val="00E62683"/>
    <w:rsid w:val="00E627F7"/>
    <w:rsid w:val="00E63722"/>
    <w:rsid w:val="00E63A70"/>
    <w:rsid w:val="00E65B04"/>
    <w:rsid w:val="00E66708"/>
    <w:rsid w:val="00E67323"/>
    <w:rsid w:val="00E67543"/>
    <w:rsid w:val="00E7073C"/>
    <w:rsid w:val="00E708F0"/>
    <w:rsid w:val="00E711D5"/>
    <w:rsid w:val="00E7140D"/>
    <w:rsid w:val="00E72036"/>
    <w:rsid w:val="00E735F3"/>
    <w:rsid w:val="00E73FAF"/>
    <w:rsid w:val="00E74B1F"/>
    <w:rsid w:val="00E754AD"/>
    <w:rsid w:val="00E76227"/>
    <w:rsid w:val="00E7760D"/>
    <w:rsid w:val="00E80114"/>
    <w:rsid w:val="00E806A7"/>
    <w:rsid w:val="00E8091C"/>
    <w:rsid w:val="00E818A7"/>
    <w:rsid w:val="00E83F7F"/>
    <w:rsid w:val="00E84635"/>
    <w:rsid w:val="00E85682"/>
    <w:rsid w:val="00E872EF"/>
    <w:rsid w:val="00E877A1"/>
    <w:rsid w:val="00E91416"/>
    <w:rsid w:val="00E92458"/>
    <w:rsid w:val="00E927B9"/>
    <w:rsid w:val="00E9568F"/>
    <w:rsid w:val="00E95ECA"/>
    <w:rsid w:val="00E96509"/>
    <w:rsid w:val="00EA0951"/>
    <w:rsid w:val="00EA0A32"/>
    <w:rsid w:val="00EA273E"/>
    <w:rsid w:val="00EA384E"/>
    <w:rsid w:val="00EA3F36"/>
    <w:rsid w:val="00EA419C"/>
    <w:rsid w:val="00EA577E"/>
    <w:rsid w:val="00EA6D07"/>
    <w:rsid w:val="00EA7D3F"/>
    <w:rsid w:val="00EB109B"/>
    <w:rsid w:val="00EB13D6"/>
    <w:rsid w:val="00EB1FA2"/>
    <w:rsid w:val="00EB323F"/>
    <w:rsid w:val="00EB3A60"/>
    <w:rsid w:val="00EB4424"/>
    <w:rsid w:val="00EB4ECD"/>
    <w:rsid w:val="00EB54D0"/>
    <w:rsid w:val="00EB5785"/>
    <w:rsid w:val="00EB59B7"/>
    <w:rsid w:val="00EB5B58"/>
    <w:rsid w:val="00EB5FF7"/>
    <w:rsid w:val="00EB6CF5"/>
    <w:rsid w:val="00EB7385"/>
    <w:rsid w:val="00EB7392"/>
    <w:rsid w:val="00EB749D"/>
    <w:rsid w:val="00EB775C"/>
    <w:rsid w:val="00EC19F8"/>
    <w:rsid w:val="00EC3C28"/>
    <w:rsid w:val="00EC5305"/>
    <w:rsid w:val="00EC5B4D"/>
    <w:rsid w:val="00EC5B5E"/>
    <w:rsid w:val="00EC5C3F"/>
    <w:rsid w:val="00EC75BE"/>
    <w:rsid w:val="00ED01FB"/>
    <w:rsid w:val="00ED0505"/>
    <w:rsid w:val="00ED074E"/>
    <w:rsid w:val="00ED0B45"/>
    <w:rsid w:val="00ED19C4"/>
    <w:rsid w:val="00ED24E0"/>
    <w:rsid w:val="00ED2CCC"/>
    <w:rsid w:val="00ED4C20"/>
    <w:rsid w:val="00ED5E61"/>
    <w:rsid w:val="00ED741E"/>
    <w:rsid w:val="00ED778F"/>
    <w:rsid w:val="00ED786E"/>
    <w:rsid w:val="00ED7FB8"/>
    <w:rsid w:val="00EE0182"/>
    <w:rsid w:val="00EE04E7"/>
    <w:rsid w:val="00EE2B3D"/>
    <w:rsid w:val="00EE3677"/>
    <w:rsid w:val="00EE45AE"/>
    <w:rsid w:val="00EE494E"/>
    <w:rsid w:val="00EE5EB9"/>
    <w:rsid w:val="00EE600A"/>
    <w:rsid w:val="00EE6EAE"/>
    <w:rsid w:val="00EE719B"/>
    <w:rsid w:val="00EF1C8B"/>
    <w:rsid w:val="00EF2242"/>
    <w:rsid w:val="00EF3DF2"/>
    <w:rsid w:val="00EF4406"/>
    <w:rsid w:val="00EF46C1"/>
    <w:rsid w:val="00EF525A"/>
    <w:rsid w:val="00EF649C"/>
    <w:rsid w:val="00EF799C"/>
    <w:rsid w:val="00F006A9"/>
    <w:rsid w:val="00F01203"/>
    <w:rsid w:val="00F037CF"/>
    <w:rsid w:val="00F03F84"/>
    <w:rsid w:val="00F04BD6"/>
    <w:rsid w:val="00F04D1A"/>
    <w:rsid w:val="00F111C4"/>
    <w:rsid w:val="00F114A2"/>
    <w:rsid w:val="00F11572"/>
    <w:rsid w:val="00F11783"/>
    <w:rsid w:val="00F13052"/>
    <w:rsid w:val="00F13C3C"/>
    <w:rsid w:val="00F13DB6"/>
    <w:rsid w:val="00F144C7"/>
    <w:rsid w:val="00F14AF8"/>
    <w:rsid w:val="00F1641A"/>
    <w:rsid w:val="00F176CE"/>
    <w:rsid w:val="00F17B64"/>
    <w:rsid w:val="00F17CB5"/>
    <w:rsid w:val="00F20E26"/>
    <w:rsid w:val="00F2119C"/>
    <w:rsid w:val="00F2160A"/>
    <w:rsid w:val="00F23FB2"/>
    <w:rsid w:val="00F24E3B"/>
    <w:rsid w:val="00F25BB0"/>
    <w:rsid w:val="00F2627A"/>
    <w:rsid w:val="00F30589"/>
    <w:rsid w:val="00F30873"/>
    <w:rsid w:val="00F33FDA"/>
    <w:rsid w:val="00F3650F"/>
    <w:rsid w:val="00F36F2A"/>
    <w:rsid w:val="00F3766E"/>
    <w:rsid w:val="00F37C27"/>
    <w:rsid w:val="00F37E0C"/>
    <w:rsid w:val="00F4029A"/>
    <w:rsid w:val="00F41B7B"/>
    <w:rsid w:val="00F43C19"/>
    <w:rsid w:val="00F43EFF"/>
    <w:rsid w:val="00F44EF7"/>
    <w:rsid w:val="00F451D0"/>
    <w:rsid w:val="00F454B1"/>
    <w:rsid w:val="00F46124"/>
    <w:rsid w:val="00F5097A"/>
    <w:rsid w:val="00F532B0"/>
    <w:rsid w:val="00F536B0"/>
    <w:rsid w:val="00F564D7"/>
    <w:rsid w:val="00F56B7C"/>
    <w:rsid w:val="00F57381"/>
    <w:rsid w:val="00F5787B"/>
    <w:rsid w:val="00F57ACF"/>
    <w:rsid w:val="00F61465"/>
    <w:rsid w:val="00F617B4"/>
    <w:rsid w:val="00F63000"/>
    <w:rsid w:val="00F64971"/>
    <w:rsid w:val="00F6541A"/>
    <w:rsid w:val="00F65664"/>
    <w:rsid w:val="00F660B6"/>
    <w:rsid w:val="00F70518"/>
    <w:rsid w:val="00F7205D"/>
    <w:rsid w:val="00F7242D"/>
    <w:rsid w:val="00F726E0"/>
    <w:rsid w:val="00F72F19"/>
    <w:rsid w:val="00F7397C"/>
    <w:rsid w:val="00F75F3B"/>
    <w:rsid w:val="00F761CF"/>
    <w:rsid w:val="00F76C78"/>
    <w:rsid w:val="00F80CF8"/>
    <w:rsid w:val="00F80EED"/>
    <w:rsid w:val="00F82E6C"/>
    <w:rsid w:val="00F83C4B"/>
    <w:rsid w:val="00F84999"/>
    <w:rsid w:val="00F85D0C"/>
    <w:rsid w:val="00F8601F"/>
    <w:rsid w:val="00F8608C"/>
    <w:rsid w:val="00F90566"/>
    <w:rsid w:val="00F917A2"/>
    <w:rsid w:val="00F9229B"/>
    <w:rsid w:val="00F92CC5"/>
    <w:rsid w:val="00F93191"/>
    <w:rsid w:val="00F934DD"/>
    <w:rsid w:val="00F93E58"/>
    <w:rsid w:val="00F9607E"/>
    <w:rsid w:val="00FA04A9"/>
    <w:rsid w:val="00FA1FD6"/>
    <w:rsid w:val="00FA2AFF"/>
    <w:rsid w:val="00FA460B"/>
    <w:rsid w:val="00FA4AA3"/>
    <w:rsid w:val="00FA4FA1"/>
    <w:rsid w:val="00FA6FB9"/>
    <w:rsid w:val="00FA7063"/>
    <w:rsid w:val="00FA72AB"/>
    <w:rsid w:val="00FA732A"/>
    <w:rsid w:val="00FB1313"/>
    <w:rsid w:val="00FB17EC"/>
    <w:rsid w:val="00FB37EC"/>
    <w:rsid w:val="00FB42CF"/>
    <w:rsid w:val="00FB6D30"/>
    <w:rsid w:val="00FB7338"/>
    <w:rsid w:val="00FB742E"/>
    <w:rsid w:val="00FB7B04"/>
    <w:rsid w:val="00FC050F"/>
    <w:rsid w:val="00FC07C4"/>
    <w:rsid w:val="00FC1D00"/>
    <w:rsid w:val="00FC1E8A"/>
    <w:rsid w:val="00FC1F50"/>
    <w:rsid w:val="00FC2029"/>
    <w:rsid w:val="00FC2960"/>
    <w:rsid w:val="00FC3D89"/>
    <w:rsid w:val="00FC412A"/>
    <w:rsid w:val="00FC46FF"/>
    <w:rsid w:val="00FC4EDC"/>
    <w:rsid w:val="00FC7915"/>
    <w:rsid w:val="00FC7A64"/>
    <w:rsid w:val="00FD03FC"/>
    <w:rsid w:val="00FD0F2C"/>
    <w:rsid w:val="00FD11F5"/>
    <w:rsid w:val="00FD12AE"/>
    <w:rsid w:val="00FD1CDA"/>
    <w:rsid w:val="00FD2FD7"/>
    <w:rsid w:val="00FD684A"/>
    <w:rsid w:val="00FE09ED"/>
    <w:rsid w:val="00FE0ABC"/>
    <w:rsid w:val="00FE110D"/>
    <w:rsid w:val="00FE1407"/>
    <w:rsid w:val="00FE2548"/>
    <w:rsid w:val="00FE343C"/>
    <w:rsid w:val="00FE449A"/>
    <w:rsid w:val="00FE5E0B"/>
    <w:rsid w:val="00FE5E44"/>
    <w:rsid w:val="00FE5F40"/>
    <w:rsid w:val="00FE7092"/>
    <w:rsid w:val="00FF14E7"/>
    <w:rsid w:val="00FF22AA"/>
    <w:rsid w:val="00FF25D8"/>
    <w:rsid w:val="00FF26B4"/>
    <w:rsid w:val="00FF2D86"/>
    <w:rsid w:val="00FF316F"/>
    <w:rsid w:val="00FF4A66"/>
    <w:rsid w:val="00FF4DD1"/>
    <w:rsid w:val="00FF6060"/>
    <w:rsid w:val="00FF60D2"/>
    <w:rsid w:val="00FF6D16"/>
    <w:rsid w:val="00FF6DE3"/>
    <w:rsid w:val="00FF7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3C46"/>
    <w:rPr>
      <w:sz w:val="24"/>
      <w:szCs w:val="24"/>
      <w:lang w:val="en-US" w:eastAsia="en-US"/>
    </w:rPr>
  </w:style>
  <w:style w:type="paragraph" w:styleId="Nadpis1">
    <w:name w:val="heading 1"/>
    <w:aliases w:val="Nadpis 1 Char,vlevo 18b."/>
    <w:basedOn w:val="Normln"/>
    <w:next w:val="Normln"/>
    <w:qFormat/>
    <w:rsid w:val="00445CE4"/>
    <w:pPr>
      <w:keepNext/>
      <w:jc w:val="center"/>
      <w:outlineLvl w:val="0"/>
    </w:pPr>
    <w:rPr>
      <w:b/>
      <w:bCs/>
      <w:sz w:val="48"/>
      <w:szCs w:val="34"/>
    </w:rPr>
  </w:style>
  <w:style w:type="paragraph" w:styleId="Nadpis2">
    <w:name w:val="heading 2"/>
    <w:aliases w:val="H2,vlevo 16b.,POŘ-Nadpis 2"/>
    <w:basedOn w:val="Normln"/>
    <w:next w:val="Normln"/>
    <w:qFormat/>
    <w:rsid w:val="00445CE4"/>
    <w:pPr>
      <w:keepNext/>
      <w:autoSpaceDE w:val="0"/>
      <w:autoSpaceDN w:val="0"/>
      <w:adjustRightInd w:val="0"/>
      <w:outlineLvl w:val="1"/>
    </w:pPr>
    <w:rPr>
      <w:rFonts w:eastAsia="SimSun"/>
      <w:b/>
      <w:szCs w:val="20"/>
      <w:lang w:val="cs-CZ" w:eastAsia="cs-CZ"/>
    </w:rPr>
  </w:style>
  <w:style w:type="paragraph" w:styleId="Nadpis3">
    <w:name w:val="heading 3"/>
    <w:aliases w:val="H3,vlevo 14b."/>
    <w:basedOn w:val="Normln"/>
    <w:next w:val="Normln"/>
    <w:qFormat/>
    <w:rsid w:val="00445CE4"/>
    <w:pPr>
      <w:keepNext/>
      <w:jc w:val="center"/>
      <w:outlineLvl w:val="2"/>
    </w:pPr>
    <w:rPr>
      <w:b/>
      <w:bCs/>
      <w:color w:val="000000"/>
      <w:sz w:val="20"/>
      <w:szCs w:val="20"/>
      <w:lang w:val="cs-CZ" w:eastAsia="cs-CZ"/>
    </w:rPr>
  </w:style>
  <w:style w:type="paragraph" w:styleId="Nadpis4">
    <w:name w:val="heading 4"/>
    <w:aliases w:val="vlevo 12b."/>
    <w:basedOn w:val="Normln"/>
    <w:next w:val="Normln"/>
    <w:qFormat/>
    <w:rsid w:val="00445CE4"/>
    <w:pPr>
      <w:keepNext/>
      <w:ind w:firstLine="720"/>
      <w:jc w:val="both"/>
      <w:outlineLvl w:val="3"/>
    </w:pPr>
    <w:rPr>
      <w:b/>
      <w:bCs/>
      <w:color w:val="FF0000"/>
      <w:lang w:val="cs-CZ"/>
    </w:rPr>
  </w:style>
  <w:style w:type="paragraph" w:styleId="Nadpis5">
    <w:name w:val="heading 5"/>
    <w:basedOn w:val="Normln"/>
    <w:next w:val="Normln"/>
    <w:qFormat/>
    <w:rsid w:val="00445CE4"/>
    <w:pPr>
      <w:keepNext/>
      <w:spacing w:before="240" w:after="120"/>
      <w:jc w:val="both"/>
      <w:outlineLvl w:val="4"/>
    </w:pPr>
    <w:rPr>
      <w:b/>
      <w:noProof/>
      <w:lang w:val="cs-CZ"/>
    </w:rPr>
  </w:style>
  <w:style w:type="paragraph" w:styleId="Nadpis6">
    <w:name w:val="heading 6"/>
    <w:aliases w:val="střed 14b."/>
    <w:basedOn w:val="Normln"/>
    <w:next w:val="Normln"/>
    <w:qFormat/>
    <w:rsid w:val="00445CE4"/>
    <w:pPr>
      <w:keepNext/>
      <w:spacing w:before="360"/>
      <w:ind w:firstLine="720"/>
      <w:jc w:val="both"/>
      <w:outlineLvl w:val="5"/>
    </w:pPr>
    <w:rPr>
      <w:b/>
      <w:bCs/>
      <w:noProof/>
      <w:u w:val="single"/>
      <w:lang w:val="cs-CZ"/>
    </w:rPr>
  </w:style>
  <w:style w:type="paragraph" w:styleId="Nadpis8">
    <w:name w:val="heading 8"/>
    <w:basedOn w:val="Normln"/>
    <w:next w:val="Normln"/>
    <w:qFormat/>
    <w:rsid w:val="00445CE4"/>
    <w:pPr>
      <w:keepNext/>
      <w:jc w:val="center"/>
      <w:outlineLvl w:val="7"/>
    </w:pPr>
    <w:rPr>
      <w:b/>
      <w:bCs/>
      <w:noProof/>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KZ">
    <w:name w:val="Číslo KZ"/>
    <w:basedOn w:val="Normln"/>
    <w:rsid w:val="00445CE4"/>
    <w:rPr>
      <w:b/>
      <w:bCs/>
      <w:sz w:val="32"/>
      <w:lang w:val="cs-CZ" w:eastAsia="cs-CZ"/>
    </w:rPr>
  </w:style>
  <w:style w:type="paragraph" w:customStyle="1" w:styleId="odsazen">
    <w:name w:val="odsazený"/>
    <w:basedOn w:val="Normln"/>
    <w:rsid w:val="00445CE4"/>
    <w:pPr>
      <w:spacing w:before="120"/>
      <w:ind w:firstLine="567"/>
      <w:jc w:val="both"/>
    </w:pPr>
    <w:rPr>
      <w:iCs/>
      <w:lang w:val="cs-CZ" w:eastAsia="cs-CZ"/>
    </w:rPr>
  </w:style>
  <w:style w:type="paragraph" w:styleId="Zkladntext">
    <w:name w:val="Body Text"/>
    <w:aliases w:val="b,Текст1,Základní text - D,Nornální,?????1,Body Text Char,Body Text Char2 Char,Body Text Char1 Char Char,Body ...,Corps de texte INTSUM,Základní text Char,Číslovaný seznam (i),Body Text Char Char,Body Text Char Char Char"/>
    <w:basedOn w:val="Normln"/>
    <w:semiHidden/>
    <w:rsid w:val="00445CE4"/>
    <w:pPr>
      <w:jc w:val="both"/>
    </w:pPr>
    <w:rPr>
      <w:b/>
      <w:bCs/>
      <w:sz w:val="28"/>
      <w:szCs w:val="28"/>
      <w:lang w:val="cs-CZ"/>
    </w:rPr>
  </w:style>
  <w:style w:type="paragraph" w:styleId="Zkladntextodsazen2">
    <w:name w:val="Body Text Indent 2"/>
    <w:basedOn w:val="Normln"/>
    <w:semiHidden/>
    <w:rsid w:val="00445CE4"/>
    <w:pPr>
      <w:ind w:left="1080" w:hanging="1080"/>
    </w:pPr>
    <w:rPr>
      <w:sz w:val="20"/>
      <w:szCs w:val="20"/>
      <w:lang w:val="cs-CZ"/>
    </w:rPr>
  </w:style>
  <w:style w:type="paragraph" w:customStyle="1" w:styleId="vod">
    <w:name w:val="Úvod"/>
    <w:basedOn w:val="Normln"/>
    <w:rsid w:val="00445CE4"/>
    <w:pPr>
      <w:keepNext/>
      <w:spacing w:before="360" w:after="240"/>
      <w:jc w:val="both"/>
      <w:outlineLvl w:val="0"/>
    </w:pPr>
    <w:rPr>
      <w:b/>
      <w:bCs/>
      <w:sz w:val="28"/>
      <w:szCs w:val="28"/>
      <w:lang w:val="cs-CZ" w:eastAsia="cs-CZ"/>
    </w:rPr>
  </w:style>
  <w:style w:type="paragraph" w:customStyle="1" w:styleId="PlainText1">
    <w:name w:val="Plain Text1"/>
    <w:basedOn w:val="Normln"/>
    <w:rsid w:val="00445CE4"/>
    <w:rPr>
      <w:rFonts w:ascii="Courier New" w:hAnsi="Courier New"/>
      <w:sz w:val="20"/>
      <w:szCs w:val="20"/>
      <w:lang w:val="cs-CZ" w:eastAsia="cs-CZ"/>
    </w:rPr>
  </w:style>
  <w:style w:type="paragraph" w:styleId="Zkladntextodsazen">
    <w:name w:val="Body Text Indent"/>
    <w:aliases w:val="Základní text odsazený Char1,Základní text odsazený Char Char,Základní text odsazený Char1 Char Char,Základní text odsazený Char Char Char Char, Char Char Char Char Char, Char Char1 Char Char, Char Char Char, Char Char1"/>
    <w:basedOn w:val="Normln"/>
    <w:semiHidden/>
    <w:rsid w:val="00445CE4"/>
    <w:pPr>
      <w:ind w:firstLine="720"/>
      <w:jc w:val="both"/>
    </w:pPr>
    <w:rPr>
      <w:lang w:val="cs-CZ"/>
    </w:rPr>
  </w:style>
  <w:style w:type="paragraph" w:styleId="Zkladntext3">
    <w:name w:val="Body Text 3"/>
    <w:basedOn w:val="Normln"/>
    <w:semiHidden/>
    <w:rsid w:val="00445CE4"/>
    <w:pPr>
      <w:keepNext/>
      <w:keepLines/>
      <w:jc w:val="both"/>
    </w:pPr>
    <w:rPr>
      <w:b/>
      <w:bCs/>
      <w:lang w:val="cs-CZ"/>
    </w:rPr>
  </w:style>
  <w:style w:type="paragraph" w:styleId="Zkladntext2">
    <w:name w:val="Body Text 2"/>
    <w:basedOn w:val="Normln"/>
    <w:semiHidden/>
    <w:rsid w:val="00445CE4"/>
    <w:pPr>
      <w:spacing w:after="120" w:line="480" w:lineRule="auto"/>
    </w:pPr>
  </w:style>
  <w:style w:type="paragraph" w:customStyle="1" w:styleId="BodyText21">
    <w:name w:val="Body Text 21"/>
    <w:basedOn w:val="Normln"/>
    <w:rsid w:val="00445CE4"/>
    <w:pPr>
      <w:overflowPunct w:val="0"/>
      <w:autoSpaceDE w:val="0"/>
      <w:autoSpaceDN w:val="0"/>
      <w:adjustRightInd w:val="0"/>
      <w:spacing w:after="120"/>
      <w:jc w:val="both"/>
      <w:textAlignment w:val="baseline"/>
    </w:pPr>
    <w:rPr>
      <w:szCs w:val="20"/>
      <w:lang w:val="cs-CZ" w:eastAsia="cs-CZ"/>
    </w:rPr>
  </w:style>
  <w:style w:type="paragraph" w:styleId="Zpat">
    <w:name w:val="footer"/>
    <w:basedOn w:val="Normln"/>
    <w:link w:val="ZpatChar"/>
    <w:uiPriority w:val="99"/>
    <w:rsid w:val="00445CE4"/>
    <w:pPr>
      <w:tabs>
        <w:tab w:val="center" w:pos="4536"/>
        <w:tab w:val="right" w:pos="9072"/>
      </w:tabs>
    </w:pPr>
  </w:style>
  <w:style w:type="character" w:styleId="slostrnky">
    <w:name w:val="page number"/>
    <w:basedOn w:val="Standardnpsmoodstavce"/>
    <w:semiHidden/>
    <w:rsid w:val="00445CE4"/>
  </w:style>
  <w:style w:type="paragraph" w:styleId="Zhlav">
    <w:name w:val="header"/>
    <w:basedOn w:val="Normln"/>
    <w:semiHidden/>
    <w:rsid w:val="00445CE4"/>
    <w:pPr>
      <w:tabs>
        <w:tab w:val="center" w:pos="4536"/>
        <w:tab w:val="right" w:pos="9072"/>
      </w:tabs>
    </w:pPr>
  </w:style>
  <w:style w:type="character" w:styleId="Odkaznakoment">
    <w:name w:val="annotation reference"/>
    <w:basedOn w:val="Standardnpsmoodstavce"/>
    <w:semiHidden/>
    <w:rsid w:val="00445CE4"/>
    <w:rPr>
      <w:sz w:val="16"/>
      <w:szCs w:val="16"/>
    </w:rPr>
  </w:style>
  <w:style w:type="paragraph" w:styleId="Textkomente">
    <w:name w:val="annotation text"/>
    <w:basedOn w:val="Normln"/>
    <w:link w:val="TextkomenteChar"/>
    <w:semiHidden/>
    <w:rsid w:val="00445CE4"/>
    <w:rPr>
      <w:sz w:val="20"/>
      <w:szCs w:val="20"/>
    </w:rPr>
  </w:style>
  <w:style w:type="paragraph" w:styleId="Zkladntextodsazen3">
    <w:name w:val="Body Text Indent 3"/>
    <w:basedOn w:val="Normln"/>
    <w:semiHidden/>
    <w:rsid w:val="00445CE4"/>
    <w:pPr>
      <w:tabs>
        <w:tab w:val="center" w:pos="4535"/>
      </w:tabs>
      <w:ind w:left="360"/>
      <w:jc w:val="both"/>
    </w:pPr>
    <w:rPr>
      <w:noProof/>
      <w:sz w:val="20"/>
      <w:szCs w:val="20"/>
      <w:lang w:val="cs-CZ" w:eastAsia="cs-CZ"/>
    </w:rPr>
  </w:style>
  <w:style w:type="paragraph" w:customStyle="1" w:styleId="Styl1">
    <w:name w:val="Styl1"/>
    <w:basedOn w:val="Normln"/>
    <w:rsid w:val="00445CE4"/>
    <w:pPr>
      <w:widowControl w:val="0"/>
      <w:autoSpaceDE w:val="0"/>
      <w:autoSpaceDN w:val="0"/>
      <w:adjustRightInd w:val="0"/>
      <w:spacing w:before="120"/>
      <w:ind w:firstLine="709"/>
      <w:jc w:val="both"/>
    </w:pPr>
    <w:rPr>
      <w:noProof/>
      <w:lang w:val="cs-CZ" w:eastAsia="cs-CZ"/>
    </w:rPr>
  </w:style>
  <w:style w:type="paragraph" w:customStyle="1" w:styleId="Odstavec">
    <w:name w:val="Odstavec"/>
    <w:basedOn w:val="Normln"/>
    <w:rsid w:val="00445CE4"/>
    <w:pPr>
      <w:spacing w:before="120"/>
      <w:ind w:firstLine="709"/>
      <w:jc w:val="both"/>
    </w:pPr>
    <w:rPr>
      <w:noProof/>
      <w:szCs w:val="20"/>
      <w:lang w:val="cs-CZ" w:eastAsia="cs-CZ"/>
    </w:rPr>
  </w:style>
  <w:style w:type="paragraph" w:styleId="Bezmezer">
    <w:name w:val="No Spacing"/>
    <w:uiPriority w:val="1"/>
    <w:qFormat/>
    <w:rsid w:val="00CF0D65"/>
    <w:rPr>
      <w:sz w:val="24"/>
      <w:szCs w:val="24"/>
      <w:lang w:val="en-US" w:eastAsia="en-US"/>
    </w:rPr>
  </w:style>
  <w:style w:type="paragraph" w:styleId="Odstavecseseznamem">
    <w:name w:val="List Paragraph"/>
    <w:aliases w:val="odrážky"/>
    <w:basedOn w:val="Normln"/>
    <w:uiPriority w:val="34"/>
    <w:qFormat/>
    <w:rsid w:val="00814C74"/>
    <w:pPr>
      <w:ind w:left="708"/>
    </w:pPr>
  </w:style>
  <w:style w:type="character" w:styleId="Siln">
    <w:name w:val="Strong"/>
    <w:basedOn w:val="Standardnpsmoodstavce"/>
    <w:uiPriority w:val="22"/>
    <w:qFormat/>
    <w:rsid w:val="00B35C94"/>
    <w:rPr>
      <w:b/>
      <w:bCs/>
    </w:rPr>
  </w:style>
  <w:style w:type="character" w:styleId="Znakapoznpodarou">
    <w:name w:val="footnote reference"/>
    <w:basedOn w:val="Standardnpsmoodstavce"/>
    <w:uiPriority w:val="99"/>
    <w:semiHidden/>
    <w:rsid w:val="00DC76F7"/>
    <w:rPr>
      <w:vertAlign w:val="superscript"/>
    </w:rPr>
  </w:style>
  <w:style w:type="paragraph" w:styleId="Textpoznpodarou">
    <w:name w:val="footnote text"/>
    <w:aliases w:val="fn"/>
    <w:basedOn w:val="Normln"/>
    <w:link w:val="TextpoznpodarouChar"/>
    <w:uiPriority w:val="99"/>
    <w:rsid w:val="00DC76F7"/>
    <w:rPr>
      <w:sz w:val="20"/>
      <w:szCs w:val="20"/>
    </w:rPr>
  </w:style>
  <w:style w:type="character" w:customStyle="1" w:styleId="TextpoznpodarouChar">
    <w:name w:val="Text pozn. pod čarou Char"/>
    <w:aliases w:val="fn Char"/>
    <w:basedOn w:val="Standardnpsmoodstavce"/>
    <w:link w:val="Textpoznpodarou"/>
    <w:uiPriority w:val="99"/>
    <w:rsid w:val="00DC76F7"/>
    <w:rPr>
      <w:lang w:val="en-US" w:eastAsia="en-US"/>
    </w:rPr>
  </w:style>
  <w:style w:type="paragraph" w:styleId="Nzev">
    <w:name w:val="Title"/>
    <w:basedOn w:val="Normln"/>
    <w:link w:val="NzevChar"/>
    <w:uiPriority w:val="99"/>
    <w:qFormat/>
    <w:rsid w:val="00AA4EA4"/>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jc w:val="center"/>
    </w:pPr>
    <w:rPr>
      <w:rFonts w:ascii="Times New Roman CE obyeejné" w:hAnsi="Times New Roman CE obyeejné" w:cs="Times New Roman CE obyeejné"/>
      <w:b/>
      <w:bCs/>
      <w:sz w:val="28"/>
      <w:szCs w:val="28"/>
      <w:lang w:val="cs-CZ" w:eastAsia="cs-CZ"/>
    </w:rPr>
  </w:style>
  <w:style w:type="character" w:customStyle="1" w:styleId="NzevChar">
    <w:name w:val="Název Char"/>
    <w:basedOn w:val="Standardnpsmoodstavce"/>
    <w:link w:val="Nzev"/>
    <w:uiPriority w:val="99"/>
    <w:rsid w:val="00AA4EA4"/>
    <w:rPr>
      <w:rFonts w:ascii="Times New Roman CE obyeejné" w:hAnsi="Times New Roman CE obyeejné" w:cs="Times New Roman CE obyeejné"/>
      <w:b/>
      <w:bCs/>
      <w:sz w:val="28"/>
      <w:szCs w:val="28"/>
    </w:rPr>
  </w:style>
  <w:style w:type="character" w:styleId="Hypertextovodkaz">
    <w:name w:val="Hyperlink"/>
    <w:basedOn w:val="Standardnpsmoodstavce"/>
    <w:rsid w:val="00FE449A"/>
    <w:rPr>
      <w:color w:val="0000FF"/>
      <w:u w:val="single"/>
    </w:rPr>
  </w:style>
  <w:style w:type="paragraph" w:styleId="Prosttext">
    <w:name w:val="Plain Text"/>
    <w:basedOn w:val="Normln"/>
    <w:link w:val="ProsttextChar"/>
    <w:uiPriority w:val="99"/>
    <w:unhideWhenUsed/>
    <w:rsid w:val="00CC77E3"/>
    <w:rPr>
      <w:rFonts w:ascii="Consolas" w:eastAsia="Calibri" w:hAnsi="Consolas"/>
      <w:sz w:val="21"/>
      <w:szCs w:val="21"/>
      <w:lang w:val="cs-CZ"/>
    </w:rPr>
  </w:style>
  <w:style w:type="character" w:customStyle="1" w:styleId="ProsttextChar">
    <w:name w:val="Prostý text Char"/>
    <w:basedOn w:val="Standardnpsmoodstavce"/>
    <w:link w:val="Prosttext"/>
    <w:uiPriority w:val="99"/>
    <w:rsid w:val="00CC77E3"/>
    <w:rPr>
      <w:rFonts w:ascii="Consolas" w:eastAsia="Calibri" w:hAnsi="Consolas"/>
      <w:sz w:val="21"/>
      <w:szCs w:val="21"/>
      <w:lang w:eastAsia="en-US"/>
    </w:rPr>
  </w:style>
  <w:style w:type="table" w:styleId="Mkatabulky">
    <w:name w:val="Table Grid"/>
    <w:basedOn w:val="Normlntabulka"/>
    <w:uiPriority w:val="59"/>
    <w:rsid w:val="00CA6F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ulek">
    <w:name w:val="caption"/>
    <w:basedOn w:val="Normln"/>
    <w:next w:val="Normln"/>
    <w:uiPriority w:val="35"/>
    <w:unhideWhenUsed/>
    <w:qFormat/>
    <w:rsid w:val="00891AB3"/>
    <w:pPr>
      <w:spacing w:after="200"/>
    </w:pPr>
    <w:rPr>
      <w:rFonts w:ascii="Arial" w:eastAsia="Calibri" w:hAnsi="Arial"/>
      <w:b/>
      <w:bCs/>
      <w:color w:val="4F81BD"/>
      <w:sz w:val="18"/>
      <w:szCs w:val="18"/>
      <w:lang w:val="cs-CZ"/>
    </w:rPr>
  </w:style>
  <w:style w:type="paragraph" w:styleId="Textbubliny">
    <w:name w:val="Balloon Text"/>
    <w:basedOn w:val="Normln"/>
    <w:link w:val="TextbublinyChar"/>
    <w:semiHidden/>
    <w:unhideWhenUsed/>
    <w:rsid w:val="001711B8"/>
    <w:rPr>
      <w:rFonts w:ascii="Tahoma" w:hAnsi="Tahoma" w:cs="Tahoma"/>
      <w:sz w:val="16"/>
      <w:szCs w:val="16"/>
    </w:rPr>
  </w:style>
  <w:style w:type="character" w:customStyle="1" w:styleId="TextbublinyChar">
    <w:name w:val="Text bubliny Char"/>
    <w:basedOn w:val="Standardnpsmoodstavce"/>
    <w:link w:val="Textbubliny"/>
    <w:semiHidden/>
    <w:rsid w:val="001711B8"/>
    <w:rPr>
      <w:rFonts w:ascii="Tahoma" w:hAnsi="Tahoma" w:cs="Tahoma"/>
      <w:sz w:val="16"/>
      <w:szCs w:val="16"/>
      <w:lang w:val="en-US" w:eastAsia="en-US"/>
    </w:rPr>
  </w:style>
  <w:style w:type="paragraph" w:customStyle="1" w:styleId="normalodsazene3">
    <w:name w:val="normalodsazene3"/>
    <w:basedOn w:val="Normln"/>
    <w:rsid w:val="00834C0F"/>
    <w:pPr>
      <w:spacing w:before="30" w:after="75"/>
      <w:jc w:val="both"/>
    </w:pPr>
    <w:rPr>
      <w:rFonts w:ascii="Verdana" w:hAnsi="Verdana"/>
      <w:color w:val="585858"/>
      <w:sz w:val="26"/>
      <w:szCs w:val="26"/>
      <w:lang w:val="cs-CZ" w:eastAsia="cs-CZ"/>
    </w:rPr>
  </w:style>
  <w:style w:type="paragraph" w:styleId="Normlnweb">
    <w:name w:val="Normal (Web)"/>
    <w:basedOn w:val="Normln"/>
    <w:uiPriority w:val="99"/>
    <w:unhideWhenUsed/>
    <w:rsid w:val="004B5A40"/>
    <w:pPr>
      <w:spacing w:before="100" w:beforeAutospacing="1" w:after="100" w:afterAutospacing="1"/>
    </w:pPr>
    <w:rPr>
      <w:lang w:val="cs-CZ" w:eastAsia="cs-CZ"/>
    </w:rPr>
  </w:style>
  <w:style w:type="paragraph" w:customStyle="1" w:styleId="Odstavecseseznamem1">
    <w:name w:val="Odstavec se seznamem1"/>
    <w:basedOn w:val="Normln"/>
    <w:semiHidden/>
    <w:rsid w:val="0055636A"/>
    <w:pPr>
      <w:spacing w:after="200" w:line="276" w:lineRule="auto"/>
      <w:ind w:left="720"/>
      <w:contextualSpacing/>
    </w:pPr>
    <w:rPr>
      <w:rFonts w:ascii="Calibri" w:hAnsi="Calibri"/>
      <w:sz w:val="22"/>
      <w:szCs w:val="22"/>
      <w:lang w:val="cs-CZ"/>
    </w:rPr>
  </w:style>
  <w:style w:type="character" w:customStyle="1" w:styleId="bbtext">
    <w:name w:val="bbtext"/>
    <w:basedOn w:val="Standardnpsmoodstavce"/>
    <w:rsid w:val="005F012E"/>
  </w:style>
  <w:style w:type="paragraph" w:customStyle="1" w:styleId="lnek3">
    <w:name w:val="článek3"/>
    <w:basedOn w:val="Normln"/>
    <w:rsid w:val="00E579E8"/>
    <w:pPr>
      <w:numPr>
        <w:ilvl w:val="2"/>
        <w:numId w:val="3"/>
      </w:numPr>
      <w:spacing w:after="120"/>
    </w:pPr>
    <w:rPr>
      <w:lang w:val="cs-CZ" w:eastAsia="cs-CZ"/>
    </w:rPr>
  </w:style>
  <w:style w:type="paragraph" w:customStyle="1" w:styleId="lnek1">
    <w:name w:val="článek1"/>
    <w:basedOn w:val="Normln"/>
    <w:next w:val="lnek2"/>
    <w:rsid w:val="00E579E8"/>
    <w:pPr>
      <w:keepNext/>
      <w:keepLines/>
      <w:numPr>
        <w:numId w:val="3"/>
      </w:numPr>
      <w:spacing w:before="240" w:after="240"/>
      <w:jc w:val="center"/>
    </w:pPr>
    <w:rPr>
      <w:b/>
      <w:sz w:val="28"/>
      <w:szCs w:val="28"/>
      <w:lang w:val="cs-CZ" w:eastAsia="cs-CZ"/>
    </w:rPr>
  </w:style>
  <w:style w:type="paragraph" w:customStyle="1" w:styleId="lnek2">
    <w:name w:val="článek2"/>
    <w:basedOn w:val="Normln"/>
    <w:next w:val="lnek3"/>
    <w:rsid w:val="00E579E8"/>
    <w:pPr>
      <w:numPr>
        <w:ilvl w:val="1"/>
        <w:numId w:val="3"/>
      </w:numPr>
      <w:spacing w:before="120" w:after="120"/>
    </w:pPr>
    <w:rPr>
      <w:b/>
      <w:lang w:val="cs-CZ" w:eastAsia="cs-CZ"/>
    </w:rPr>
  </w:style>
  <w:style w:type="paragraph" w:customStyle="1" w:styleId="NormlnKZ">
    <w:name w:val="Normální KZ"/>
    <w:basedOn w:val="Normln"/>
    <w:rsid w:val="006A7F16"/>
    <w:pPr>
      <w:spacing w:after="120"/>
      <w:ind w:firstLine="425"/>
      <w:jc w:val="both"/>
    </w:pPr>
    <w:rPr>
      <w:sz w:val="22"/>
      <w:lang w:val="cs-CZ" w:eastAsia="cs-CZ"/>
    </w:rPr>
  </w:style>
  <w:style w:type="paragraph" w:customStyle="1" w:styleId="Fous">
    <w:name w:val="Fous"/>
    <w:basedOn w:val="Normln"/>
    <w:rsid w:val="006A7F16"/>
    <w:pPr>
      <w:numPr>
        <w:numId w:val="4"/>
      </w:numPr>
      <w:tabs>
        <w:tab w:val="clear" w:pos="722"/>
        <w:tab w:val="num" w:pos="360"/>
      </w:tabs>
      <w:ind w:left="360" w:hanging="360"/>
      <w:jc w:val="both"/>
    </w:pPr>
    <w:rPr>
      <w:sz w:val="22"/>
      <w:lang w:val="cs-CZ" w:eastAsia="cs-CZ"/>
    </w:rPr>
  </w:style>
  <w:style w:type="paragraph" w:customStyle="1" w:styleId="Default">
    <w:name w:val="Default"/>
    <w:rsid w:val="00C50826"/>
    <w:pPr>
      <w:autoSpaceDE w:val="0"/>
      <w:autoSpaceDN w:val="0"/>
      <w:adjustRightInd w:val="0"/>
    </w:pPr>
    <w:rPr>
      <w:rFonts w:ascii="Arial" w:hAnsi="Arial" w:cs="Arial"/>
      <w:color w:val="000000"/>
      <w:sz w:val="24"/>
      <w:szCs w:val="24"/>
      <w:lang w:eastAsia="en-US"/>
    </w:rPr>
  </w:style>
  <w:style w:type="character" w:customStyle="1" w:styleId="ZpatChar">
    <w:name w:val="Zápatí Char"/>
    <w:basedOn w:val="Standardnpsmoodstavce"/>
    <w:link w:val="Zpat"/>
    <w:uiPriority w:val="99"/>
    <w:rsid w:val="007C5895"/>
    <w:rPr>
      <w:sz w:val="24"/>
      <w:szCs w:val="24"/>
      <w:lang w:val="en-US" w:eastAsia="en-US"/>
    </w:rPr>
  </w:style>
  <w:style w:type="paragraph" w:styleId="Pedmtkomente">
    <w:name w:val="annotation subject"/>
    <w:basedOn w:val="Textkomente"/>
    <w:next w:val="Textkomente"/>
    <w:link w:val="PedmtkomenteChar"/>
    <w:uiPriority w:val="99"/>
    <w:semiHidden/>
    <w:unhideWhenUsed/>
    <w:rsid w:val="00FC46FF"/>
    <w:rPr>
      <w:b/>
      <w:bCs/>
    </w:rPr>
  </w:style>
  <w:style w:type="character" w:customStyle="1" w:styleId="TextkomenteChar">
    <w:name w:val="Text komentáře Char"/>
    <w:basedOn w:val="Standardnpsmoodstavce"/>
    <w:link w:val="Textkomente"/>
    <w:semiHidden/>
    <w:rsid w:val="00FC46FF"/>
    <w:rPr>
      <w:lang w:val="en-US" w:eastAsia="en-US"/>
    </w:rPr>
  </w:style>
  <w:style w:type="character" w:customStyle="1" w:styleId="PedmtkomenteChar">
    <w:name w:val="Předmět komentáře Char"/>
    <w:basedOn w:val="TextkomenteChar"/>
    <w:link w:val="Pedmtkomente"/>
    <w:uiPriority w:val="99"/>
    <w:semiHidden/>
    <w:rsid w:val="00FC46FF"/>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3C46"/>
    <w:rPr>
      <w:sz w:val="24"/>
      <w:szCs w:val="24"/>
      <w:lang w:val="en-US" w:eastAsia="en-US"/>
    </w:rPr>
  </w:style>
  <w:style w:type="paragraph" w:styleId="Nadpis1">
    <w:name w:val="heading 1"/>
    <w:aliases w:val="Nadpis 1 Char,vlevo 18b."/>
    <w:basedOn w:val="Normln"/>
    <w:next w:val="Normln"/>
    <w:qFormat/>
    <w:rsid w:val="00445CE4"/>
    <w:pPr>
      <w:keepNext/>
      <w:jc w:val="center"/>
      <w:outlineLvl w:val="0"/>
    </w:pPr>
    <w:rPr>
      <w:b/>
      <w:bCs/>
      <w:sz w:val="48"/>
      <w:szCs w:val="34"/>
    </w:rPr>
  </w:style>
  <w:style w:type="paragraph" w:styleId="Nadpis2">
    <w:name w:val="heading 2"/>
    <w:aliases w:val="H2,vlevo 16b.,POŘ-Nadpis 2"/>
    <w:basedOn w:val="Normln"/>
    <w:next w:val="Normln"/>
    <w:qFormat/>
    <w:rsid w:val="00445CE4"/>
    <w:pPr>
      <w:keepNext/>
      <w:autoSpaceDE w:val="0"/>
      <w:autoSpaceDN w:val="0"/>
      <w:adjustRightInd w:val="0"/>
      <w:outlineLvl w:val="1"/>
    </w:pPr>
    <w:rPr>
      <w:rFonts w:eastAsia="SimSun"/>
      <w:b/>
      <w:szCs w:val="20"/>
      <w:lang w:val="cs-CZ" w:eastAsia="cs-CZ"/>
    </w:rPr>
  </w:style>
  <w:style w:type="paragraph" w:styleId="Nadpis3">
    <w:name w:val="heading 3"/>
    <w:aliases w:val="H3,vlevo 14b."/>
    <w:basedOn w:val="Normln"/>
    <w:next w:val="Normln"/>
    <w:qFormat/>
    <w:rsid w:val="00445CE4"/>
    <w:pPr>
      <w:keepNext/>
      <w:jc w:val="center"/>
      <w:outlineLvl w:val="2"/>
    </w:pPr>
    <w:rPr>
      <w:b/>
      <w:bCs/>
      <w:color w:val="000000"/>
      <w:sz w:val="20"/>
      <w:szCs w:val="20"/>
      <w:lang w:val="cs-CZ" w:eastAsia="cs-CZ"/>
    </w:rPr>
  </w:style>
  <w:style w:type="paragraph" w:styleId="Nadpis4">
    <w:name w:val="heading 4"/>
    <w:aliases w:val="vlevo 12b."/>
    <w:basedOn w:val="Normln"/>
    <w:next w:val="Normln"/>
    <w:qFormat/>
    <w:rsid w:val="00445CE4"/>
    <w:pPr>
      <w:keepNext/>
      <w:ind w:firstLine="720"/>
      <w:jc w:val="both"/>
      <w:outlineLvl w:val="3"/>
    </w:pPr>
    <w:rPr>
      <w:b/>
      <w:bCs/>
      <w:color w:val="FF0000"/>
      <w:lang w:val="cs-CZ"/>
    </w:rPr>
  </w:style>
  <w:style w:type="paragraph" w:styleId="Nadpis5">
    <w:name w:val="heading 5"/>
    <w:basedOn w:val="Normln"/>
    <w:next w:val="Normln"/>
    <w:qFormat/>
    <w:rsid w:val="00445CE4"/>
    <w:pPr>
      <w:keepNext/>
      <w:spacing w:before="240" w:after="120"/>
      <w:jc w:val="both"/>
      <w:outlineLvl w:val="4"/>
    </w:pPr>
    <w:rPr>
      <w:b/>
      <w:noProof/>
      <w:lang w:val="cs-CZ"/>
    </w:rPr>
  </w:style>
  <w:style w:type="paragraph" w:styleId="Nadpis6">
    <w:name w:val="heading 6"/>
    <w:aliases w:val="střed 14b."/>
    <w:basedOn w:val="Normln"/>
    <w:next w:val="Normln"/>
    <w:qFormat/>
    <w:rsid w:val="00445CE4"/>
    <w:pPr>
      <w:keepNext/>
      <w:spacing w:before="360"/>
      <w:ind w:firstLine="720"/>
      <w:jc w:val="both"/>
      <w:outlineLvl w:val="5"/>
    </w:pPr>
    <w:rPr>
      <w:b/>
      <w:bCs/>
      <w:noProof/>
      <w:u w:val="single"/>
      <w:lang w:val="cs-CZ"/>
    </w:rPr>
  </w:style>
  <w:style w:type="paragraph" w:styleId="Nadpis8">
    <w:name w:val="heading 8"/>
    <w:basedOn w:val="Normln"/>
    <w:next w:val="Normln"/>
    <w:qFormat/>
    <w:rsid w:val="00445CE4"/>
    <w:pPr>
      <w:keepNext/>
      <w:jc w:val="center"/>
      <w:outlineLvl w:val="7"/>
    </w:pPr>
    <w:rPr>
      <w:b/>
      <w:bCs/>
      <w:noProof/>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KZ">
    <w:name w:val="Číslo KZ"/>
    <w:basedOn w:val="Normln"/>
    <w:rsid w:val="00445CE4"/>
    <w:rPr>
      <w:b/>
      <w:bCs/>
      <w:sz w:val="32"/>
      <w:lang w:val="cs-CZ" w:eastAsia="cs-CZ"/>
    </w:rPr>
  </w:style>
  <w:style w:type="paragraph" w:customStyle="1" w:styleId="odsazen">
    <w:name w:val="odsazený"/>
    <w:basedOn w:val="Normln"/>
    <w:rsid w:val="00445CE4"/>
    <w:pPr>
      <w:spacing w:before="120"/>
      <w:ind w:firstLine="567"/>
      <w:jc w:val="both"/>
    </w:pPr>
    <w:rPr>
      <w:iCs/>
      <w:lang w:val="cs-CZ" w:eastAsia="cs-CZ"/>
    </w:rPr>
  </w:style>
  <w:style w:type="paragraph" w:styleId="Zkladntext">
    <w:name w:val="Body Text"/>
    <w:aliases w:val="b,Текст1,Základní text - D,Nornální,?????1,Body Text Char,Body Text Char2 Char,Body Text Char1 Char Char,Body ...,Corps de texte INTSUM,Základní text Char,Číslovaný seznam (i),Body Text Char Char,Body Text Char Char Char"/>
    <w:basedOn w:val="Normln"/>
    <w:semiHidden/>
    <w:rsid w:val="00445CE4"/>
    <w:pPr>
      <w:jc w:val="both"/>
    </w:pPr>
    <w:rPr>
      <w:b/>
      <w:bCs/>
      <w:sz w:val="28"/>
      <w:szCs w:val="28"/>
      <w:lang w:val="cs-CZ"/>
    </w:rPr>
  </w:style>
  <w:style w:type="paragraph" w:styleId="Zkladntextodsazen2">
    <w:name w:val="Body Text Indent 2"/>
    <w:basedOn w:val="Normln"/>
    <w:semiHidden/>
    <w:rsid w:val="00445CE4"/>
    <w:pPr>
      <w:ind w:left="1080" w:hanging="1080"/>
    </w:pPr>
    <w:rPr>
      <w:sz w:val="20"/>
      <w:szCs w:val="20"/>
      <w:lang w:val="cs-CZ"/>
    </w:rPr>
  </w:style>
  <w:style w:type="paragraph" w:customStyle="1" w:styleId="vod">
    <w:name w:val="Úvod"/>
    <w:basedOn w:val="Normln"/>
    <w:rsid w:val="00445CE4"/>
    <w:pPr>
      <w:keepNext/>
      <w:spacing w:before="360" w:after="240"/>
      <w:jc w:val="both"/>
      <w:outlineLvl w:val="0"/>
    </w:pPr>
    <w:rPr>
      <w:b/>
      <w:bCs/>
      <w:sz w:val="28"/>
      <w:szCs w:val="28"/>
      <w:lang w:val="cs-CZ" w:eastAsia="cs-CZ"/>
    </w:rPr>
  </w:style>
  <w:style w:type="paragraph" w:customStyle="1" w:styleId="PlainText1">
    <w:name w:val="Plain Text1"/>
    <w:basedOn w:val="Normln"/>
    <w:rsid w:val="00445CE4"/>
    <w:rPr>
      <w:rFonts w:ascii="Courier New" w:hAnsi="Courier New"/>
      <w:sz w:val="20"/>
      <w:szCs w:val="20"/>
      <w:lang w:val="cs-CZ" w:eastAsia="cs-CZ"/>
    </w:rPr>
  </w:style>
  <w:style w:type="paragraph" w:styleId="Zkladntextodsazen">
    <w:name w:val="Body Text Indent"/>
    <w:aliases w:val="Základní text odsazený Char1,Základní text odsazený Char Char,Základní text odsazený Char1 Char Char,Základní text odsazený Char Char Char Char, Char Char Char Char Char, Char Char1 Char Char, Char Char Char, Char Char1"/>
    <w:basedOn w:val="Normln"/>
    <w:semiHidden/>
    <w:rsid w:val="00445CE4"/>
    <w:pPr>
      <w:ind w:firstLine="720"/>
      <w:jc w:val="both"/>
    </w:pPr>
    <w:rPr>
      <w:lang w:val="cs-CZ"/>
    </w:rPr>
  </w:style>
  <w:style w:type="paragraph" w:styleId="Zkladntext3">
    <w:name w:val="Body Text 3"/>
    <w:basedOn w:val="Normln"/>
    <w:semiHidden/>
    <w:rsid w:val="00445CE4"/>
    <w:pPr>
      <w:keepNext/>
      <w:keepLines/>
      <w:jc w:val="both"/>
    </w:pPr>
    <w:rPr>
      <w:b/>
      <w:bCs/>
      <w:lang w:val="cs-CZ"/>
    </w:rPr>
  </w:style>
  <w:style w:type="paragraph" w:styleId="Zkladntext2">
    <w:name w:val="Body Text 2"/>
    <w:basedOn w:val="Normln"/>
    <w:semiHidden/>
    <w:rsid w:val="00445CE4"/>
    <w:pPr>
      <w:spacing w:after="120" w:line="480" w:lineRule="auto"/>
    </w:pPr>
  </w:style>
  <w:style w:type="paragraph" w:customStyle="1" w:styleId="BodyText21">
    <w:name w:val="Body Text 21"/>
    <w:basedOn w:val="Normln"/>
    <w:rsid w:val="00445CE4"/>
    <w:pPr>
      <w:overflowPunct w:val="0"/>
      <w:autoSpaceDE w:val="0"/>
      <w:autoSpaceDN w:val="0"/>
      <w:adjustRightInd w:val="0"/>
      <w:spacing w:after="120"/>
      <w:jc w:val="both"/>
      <w:textAlignment w:val="baseline"/>
    </w:pPr>
    <w:rPr>
      <w:szCs w:val="20"/>
      <w:lang w:val="cs-CZ" w:eastAsia="cs-CZ"/>
    </w:rPr>
  </w:style>
  <w:style w:type="paragraph" w:styleId="Zpat">
    <w:name w:val="footer"/>
    <w:basedOn w:val="Normln"/>
    <w:link w:val="ZpatChar"/>
    <w:uiPriority w:val="99"/>
    <w:rsid w:val="00445CE4"/>
    <w:pPr>
      <w:tabs>
        <w:tab w:val="center" w:pos="4536"/>
        <w:tab w:val="right" w:pos="9072"/>
      </w:tabs>
    </w:pPr>
  </w:style>
  <w:style w:type="character" w:styleId="slostrnky">
    <w:name w:val="page number"/>
    <w:basedOn w:val="Standardnpsmoodstavce"/>
    <w:semiHidden/>
    <w:rsid w:val="00445CE4"/>
  </w:style>
  <w:style w:type="paragraph" w:styleId="Zhlav">
    <w:name w:val="header"/>
    <w:basedOn w:val="Normln"/>
    <w:semiHidden/>
    <w:rsid w:val="00445CE4"/>
    <w:pPr>
      <w:tabs>
        <w:tab w:val="center" w:pos="4536"/>
        <w:tab w:val="right" w:pos="9072"/>
      </w:tabs>
    </w:pPr>
  </w:style>
  <w:style w:type="character" w:styleId="Odkaznakoment">
    <w:name w:val="annotation reference"/>
    <w:basedOn w:val="Standardnpsmoodstavce"/>
    <w:semiHidden/>
    <w:rsid w:val="00445CE4"/>
    <w:rPr>
      <w:sz w:val="16"/>
      <w:szCs w:val="16"/>
    </w:rPr>
  </w:style>
  <w:style w:type="paragraph" w:styleId="Textkomente">
    <w:name w:val="annotation text"/>
    <w:basedOn w:val="Normln"/>
    <w:link w:val="TextkomenteChar"/>
    <w:semiHidden/>
    <w:rsid w:val="00445CE4"/>
    <w:rPr>
      <w:sz w:val="20"/>
      <w:szCs w:val="20"/>
    </w:rPr>
  </w:style>
  <w:style w:type="paragraph" w:styleId="Zkladntextodsazen3">
    <w:name w:val="Body Text Indent 3"/>
    <w:basedOn w:val="Normln"/>
    <w:semiHidden/>
    <w:rsid w:val="00445CE4"/>
    <w:pPr>
      <w:tabs>
        <w:tab w:val="center" w:pos="4535"/>
      </w:tabs>
      <w:ind w:left="360"/>
      <w:jc w:val="both"/>
    </w:pPr>
    <w:rPr>
      <w:noProof/>
      <w:sz w:val="20"/>
      <w:szCs w:val="20"/>
      <w:lang w:val="cs-CZ" w:eastAsia="cs-CZ"/>
    </w:rPr>
  </w:style>
  <w:style w:type="paragraph" w:customStyle="1" w:styleId="Styl1">
    <w:name w:val="Styl1"/>
    <w:basedOn w:val="Normln"/>
    <w:rsid w:val="00445CE4"/>
    <w:pPr>
      <w:widowControl w:val="0"/>
      <w:autoSpaceDE w:val="0"/>
      <w:autoSpaceDN w:val="0"/>
      <w:adjustRightInd w:val="0"/>
      <w:spacing w:before="120"/>
      <w:ind w:firstLine="709"/>
      <w:jc w:val="both"/>
    </w:pPr>
    <w:rPr>
      <w:noProof/>
      <w:lang w:val="cs-CZ" w:eastAsia="cs-CZ"/>
    </w:rPr>
  </w:style>
  <w:style w:type="paragraph" w:customStyle="1" w:styleId="Odstavec">
    <w:name w:val="Odstavec"/>
    <w:basedOn w:val="Normln"/>
    <w:rsid w:val="00445CE4"/>
    <w:pPr>
      <w:spacing w:before="120"/>
      <w:ind w:firstLine="709"/>
      <w:jc w:val="both"/>
    </w:pPr>
    <w:rPr>
      <w:noProof/>
      <w:szCs w:val="20"/>
      <w:lang w:val="cs-CZ" w:eastAsia="cs-CZ"/>
    </w:rPr>
  </w:style>
  <w:style w:type="paragraph" w:styleId="Bezmezer">
    <w:name w:val="No Spacing"/>
    <w:uiPriority w:val="1"/>
    <w:qFormat/>
    <w:rsid w:val="00CF0D65"/>
    <w:rPr>
      <w:sz w:val="24"/>
      <w:szCs w:val="24"/>
      <w:lang w:val="en-US" w:eastAsia="en-US"/>
    </w:rPr>
  </w:style>
  <w:style w:type="paragraph" w:styleId="Odstavecseseznamem">
    <w:name w:val="List Paragraph"/>
    <w:aliases w:val="odrážky"/>
    <w:basedOn w:val="Normln"/>
    <w:uiPriority w:val="34"/>
    <w:qFormat/>
    <w:rsid w:val="00814C74"/>
    <w:pPr>
      <w:ind w:left="708"/>
    </w:pPr>
  </w:style>
  <w:style w:type="character" w:styleId="Siln">
    <w:name w:val="Strong"/>
    <w:basedOn w:val="Standardnpsmoodstavce"/>
    <w:uiPriority w:val="22"/>
    <w:qFormat/>
    <w:rsid w:val="00B35C94"/>
    <w:rPr>
      <w:b/>
      <w:bCs/>
    </w:rPr>
  </w:style>
  <w:style w:type="character" w:styleId="Znakapoznpodarou">
    <w:name w:val="footnote reference"/>
    <w:basedOn w:val="Standardnpsmoodstavce"/>
    <w:uiPriority w:val="99"/>
    <w:semiHidden/>
    <w:rsid w:val="00DC76F7"/>
    <w:rPr>
      <w:vertAlign w:val="superscript"/>
    </w:rPr>
  </w:style>
  <w:style w:type="paragraph" w:styleId="Textpoznpodarou">
    <w:name w:val="footnote text"/>
    <w:aliases w:val="fn"/>
    <w:basedOn w:val="Normln"/>
    <w:link w:val="TextpoznpodarouChar"/>
    <w:uiPriority w:val="99"/>
    <w:rsid w:val="00DC76F7"/>
    <w:rPr>
      <w:sz w:val="20"/>
      <w:szCs w:val="20"/>
    </w:rPr>
  </w:style>
  <w:style w:type="character" w:customStyle="1" w:styleId="TextpoznpodarouChar">
    <w:name w:val="Text pozn. pod čarou Char"/>
    <w:aliases w:val="fn Char"/>
    <w:basedOn w:val="Standardnpsmoodstavce"/>
    <w:link w:val="Textpoznpodarou"/>
    <w:uiPriority w:val="99"/>
    <w:rsid w:val="00DC76F7"/>
    <w:rPr>
      <w:lang w:val="en-US" w:eastAsia="en-US"/>
    </w:rPr>
  </w:style>
  <w:style w:type="paragraph" w:styleId="Nzev">
    <w:name w:val="Title"/>
    <w:basedOn w:val="Normln"/>
    <w:link w:val="NzevChar"/>
    <w:uiPriority w:val="99"/>
    <w:qFormat/>
    <w:rsid w:val="00AA4EA4"/>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jc w:val="center"/>
    </w:pPr>
    <w:rPr>
      <w:rFonts w:ascii="Times New Roman CE obyeejné" w:hAnsi="Times New Roman CE obyeejné" w:cs="Times New Roman CE obyeejné"/>
      <w:b/>
      <w:bCs/>
      <w:sz w:val="28"/>
      <w:szCs w:val="28"/>
      <w:lang w:val="cs-CZ" w:eastAsia="cs-CZ"/>
    </w:rPr>
  </w:style>
  <w:style w:type="character" w:customStyle="1" w:styleId="NzevChar">
    <w:name w:val="Název Char"/>
    <w:basedOn w:val="Standardnpsmoodstavce"/>
    <w:link w:val="Nzev"/>
    <w:uiPriority w:val="99"/>
    <w:rsid w:val="00AA4EA4"/>
    <w:rPr>
      <w:rFonts w:ascii="Times New Roman CE obyeejné" w:hAnsi="Times New Roman CE obyeejné" w:cs="Times New Roman CE obyeejné"/>
      <w:b/>
      <w:bCs/>
      <w:sz w:val="28"/>
      <w:szCs w:val="28"/>
    </w:rPr>
  </w:style>
  <w:style w:type="character" w:styleId="Hypertextovodkaz">
    <w:name w:val="Hyperlink"/>
    <w:basedOn w:val="Standardnpsmoodstavce"/>
    <w:rsid w:val="00FE449A"/>
    <w:rPr>
      <w:color w:val="0000FF"/>
      <w:u w:val="single"/>
    </w:rPr>
  </w:style>
  <w:style w:type="paragraph" w:styleId="Prosttext">
    <w:name w:val="Plain Text"/>
    <w:basedOn w:val="Normln"/>
    <w:link w:val="ProsttextChar"/>
    <w:uiPriority w:val="99"/>
    <w:unhideWhenUsed/>
    <w:rsid w:val="00CC77E3"/>
    <w:rPr>
      <w:rFonts w:ascii="Consolas" w:eastAsia="Calibri" w:hAnsi="Consolas"/>
      <w:sz w:val="21"/>
      <w:szCs w:val="21"/>
      <w:lang w:val="cs-CZ"/>
    </w:rPr>
  </w:style>
  <w:style w:type="character" w:customStyle="1" w:styleId="ProsttextChar">
    <w:name w:val="Prostý text Char"/>
    <w:basedOn w:val="Standardnpsmoodstavce"/>
    <w:link w:val="Prosttext"/>
    <w:uiPriority w:val="99"/>
    <w:rsid w:val="00CC77E3"/>
    <w:rPr>
      <w:rFonts w:ascii="Consolas" w:eastAsia="Calibri" w:hAnsi="Consolas"/>
      <w:sz w:val="21"/>
      <w:szCs w:val="21"/>
      <w:lang w:eastAsia="en-US"/>
    </w:rPr>
  </w:style>
  <w:style w:type="table" w:styleId="Mkatabulky">
    <w:name w:val="Table Grid"/>
    <w:basedOn w:val="Normlntabulka"/>
    <w:uiPriority w:val="59"/>
    <w:rsid w:val="00CA6F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ulek">
    <w:name w:val="caption"/>
    <w:basedOn w:val="Normln"/>
    <w:next w:val="Normln"/>
    <w:uiPriority w:val="35"/>
    <w:unhideWhenUsed/>
    <w:qFormat/>
    <w:rsid w:val="00891AB3"/>
    <w:pPr>
      <w:spacing w:after="200"/>
    </w:pPr>
    <w:rPr>
      <w:rFonts w:ascii="Arial" w:eastAsia="Calibri" w:hAnsi="Arial"/>
      <w:b/>
      <w:bCs/>
      <w:color w:val="4F81BD"/>
      <w:sz w:val="18"/>
      <w:szCs w:val="18"/>
      <w:lang w:val="cs-CZ"/>
    </w:rPr>
  </w:style>
  <w:style w:type="paragraph" w:styleId="Textbubliny">
    <w:name w:val="Balloon Text"/>
    <w:basedOn w:val="Normln"/>
    <w:link w:val="TextbublinyChar"/>
    <w:semiHidden/>
    <w:unhideWhenUsed/>
    <w:rsid w:val="001711B8"/>
    <w:rPr>
      <w:rFonts w:ascii="Tahoma" w:hAnsi="Tahoma" w:cs="Tahoma"/>
      <w:sz w:val="16"/>
      <w:szCs w:val="16"/>
    </w:rPr>
  </w:style>
  <w:style w:type="character" w:customStyle="1" w:styleId="TextbublinyChar">
    <w:name w:val="Text bubliny Char"/>
    <w:basedOn w:val="Standardnpsmoodstavce"/>
    <w:link w:val="Textbubliny"/>
    <w:semiHidden/>
    <w:rsid w:val="001711B8"/>
    <w:rPr>
      <w:rFonts w:ascii="Tahoma" w:hAnsi="Tahoma" w:cs="Tahoma"/>
      <w:sz w:val="16"/>
      <w:szCs w:val="16"/>
      <w:lang w:val="en-US" w:eastAsia="en-US"/>
    </w:rPr>
  </w:style>
  <w:style w:type="paragraph" w:customStyle="1" w:styleId="normalodsazene3">
    <w:name w:val="normalodsazene3"/>
    <w:basedOn w:val="Normln"/>
    <w:rsid w:val="00834C0F"/>
    <w:pPr>
      <w:spacing w:before="30" w:after="75"/>
      <w:jc w:val="both"/>
    </w:pPr>
    <w:rPr>
      <w:rFonts w:ascii="Verdana" w:hAnsi="Verdana"/>
      <w:color w:val="585858"/>
      <w:sz w:val="26"/>
      <w:szCs w:val="26"/>
      <w:lang w:val="cs-CZ" w:eastAsia="cs-CZ"/>
    </w:rPr>
  </w:style>
  <w:style w:type="paragraph" w:styleId="Normlnweb">
    <w:name w:val="Normal (Web)"/>
    <w:basedOn w:val="Normln"/>
    <w:uiPriority w:val="99"/>
    <w:unhideWhenUsed/>
    <w:rsid w:val="004B5A40"/>
    <w:pPr>
      <w:spacing w:before="100" w:beforeAutospacing="1" w:after="100" w:afterAutospacing="1"/>
    </w:pPr>
    <w:rPr>
      <w:lang w:val="cs-CZ" w:eastAsia="cs-CZ"/>
    </w:rPr>
  </w:style>
  <w:style w:type="paragraph" w:customStyle="1" w:styleId="Odstavecseseznamem1">
    <w:name w:val="Odstavec se seznamem1"/>
    <w:basedOn w:val="Normln"/>
    <w:semiHidden/>
    <w:rsid w:val="0055636A"/>
    <w:pPr>
      <w:spacing w:after="200" w:line="276" w:lineRule="auto"/>
      <w:ind w:left="720"/>
      <w:contextualSpacing/>
    </w:pPr>
    <w:rPr>
      <w:rFonts w:ascii="Calibri" w:hAnsi="Calibri"/>
      <w:sz w:val="22"/>
      <w:szCs w:val="22"/>
      <w:lang w:val="cs-CZ"/>
    </w:rPr>
  </w:style>
  <w:style w:type="character" w:customStyle="1" w:styleId="bbtext">
    <w:name w:val="bbtext"/>
    <w:basedOn w:val="Standardnpsmoodstavce"/>
    <w:rsid w:val="005F012E"/>
  </w:style>
  <w:style w:type="paragraph" w:customStyle="1" w:styleId="lnek3">
    <w:name w:val="článek3"/>
    <w:basedOn w:val="Normln"/>
    <w:rsid w:val="00E579E8"/>
    <w:pPr>
      <w:numPr>
        <w:ilvl w:val="2"/>
        <w:numId w:val="3"/>
      </w:numPr>
      <w:spacing w:after="120"/>
    </w:pPr>
    <w:rPr>
      <w:lang w:val="cs-CZ" w:eastAsia="cs-CZ"/>
    </w:rPr>
  </w:style>
  <w:style w:type="paragraph" w:customStyle="1" w:styleId="lnek1">
    <w:name w:val="článek1"/>
    <w:basedOn w:val="Normln"/>
    <w:next w:val="lnek2"/>
    <w:rsid w:val="00E579E8"/>
    <w:pPr>
      <w:keepNext/>
      <w:keepLines/>
      <w:numPr>
        <w:numId w:val="3"/>
      </w:numPr>
      <w:spacing w:before="240" w:after="240"/>
      <w:jc w:val="center"/>
    </w:pPr>
    <w:rPr>
      <w:b/>
      <w:sz w:val="28"/>
      <w:szCs w:val="28"/>
      <w:lang w:val="cs-CZ" w:eastAsia="cs-CZ"/>
    </w:rPr>
  </w:style>
  <w:style w:type="paragraph" w:customStyle="1" w:styleId="lnek2">
    <w:name w:val="článek2"/>
    <w:basedOn w:val="Normln"/>
    <w:next w:val="lnek3"/>
    <w:rsid w:val="00E579E8"/>
    <w:pPr>
      <w:numPr>
        <w:ilvl w:val="1"/>
        <w:numId w:val="3"/>
      </w:numPr>
      <w:spacing w:before="120" w:after="120"/>
    </w:pPr>
    <w:rPr>
      <w:b/>
      <w:lang w:val="cs-CZ" w:eastAsia="cs-CZ"/>
    </w:rPr>
  </w:style>
  <w:style w:type="paragraph" w:customStyle="1" w:styleId="NormlnKZ">
    <w:name w:val="Normální KZ"/>
    <w:basedOn w:val="Normln"/>
    <w:rsid w:val="006A7F16"/>
    <w:pPr>
      <w:spacing w:after="120"/>
      <w:ind w:firstLine="425"/>
      <w:jc w:val="both"/>
    </w:pPr>
    <w:rPr>
      <w:sz w:val="22"/>
      <w:lang w:val="cs-CZ" w:eastAsia="cs-CZ"/>
    </w:rPr>
  </w:style>
  <w:style w:type="paragraph" w:customStyle="1" w:styleId="Fous">
    <w:name w:val="Fous"/>
    <w:basedOn w:val="Normln"/>
    <w:rsid w:val="006A7F16"/>
    <w:pPr>
      <w:numPr>
        <w:numId w:val="4"/>
      </w:numPr>
      <w:tabs>
        <w:tab w:val="clear" w:pos="722"/>
        <w:tab w:val="num" w:pos="360"/>
      </w:tabs>
      <w:ind w:left="360" w:hanging="360"/>
      <w:jc w:val="both"/>
    </w:pPr>
    <w:rPr>
      <w:sz w:val="22"/>
      <w:lang w:val="cs-CZ" w:eastAsia="cs-CZ"/>
    </w:rPr>
  </w:style>
  <w:style w:type="paragraph" w:customStyle="1" w:styleId="Default">
    <w:name w:val="Default"/>
    <w:rsid w:val="00C50826"/>
    <w:pPr>
      <w:autoSpaceDE w:val="0"/>
      <w:autoSpaceDN w:val="0"/>
      <w:adjustRightInd w:val="0"/>
    </w:pPr>
    <w:rPr>
      <w:rFonts w:ascii="Arial" w:hAnsi="Arial" w:cs="Arial"/>
      <w:color w:val="000000"/>
      <w:sz w:val="24"/>
      <w:szCs w:val="24"/>
      <w:lang w:eastAsia="en-US"/>
    </w:rPr>
  </w:style>
  <w:style w:type="character" w:customStyle="1" w:styleId="ZpatChar">
    <w:name w:val="Zápatí Char"/>
    <w:basedOn w:val="Standardnpsmoodstavce"/>
    <w:link w:val="Zpat"/>
    <w:uiPriority w:val="99"/>
    <w:rsid w:val="007C5895"/>
    <w:rPr>
      <w:sz w:val="24"/>
      <w:szCs w:val="24"/>
      <w:lang w:val="en-US" w:eastAsia="en-US"/>
    </w:rPr>
  </w:style>
  <w:style w:type="paragraph" w:styleId="Pedmtkomente">
    <w:name w:val="annotation subject"/>
    <w:basedOn w:val="Textkomente"/>
    <w:next w:val="Textkomente"/>
    <w:link w:val="PedmtkomenteChar"/>
    <w:uiPriority w:val="99"/>
    <w:semiHidden/>
    <w:unhideWhenUsed/>
    <w:rsid w:val="00FC46FF"/>
    <w:rPr>
      <w:b/>
      <w:bCs/>
    </w:rPr>
  </w:style>
  <w:style w:type="character" w:customStyle="1" w:styleId="TextkomenteChar">
    <w:name w:val="Text komentáře Char"/>
    <w:basedOn w:val="Standardnpsmoodstavce"/>
    <w:link w:val="Textkomente"/>
    <w:semiHidden/>
    <w:rsid w:val="00FC46FF"/>
    <w:rPr>
      <w:lang w:val="en-US" w:eastAsia="en-US"/>
    </w:rPr>
  </w:style>
  <w:style w:type="character" w:customStyle="1" w:styleId="PedmtkomenteChar">
    <w:name w:val="Předmět komentáře Char"/>
    <w:basedOn w:val="TextkomenteChar"/>
    <w:link w:val="Pedmtkomente"/>
    <w:uiPriority w:val="99"/>
    <w:semiHidden/>
    <w:rsid w:val="00FC46F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6721">
      <w:bodyDiv w:val="1"/>
      <w:marLeft w:val="0"/>
      <w:marRight w:val="0"/>
      <w:marTop w:val="0"/>
      <w:marBottom w:val="0"/>
      <w:divBdr>
        <w:top w:val="none" w:sz="0" w:space="0" w:color="auto"/>
        <w:left w:val="none" w:sz="0" w:space="0" w:color="auto"/>
        <w:bottom w:val="none" w:sz="0" w:space="0" w:color="auto"/>
        <w:right w:val="none" w:sz="0" w:space="0" w:color="auto"/>
      </w:divBdr>
      <w:divsChild>
        <w:div w:id="1939410581">
          <w:marLeft w:val="0"/>
          <w:marRight w:val="0"/>
          <w:marTop w:val="0"/>
          <w:marBottom w:val="0"/>
          <w:divBdr>
            <w:top w:val="none" w:sz="0" w:space="0" w:color="auto"/>
            <w:left w:val="none" w:sz="0" w:space="0" w:color="auto"/>
            <w:bottom w:val="none" w:sz="0" w:space="0" w:color="auto"/>
            <w:right w:val="none" w:sz="0" w:space="0" w:color="auto"/>
          </w:divBdr>
          <w:divsChild>
            <w:div w:id="366952539">
              <w:marLeft w:val="0"/>
              <w:marRight w:val="0"/>
              <w:marTop w:val="0"/>
              <w:marBottom w:val="0"/>
              <w:divBdr>
                <w:top w:val="none" w:sz="0" w:space="0" w:color="auto"/>
                <w:left w:val="none" w:sz="0" w:space="0" w:color="auto"/>
                <w:bottom w:val="none" w:sz="0" w:space="0" w:color="auto"/>
                <w:right w:val="none" w:sz="0" w:space="0" w:color="auto"/>
              </w:divBdr>
              <w:divsChild>
                <w:div w:id="612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9939">
      <w:bodyDiv w:val="1"/>
      <w:marLeft w:val="0"/>
      <w:marRight w:val="0"/>
      <w:marTop w:val="0"/>
      <w:marBottom w:val="0"/>
      <w:divBdr>
        <w:top w:val="none" w:sz="0" w:space="0" w:color="auto"/>
        <w:left w:val="none" w:sz="0" w:space="0" w:color="auto"/>
        <w:bottom w:val="none" w:sz="0" w:space="0" w:color="auto"/>
        <w:right w:val="none" w:sz="0" w:space="0" w:color="auto"/>
      </w:divBdr>
    </w:div>
    <w:div w:id="268587409">
      <w:bodyDiv w:val="1"/>
      <w:marLeft w:val="0"/>
      <w:marRight w:val="0"/>
      <w:marTop w:val="0"/>
      <w:marBottom w:val="0"/>
      <w:divBdr>
        <w:top w:val="none" w:sz="0" w:space="0" w:color="auto"/>
        <w:left w:val="none" w:sz="0" w:space="0" w:color="auto"/>
        <w:bottom w:val="none" w:sz="0" w:space="0" w:color="auto"/>
        <w:right w:val="none" w:sz="0" w:space="0" w:color="auto"/>
      </w:divBdr>
    </w:div>
    <w:div w:id="527373011">
      <w:bodyDiv w:val="1"/>
      <w:marLeft w:val="0"/>
      <w:marRight w:val="0"/>
      <w:marTop w:val="0"/>
      <w:marBottom w:val="0"/>
      <w:divBdr>
        <w:top w:val="none" w:sz="0" w:space="0" w:color="auto"/>
        <w:left w:val="none" w:sz="0" w:space="0" w:color="auto"/>
        <w:bottom w:val="none" w:sz="0" w:space="0" w:color="auto"/>
        <w:right w:val="none" w:sz="0" w:space="0" w:color="auto"/>
      </w:divBdr>
      <w:divsChild>
        <w:div w:id="1010182064">
          <w:marLeft w:val="0"/>
          <w:marRight w:val="0"/>
          <w:marTop w:val="0"/>
          <w:marBottom w:val="0"/>
          <w:divBdr>
            <w:top w:val="none" w:sz="0" w:space="0" w:color="auto"/>
            <w:left w:val="none" w:sz="0" w:space="0" w:color="auto"/>
            <w:bottom w:val="none" w:sz="0" w:space="0" w:color="auto"/>
            <w:right w:val="none" w:sz="0" w:space="0" w:color="auto"/>
          </w:divBdr>
          <w:divsChild>
            <w:div w:id="231164149">
              <w:marLeft w:val="0"/>
              <w:marRight w:val="2850"/>
              <w:marTop w:val="0"/>
              <w:marBottom w:val="0"/>
              <w:divBdr>
                <w:top w:val="none" w:sz="0" w:space="0" w:color="auto"/>
                <w:left w:val="none" w:sz="0" w:space="0" w:color="auto"/>
                <w:bottom w:val="none" w:sz="0" w:space="0" w:color="auto"/>
                <w:right w:val="none" w:sz="0" w:space="0" w:color="auto"/>
              </w:divBdr>
              <w:divsChild>
                <w:div w:id="1601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86395">
      <w:bodyDiv w:val="1"/>
      <w:marLeft w:val="0"/>
      <w:marRight w:val="0"/>
      <w:marTop w:val="0"/>
      <w:marBottom w:val="0"/>
      <w:divBdr>
        <w:top w:val="none" w:sz="0" w:space="0" w:color="auto"/>
        <w:left w:val="none" w:sz="0" w:space="0" w:color="auto"/>
        <w:bottom w:val="none" w:sz="0" w:space="0" w:color="auto"/>
        <w:right w:val="none" w:sz="0" w:space="0" w:color="auto"/>
      </w:divBdr>
    </w:div>
    <w:div w:id="1153060364">
      <w:bodyDiv w:val="1"/>
      <w:marLeft w:val="0"/>
      <w:marRight w:val="0"/>
      <w:marTop w:val="0"/>
      <w:marBottom w:val="0"/>
      <w:divBdr>
        <w:top w:val="none" w:sz="0" w:space="0" w:color="auto"/>
        <w:left w:val="none" w:sz="0" w:space="0" w:color="auto"/>
        <w:bottom w:val="none" w:sz="0" w:space="0" w:color="auto"/>
        <w:right w:val="none" w:sz="0" w:space="0" w:color="auto"/>
      </w:divBdr>
    </w:div>
    <w:div w:id="1399740823">
      <w:bodyDiv w:val="1"/>
      <w:marLeft w:val="0"/>
      <w:marRight w:val="0"/>
      <w:marTop w:val="0"/>
      <w:marBottom w:val="0"/>
      <w:divBdr>
        <w:top w:val="none" w:sz="0" w:space="0" w:color="auto"/>
        <w:left w:val="none" w:sz="0" w:space="0" w:color="auto"/>
        <w:bottom w:val="none" w:sz="0" w:space="0" w:color="auto"/>
        <w:right w:val="none" w:sz="0" w:space="0" w:color="auto"/>
      </w:divBdr>
      <w:divsChild>
        <w:div w:id="1728795246">
          <w:marLeft w:val="0"/>
          <w:marRight w:val="0"/>
          <w:marTop w:val="0"/>
          <w:marBottom w:val="0"/>
          <w:divBdr>
            <w:top w:val="none" w:sz="0" w:space="0" w:color="auto"/>
            <w:left w:val="none" w:sz="0" w:space="0" w:color="auto"/>
            <w:bottom w:val="none" w:sz="0" w:space="0" w:color="auto"/>
            <w:right w:val="none" w:sz="0" w:space="0" w:color="auto"/>
          </w:divBdr>
          <w:divsChild>
            <w:div w:id="1641424408">
              <w:marLeft w:val="0"/>
              <w:marRight w:val="0"/>
              <w:marTop w:val="0"/>
              <w:marBottom w:val="0"/>
              <w:divBdr>
                <w:top w:val="none" w:sz="0" w:space="0" w:color="auto"/>
                <w:left w:val="none" w:sz="0" w:space="0" w:color="auto"/>
                <w:bottom w:val="none" w:sz="0" w:space="0" w:color="auto"/>
                <w:right w:val="none" w:sz="0" w:space="0" w:color="auto"/>
              </w:divBdr>
              <w:divsChild>
                <w:div w:id="2125732818">
                  <w:marLeft w:val="0"/>
                  <w:marRight w:val="0"/>
                  <w:marTop w:val="0"/>
                  <w:marBottom w:val="15"/>
                  <w:divBdr>
                    <w:top w:val="none" w:sz="0" w:space="0" w:color="auto"/>
                    <w:left w:val="none" w:sz="0" w:space="0" w:color="auto"/>
                    <w:bottom w:val="none" w:sz="0" w:space="0" w:color="auto"/>
                    <w:right w:val="none" w:sz="0" w:space="0" w:color="auto"/>
                  </w:divBdr>
                  <w:divsChild>
                    <w:div w:id="48424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751468">
      <w:bodyDiv w:val="1"/>
      <w:marLeft w:val="0"/>
      <w:marRight w:val="0"/>
      <w:marTop w:val="0"/>
      <w:marBottom w:val="0"/>
      <w:divBdr>
        <w:top w:val="none" w:sz="0" w:space="0" w:color="auto"/>
        <w:left w:val="none" w:sz="0" w:space="0" w:color="auto"/>
        <w:bottom w:val="none" w:sz="0" w:space="0" w:color="auto"/>
        <w:right w:val="none" w:sz="0" w:space="0" w:color="auto"/>
      </w:divBdr>
    </w:div>
    <w:div w:id="1444574222">
      <w:bodyDiv w:val="1"/>
      <w:marLeft w:val="0"/>
      <w:marRight w:val="0"/>
      <w:marTop w:val="0"/>
      <w:marBottom w:val="0"/>
      <w:divBdr>
        <w:top w:val="none" w:sz="0" w:space="0" w:color="auto"/>
        <w:left w:val="none" w:sz="0" w:space="0" w:color="auto"/>
        <w:bottom w:val="none" w:sz="0" w:space="0" w:color="auto"/>
        <w:right w:val="none" w:sz="0" w:space="0" w:color="auto"/>
      </w:divBdr>
    </w:div>
    <w:div w:id="1457597286">
      <w:bodyDiv w:val="1"/>
      <w:marLeft w:val="0"/>
      <w:marRight w:val="0"/>
      <w:marTop w:val="0"/>
      <w:marBottom w:val="0"/>
      <w:divBdr>
        <w:top w:val="none" w:sz="0" w:space="0" w:color="auto"/>
        <w:left w:val="none" w:sz="0" w:space="0" w:color="auto"/>
        <w:bottom w:val="none" w:sz="0" w:space="0" w:color="auto"/>
        <w:right w:val="none" w:sz="0" w:space="0" w:color="auto"/>
      </w:divBdr>
      <w:divsChild>
        <w:div w:id="1922831330">
          <w:marLeft w:val="0"/>
          <w:marRight w:val="0"/>
          <w:marTop w:val="0"/>
          <w:marBottom w:val="0"/>
          <w:divBdr>
            <w:top w:val="none" w:sz="0" w:space="0" w:color="auto"/>
            <w:left w:val="none" w:sz="0" w:space="0" w:color="auto"/>
            <w:bottom w:val="none" w:sz="0" w:space="0" w:color="auto"/>
            <w:right w:val="none" w:sz="0" w:space="0" w:color="auto"/>
          </w:divBdr>
          <w:divsChild>
            <w:div w:id="539627778">
              <w:marLeft w:val="0"/>
              <w:marRight w:val="2850"/>
              <w:marTop w:val="0"/>
              <w:marBottom w:val="0"/>
              <w:divBdr>
                <w:top w:val="none" w:sz="0" w:space="0" w:color="auto"/>
                <w:left w:val="none" w:sz="0" w:space="0" w:color="auto"/>
                <w:bottom w:val="none" w:sz="0" w:space="0" w:color="auto"/>
                <w:right w:val="none" w:sz="0" w:space="0" w:color="auto"/>
              </w:divBdr>
              <w:divsChild>
                <w:div w:id="110245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4490">
      <w:bodyDiv w:val="1"/>
      <w:marLeft w:val="0"/>
      <w:marRight w:val="0"/>
      <w:marTop w:val="0"/>
      <w:marBottom w:val="0"/>
      <w:divBdr>
        <w:top w:val="none" w:sz="0" w:space="0" w:color="auto"/>
        <w:left w:val="none" w:sz="0" w:space="0" w:color="auto"/>
        <w:bottom w:val="none" w:sz="0" w:space="0" w:color="auto"/>
        <w:right w:val="none" w:sz="0" w:space="0" w:color="auto"/>
      </w:divBdr>
      <w:divsChild>
        <w:div w:id="1650093533">
          <w:marLeft w:val="0"/>
          <w:marRight w:val="0"/>
          <w:marTop w:val="0"/>
          <w:marBottom w:val="0"/>
          <w:divBdr>
            <w:top w:val="none" w:sz="0" w:space="0" w:color="auto"/>
            <w:left w:val="none" w:sz="0" w:space="0" w:color="auto"/>
            <w:bottom w:val="none" w:sz="0" w:space="0" w:color="auto"/>
            <w:right w:val="none" w:sz="0" w:space="0" w:color="auto"/>
          </w:divBdr>
          <w:divsChild>
            <w:div w:id="640158074">
              <w:marLeft w:val="0"/>
              <w:marRight w:val="2850"/>
              <w:marTop w:val="0"/>
              <w:marBottom w:val="0"/>
              <w:divBdr>
                <w:top w:val="none" w:sz="0" w:space="0" w:color="auto"/>
                <w:left w:val="none" w:sz="0" w:space="0" w:color="auto"/>
                <w:bottom w:val="none" w:sz="0" w:space="0" w:color="auto"/>
                <w:right w:val="none" w:sz="0" w:space="0" w:color="auto"/>
              </w:divBdr>
              <w:divsChild>
                <w:div w:id="4892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98190">
      <w:bodyDiv w:val="1"/>
      <w:marLeft w:val="0"/>
      <w:marRight w:val="0"/>
      <w:marTop w:val="0"/>
      <w:marBottom w:val="0"/>
      <w:divBdr>
        <w:top w:val="none" w:sz="0" w:space="0" w:color="auto"/>
        <w:left w:val="none" w:sz="0" w:space="0" w:color="auto"/>
        <w:bottom w:val="none" w:sz="0" w:space="0" w:color="auto"/>
        <w:right w:val="none" w:sz="0" w:space="0" w:color="auto"/>
      </w:divBdr>
    </w:div>
    <w:div w:id="1965312648">
      <w:bodyDiv w:val="1"/>
      <w:marLeft w:val="0"/>
      <w:marRight w:val="0"/>
      <w:marTop w:val="0"/>
      <w:marBottom w:val="0"/>
      <w:divBdr>
        <w:top w:val="none" w:sz="0" w:space="0" w:color="auto"/>
        <w:left w:val="none" w:sz="0" w:space="0" w:color="auto"/>
        <w:bottom w:val="none" w:sz="0" w:space="0" w:color="auto"/>
        <w:right w:val="none" w:sz="0" w:space="0" w:color="auto"/>
      </w:divBdr>
    </w:div>
    <w:div w:id="2107311101">
      <w:bodyDiv w:val="1"/>
      <w:marLeft w:val="0"/>
      <w:marRight w:val="0"/>
      <w:marTop w:val="0"/>
      <w:marBottom w:val="0"/>
      <w:divBdr>
        <w:top w:val="none" w:sz="0" w:space="0" w:color="auto"/>
        <w:left w:val="none" w:sz="0" w:space="0" w:color="auto"/>
        <w:bottom w:val="none" w:sz="0" w:space="0" w:color="auto"/>
        <w:right w:val="none" w:sz="0" w:space="0" w:color="auto"/>
      </w:divBdr>
      <w:divsChild>
        <w:div w:id="1731031925">
          <w:marLeft w:val="0"/>
          <w:marRight w:val="0"/>
          <w:marTop w:val="0"/>
          <w:marBottom w:val="0"/>
          <w:divBdr>
            <w:top w:val="none" w:sz="0" w:space="0" w:color="auto"/>
            <w:left w:val="none" w:sz="0" w:space="0" w:color="auto"/>
            <w:bottom w:val="none" w:sz="0" w:space="0" w:color="auto"/>
            <w:right w:val="none" w:sz="0" w:space="0" w:color="auto"/>
          </w:divBdr>
          <w:divsChild>
            <w:div w:id="361590230">
              <w:marLeft w:val="0"/>
              <w:marRight w:val="2850"/>
              <w:marTop w:val="0"/>
              <w:marBottom w:val="0"/>
              <w:divBdr>
                <w:top w:val="none" w:sz="0" w:space="0" w:color="auto"/>
                <w:left w:val="none" w:sz="0" w:space="0" w:color="auto"/>
                <w:bottom w:val="none" w:sz="0" w:space="0" w:color="auto"/>
                <w:right w:val="none" w:sz="0" w:space="0" w:color="auto"/>
              </w:divBdr>
              <w:divsChild>
                <w:div w:id="47464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1411\PL%20realizace\PL%20realizace%2010\Jarom&#237;r%2031_8_2014\Vyhodnocen&#237;%20VZ%20v%20re&#382;imu%20a%20mimo%20re&#382;im%20ZVZ.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8.9756765558069801E-2"/>
          <c:y val="4.4295955100474106E-2"/>
          <c:w val="0.88978715942585651"/>
          <c:h val="0.74377019078148832"/>
        </c:manualLayout>
      </c:layout>
      <c:bar3DChart>
        <c:barDir val="col"/>
        <c:grouping val="standard"/>
        <c:varyColors val="0"/>
        <c:ser>
          <c:idx val="0"/>
          <c:order val="0"/>
          <c:tx>
            <c:strRef>
              <c:f>'Graf (2)'!$B$1</c:f>
              <c:strCache>
                <c:ptCount val="1"/>
                <c:pt idx="0">
                  <c:v>% zadaných VZ podle ZVZ (OŘ, ZPŘ, UŘ)</c:v>
                </c:pt>
              </c:strCache>
            </c:strRef>
          </c:tx>
          <c:invertIfNegative val="0"/>
          <c:cat>
            <c:strRef>
              <c:f>'Graf (2)'!$A$2:$A$12</c:f>
              <c:strCache>
                <c:ptCount val="11"/>
                <c:pt idx="0">
                  <c:v>do 40</c:v>
                </c:pt>
                <c:pt idx="1">
                  <c:v>nad 40 do 50</c:v>
                </c:pt>
                <c:pt idx="2">
                  <c:v>nad 50 do 60</c:v>
                </c:pt>
                <c:pt idx="3">
                  <c:v>nad 60 do 70</c:v>
                </c:pt>
                <c:pt idx="4">
                  <c:v>nad 70 do 80</c:v>
                </c:pt>
                <c:pt idx="5">
                  <c:v>nad 80 do 90</c:v>
                </c:pt>
                <c:pt idx="6">
                  <c:v>nad 90 do 100</c:v>
                </c:pt>
                <c:pt idx="7">
                  <c:v>nad 100 do 110</c:v>
                </c:pt>
                <c:pt idx="8">
                  <c:v>nad 110 do 120</c:v>
                </c:pt>
                <c:pt idx="9">
                  <c:v>nad 120 do 130</c:v>
                </c:pt>
                <c:pt idx="10">
                  <c:v>131 a více</c:v>
                </c:pt>
              </c:strCache>
            </c:strRef>
          </c:cat>
          <c:val>
            <c:numRef>
              <c:f>'Graf (2)'!$B$2:$B$12</c:f>
              <c:numCache>
                <c:formatCode>General</c:formatCode>
                <c:ptCount val="11"/>
                <c:pt idx="0">
                  <c:v>3.895597974289053</c:v>
                </c:pt>
                <c:pt idx="1">
                  <c:v>9.0897286066744574</c:v>
                </c:pt>
                <c:pt idx="2">
                  <c:v>37.657447084794178</c:v>
                </c:pt>
                <c:pt idx="3">
                  <c:v>25.970653161927025</c:v>
                </c:pt>
                <c:pt idx="4">
                  <c:v>6.4926632904817563</c:v>
                </c:pt>
                <c:pt idx="5">
                  <c:v>3.9</c:v>
                </c:pt>
                <c:pt idx="6">
                  <c:v>7.7911959485781059</c:v>
                </c:pt>
                <c:pt idx="7">
                  <c:v>1.2985326580963508</c:v>
                </c:pt>
                <c:pt idx="8">
                  <c:v>1.2985326580963508</c:v>
                </c:pt>
                <c:pt idx="9">
                  <c:v>1.2985326580963508</c:v>
                </c:pt>
                <c:pt idx="10">
                  <c:v>1.3</c:v>
                </c:pt>
              </c:numCache>
            </c:numRef>
          </c:val>
        </c:ser>
        <c:ser>
          <c:idx val="1"/>
          <c:order val="1"/>
          <c:tx>
            <c:strRef>
              <c:f>'Graf (2)'!$C$1</c:f>
              <c:strCache>
                <c:ptCount val="1"/>
                <c:pt idx="0">
                  <c:v>% VZMR</c:v>
                </c:pt>
              </c:strCache>
            </c:strRef>
          </c:tx>
          <c:invertIfNegative val="0"/>
          <c:cat>
            <c:strRef>
              <c:f>'Graf (2)'!$A$2:$A$12</c:f>
              <c:strCache>
                <c:ptCount val="11"/>
                <c:pt idx="0">
                  <c:v>do 40</c:v>
                </c:pt>
                <c:pt idx="1">
                  <c:v>nad 40 do 50</c:v>
                </c:pt>
                <c:pt idx="2">
                  <c:v>nad 50 do 60</c:v>
                </c:pt>
                <c:pt idx="3">
                  <c:v>nad 60 do 70</c:v>
                </c:pt>
                <c:pt idx="4">
                  <c:v>nad 70 do 80</c:v>
                </c:pt>
                <c:pt idx="5">
                  <c:v>nad 80 do 90</c:v>
                </c:pt>
                <c:pt idx="6">
                  <c:v>nad 90 do 100</c:v>
                </c:pt>
                <c:pt idx="7">
                  <c:v>nad 100 do 110</c:v>
                </c:pt>
                <c:pt idx="8">
                  <c:v>nad 110 do 120</c:v>
                </c:pt>
                <c:pt idx="9">
                  <c:v>nad 120 do 130</c:v>
                </c:pt>
                <c:pt idx="10">
                  <c:v>131 a více</c:v>
                </c:pt>
              </c:strCache>
            </c:strRef>
          </c:cat>
          <c:val>
            <c:numRef>
              <c:f>'Graf (2)'!$C$2:$C$12</c:f>
              <c:numCache>
                <c:formatCode>General</c:formatCode>
                <c:ptCount val="11"/>
                <c:pt idx="0">
                  <c:v>0.65</c:v>
                </c:pt>
                <c:pt idx="1">
                  <c:v>0</c:v>
                </c:pt>
                <c:pt idx="2">
                  <c:v>3.9</c:v>
                </c:pt>
                <c:pt idx="3">
                  <c:v>10.39</c:v>
                </c:pt>
                <c:pt idx="4">
                  <c:v>9.09</c:v>
                </c:pt>
                <c:pt idx="5">
                  <c:v>15.58</c:v>
                </c:pt>
                <c:pt idx="6">
                  <c:v>40.26</c:v>
                </c:pt>
                <c:pt idx="7">
                  <c:v>9.74</c:v>
                </c:pt>
                <c:pt idx="8">
                  <c:v>1.3</c:v>
                </c:pt>
                <c:pt idx="9">
                  <c:v>2.6</c:v>
                </c:pt>
                <c:pt idx="10">
                  <c:v>6.49</c:v>
                </c:pt>
              </c:numCache>
            </c:numRef>
          </c:val>
        </c:ser>
        <c:dLbls>
          <c:showLegendKey val="0"/>
          <c:showVal val="0"/>
          <c:showCatName val="0"/>
          <c:showSerName val="0"/>
          <c:showPercent val="0"/>
          <c:showBubbleSize val="0"/>
        </c:dLbls>
        <c:gapWidth val="150"/>
        <c:shape val="box"/>
        <c:axId val="153482368"/>
        <c:axId val="153484288"/>
        <c:axId val="153551296"/>
      </c:bar3DChart>
      <c:catAx>
        <c:axId val="153482368"/>
        <c:scaling>
          <c:orientation val="minMax"/>
        </c:scaling>
        <c:delete val="0"/>
        <c:axPos val="b"/>
        <c:title>
          <c:tx>
            <c:rich>
              <a:bodyPr/>
              <a:lstStyle/>
              <a:p>
                <a:pPr>
                  <a:defRPr sz="1200" baseline="0">
                    <a:latin typeface="Calibri" pitchFamily="34" charset="0"/>
                  </a:defRPr>
                </a:pPr>
                <a:r>
                  <a:rPr lang="cs-CZ" sz="1200" b="1" i="0" u="none" strike="noStrike" baseline="0">
                    <a:effectLst/>
                  </a:rPr>
                  <a:t>Poměr ceny nejvýhodnější nabídky k předpokládané hodnotě (v %)</a:t>
                </a:r>
                <a:endParaRPr lang="en-US" sz="1200" baseline="0">
                  <a:latin typeface="Calibri" pitchFamily="34" charset="0"/>
                </a:endParaRPr>
              </a:p>
            </c:rich>
          </c:tx>
          <c:layout>
            <c:manualLayout>
              <c:xMode val="edge"/>
              <c:yMode val="edge"/>
              <c:x val="0.1377654165779246"/>
              <c:y val="0.85328811171330843"/>
            </c:manualLayout>
          </c:layout>
          <c:overlay val="0"/>
        </c:title>
        <c:majorTickMark val="none"/>
        <c:minorTickMark val="none"/>
        <c:tickLblPos val="nextTo"/>
        <c:txPr>
          <a:bodyPr rot="-5400000" vert="horz"/>
          <a:lstStyle/>
          <a:p>
            <a:pPr>
              <a:defRPr baseline="0">
                <a:latin typeface="Calibri" pitchFamily="34" charset="0"/>
              </a:defRPr>
            </a:pPr>
            <a:endParaRPr lang="cs-CZ"/>
          </a:p>
        </c:txPr>
        <c:crossAx val="153484288"/>
        <c:crosses val="autoZero"/>
        <c:auto val="0"/>
        <c:lblAlgn val="ctr"/>
        <c:lblOffset val="100"/>
        <c:noMultiLvlLbl val="0"/>
      </c:catAx>
      <c:valAx>
        <c:axId val="153484288"/>
        <c:scaling>
          <c:orientation val="minMax"/>
          <c:max val="45"/>
          <c:min val="0"/>
        </c:scaling>
        <c:delete val="0"/>
        <c:axPos val="l"/>
        <c:majorGridlines/>
        <c:title>
          <c:tx>
            <c:rich>
              <a:bodyPr/>
              <a:lstStyle/>
              <a:p>
                <a:pPr>
                  <a:defRPr sz="1200" b="0" baseline="0">
                    <a:latin typeface="Calibri" pitchFamily="34" charset="0"/>
                  </a:defRPr>
                </a:pPr>
                <a:r>
                  <a:rPr lang="cs-CZ" sz="1200" b="1" i="0" u="none" strike="noStrike" baseline="0">
                    <a:effectLst/>
                  </a:rPr>
                  <a:t>V</a:t>
                </a:r>
                <a:r>
                  <a:rPr lang="en-US" sz="1200" b="1" i="0" u="none" strike="noStrike" baseline="0">
                    <a:effectLst/>
                  </a:rPr>
                  <a:t>ysoutěžen</a:t>
                </a:r>
                <a:r>
                  <a:rPr lang="cs-CZ" sz="1200" b="1" i="0" u="none" strike="noStrike" baseline="0">
                    <a:effectLst/>
                  </a:rPr>
                  <a:t>á</a:t>
                </a:r>
                <a:r>
                  <a:rPr lang="en-US" sz="1200" b="1" i="0" u="none" strike="noStrike" baseline="0">
                    <a:effectLst/>
                  </a:rPr>
                  <a:t> úrov</a:t>
                </a:r>
                <a:r>
                  <a:rPr lang="cs-CZ" sz="1200" b="1" i="0" u="none" strike="noStrike" baseline="0">
                    <a:effectLst/>
                  </a:rPr>
                  <a:t>eň</a:t>
                </a:r>
                <a:r>
                  <a:rPr lang="en-US" sz="1200" b="1" i="0" u="none" strike="noStrike" baseline="0">
                    <a:effectLst/>
                  </a:rPr>
                  <a:t> předpokládané </a:t>
                </a:r>
                <a:r>
                  <a:rPr lang="cs-CZ" sz="1200" b="1" i="0" u="none" strike="noStrike" baseline="0">
                    <a:effectLst/>
                  </a:rPr>
                  <a:t>hodnoty (v %)</a:t>
                </a:r>
                <a:r>
                  <a:rPr lang="en-US" sz="1200" b="1" i="0" u="none" strike="noStrike" baseline="0">
                    <a:effectLst/>
                  </a:rPr>
                  <a:t> </a:t>
                </a:r>
                <a:endParaRPr lang="en-US" sz="1200" b="1" baseline="0">
                  <a:latin typeface="Calibri" pitchFamily="34" charset="0"/>
                </a:endParaRPr>
              </a:p>
            </c:rich>
          </c:tx>
          <c:layout>
            <c:manualLayout>
              <c:xMode val="edge"/>
              <c:yMode val="edge"/>
              <c:x val="1.0662903616369269E-2"/>
              <c:y val="6.1239924060875792E-2"/>
            </c:manualLayout>
          </c:layout>
          <c:overlay val="0"/>
        </c:title>
        <c:numFmt formatCode="0" sourceLinked="0"/>
        <c:majorTickMark val="out"/>
        <c:minorTickMark val="none"/>
        <c:tickLblPos val="nextTo"/>
        <c:txPr>
          <a:bodyPr/>
          <a:lstStyle/>
          <a:p>
            <a:pPr>
              <a:defRPr baseline="0">
                <a:latin typeface="Calibri" pitchFamily="34" charset="0"/>
              </a:defRPr>
            </a:pPr>
            <a:endParaRPr lang="cs-CZ"/>
          </a:p>
        </c:txPr>
        <c:crossAx val="153482368"/>
        <c:crosses val="autoZero"/>
        <c:crossBetween val="between"/>
        <c:majorUnit val="5"/>
      </c:valAx>
      <c:serAx>
        <c:axId val="153551296"/>
        <c:scaling>
          <c:orientation val="minMax"/>
        </c:scaling>
        <c:delete val="1"/>
        <c:axPos val="b"/>
        <c:majorTickMark val="out"/>
        <c:minorTickMark val="none"/>
        <c:tickLblPos val="nextTo"/>
        <c:crossAx val="153484288"/>
        <c:crosses val="autoZero"/>
      </c:serAx>
    </c:plotArea>
    <c:legend>
      <c:legendPos val="b"/>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0.7439</cdr:x>
      <cdr:y>0.00528</cdr:y>
    </cdr:from>
    <cdr:to>
      <cdr:x>0.91115</cdr:x>
      <cdr:y>0.25892</cdr:y>
    </cdr:to>
    <cdr:sp macro="" textlink="">
      <cdr:nvSpPr>
        <cdr:cNvPr id="2" name="TextovéPole 1"/>
        <cdr:cNvSpPr txBox="1"/>
      </cdr:nvSpPr>
      <cdr:spPr>
        <a:xfrm xmlns:a="http://schemas.openxmlformats.org/drawingml/2006/main">
          <a:off x="4067175" y="190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userShape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FB80B4-3555-4718-86E0-3A6C50661114}"/>
</file>

<file path=customXml/itemProps2.xml><?xml version="1.0" encoding="utf-8"?>
<ds:datastoreItem xmlns:ds="http://schemas.openxmlformats.org/officeDocument/2006/customXml" ds:itemID="{9B186D2D-E3EE-4292-AD7E-3A26B8A0022F}"/>
</file>

<file path=customXml/itemProps3.xml><?xml version="1.0" encoding="utf-8"?>
<ds:datastoreItem xmlns:ds="http://schemas.openxmlformats.org/officeDocument/2006/customXml" ds:itemID="{3EC167C8-2C01-4ECC-9A5D-5D9CA6877A28}"/>
</file>

<file path=customXml/itemProps4.xml><?xml version="1.0" encoding="utf-8"?>
<ds:datastoreItem xmlns:ds="http://schemas.openxmlformats.org/officeDocument/2006/customXml" ds:itemID="{92EAAB34-5A4F-4E65-9F49-8538592B798F}"/>
</file>

<file path=docProps/app.xml><?xml version="1.0" encoding="utf-8"?>
<Properties xmlns="http://schemas.openxmlformats.org/officeDocument/2006/extended-properties" xmlns:vt="http://schemas.openxmlformats.org/officeDocument/2006/docPropsVTypes">
  <Template>9790CAE5.dotm</Template>
  <TotalTime>37</TotalTime>
  <Pages>26</Pages>
  <Words>9083</Words>
  <Characters>48545</Characters>
  <Application>Microsoft Office Word</Application>
  <DocSecurity>0</DocSecurity>
  <Lines>404</Lines>
  <Paragraphs>115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NKU</Company>
  <LinksUpToDate>false</LinksUpToDate>
  <CharactersWithSpaces>57513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14/11</dc:title>
  <dc:creator>SLOUP Vladimír</dc:creator>
  <cp:lastModifiedBy>GREŠOVÁ Romana</cp:lastModifiedBy>
  <cp:revision>6</cp:revision>
  <cp:lastPrinted>2015-02-02T14:51:00Z</cp:lastPrinted>
  <dcterms:created xsi:type="dcterms:W3CDTF">2015-02-18T13:21:00Z</dcterms:created>
  <dcterms:modified xsi:type="dcterms:W3CDTF">2015-02-24T09:03:00Z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14/11-NKU30/20/15</vt:lpwstr>
  </property>
  <property fmtid="{D5CDD505-2E9C-101B-9397-08002B2CF9AE}" pid="3" name="SZ_Spis_Pisemnost">
    <vt:lpwstr>14/11</vt:lpwstr>
  </property>
  <property fmtid="{D5CDD505-2E9C-101B-9397-08002B2CF9AE}" pid="4" name="DisplayName_SpisovyUzel_PoziceZodpo_Pisemnost">
    <vt:lpwstr>30</vt:lpwstr>
  </property>
  <property fmtid="{D5CDD505-2E9C-101B-9397-08002B2CF9AE}" pid="5" name="Zkratka_SpisovyUzel_PoziceZodpo_Pisemnost">
    <vt:lpwstr>30</vt:lpwstr>
  </property>
  <property fmtid="{D5CDD505-2E9C-101B-9397-08002B2CF9AE}" pid="6" name="Key_BarCode_Pisemnost">
    <vt:lpwstr>*B000225987*</vt:lpwstr>
  </property>
  <property fmtid="{D5CDD505-2E9C-101B-9397-08002B2CF9AE}" pid="7" name="DisplayName_CisloObalky_PostaOdes">
    <vt:lpwstr>{DisplayName_CisloObalky_PostaOdes}</vt:lpwstr>
  </property>
  <property fmtid="{D5CDD505-2E9C-101B-9397-08002B2CF9AE}" pid="8" name="EC_Pisemnost">
    <vt:lpwstr>15-515/NKÚ</vt:lpwstr>
  </property>
  <property fmtid="{D5CDD505-2E9C-101B-9397-08002B2CF9AE}" pid="9" name="Odkaz">
    <vt:lpwstr>ODKAZ</vt:lpwstr>
  </property>
  <property fmtid="{D5CDD505-2E9C-101B-9397-08002B2CF9AE}" pid="10" name="SkartacniZnakLhuta_PisemnostZnak">
    <vt:lpwstr>?/?</vt:lpwstr>
  </property>
  <property fmtid="{D5CDD505-2E9C-101B-9397-08002B2CF9AE}" pid="11" name="CJ_Spis_Pisemnost">
    <vt:lpwstr>CJ/SPIS/ROK</vt:lpwstr>
  </property>
  <property fmtid="{D5CDD505-2E9C-101B-9397-08002B2CF9AE}" pid="12" name="UserName_PisemnostTypZpristupneniInformaciZOSZ_Pisemnost">
    <vt:lpwstr>ZOSZ_UserName</vt:lpwstr>
  </property>
  <property fmtid="{D5CDD505-2E9C-101B-9397-08002B2CF9AE}" pid="13" name="Password_PisemnostTypZpristupneniInformaciZOSZ_Pisemnost">
    <vt:lpwstr>ZOSZ_Password</vt:lpwstr>
  </property>
  <property fmtid="{D5CDD505-2E9C-101B-9397-08002B2CF9AE}" pid="14" name="DatumPlatnosti_PisemnostTypZpristupneniInformaciZOSZ_Pisemnost">
    <vt:lpwstr>ZOSZ_DatumPlatnosti</vt:lpwstr>
  </property>
  <property fmtid="{D5CDD505-2E9C-101B-9397-08002B2CF9AE}" pid="15" name="TEST">
    <vt:lpwstr>testovací pole</vt:lpwstr>
  </property>
  <property fmtid="{D5CDD505-2E9C-101B-9397-08002B2CF9AE}" pid="16" name="PocetListu_Pisemnost">
    <vt:lpwstr>1/0</vt:lpwstr>
  </property>
  <property fmtid="{D5CDD505-2E9C-101B-9397-08002B2CF9AE}" pid="17" name="Vec_Pisemnost">
    <vt:lpwstr>Návrh kontrolního závěru 14/11 do připomínek</vt:lpwstr>
  </property>
  <property fmtid="{D5CDD505-2E9C-101B-9397-08002B2CF9AE}" pid="18" name="Contact_PostaOdes_All">
    <vt:lpwstr>ROZDĚLOVNÍK...</vt:lpwstr>
  </property>
  <property fmtid="{D5CDD505-2E9C-101B-9397-08002B2CF9AE}" pid="19" name="DatumPoriz_Pisemnost">
    <vt:lpwstr>9.1.2015</vt:lpwstr>
  </property>
  <property fmtid="{D5CDD505-2E9C-101B-9397-08002B2CF9AE}" pid="20" name="KRukam">
    <vt:lpwstr>{KRukam}</vt:lpwstr>
  </property>
  <property fmtid="{D5CDD505-2E9C-101B-9397-08002B2CF9AE}" pid="21" name="PocetListuDokumentu_Pisemnost">
    <vt:lpwstr>1</vt:lpwstr>
  </property>
  <property fmtid="{D5CDD505-2E9C-101B-9397-08002B2CF9AE}" pid="22" name="PocetPriloh_Pisemnost">
    <vt:lpwstr>0</vt:lpwstr>
  </property>
  <property fmtid="{D5CDD505-2E9C-101B-9397-08002B2CF9AE}" pid="23" name="TypPrilohy_Pisemnost">
    <vt:lpwstr>TYP PŘÍLOHY</vt:lpwstr>
  </property>
  <property fmtid="{D5CDD505-2E9C-101B-9397-08002B2CF9AE}" pid="24" name="DisplayName_UserPoriz_Pisemnost">
    <vt:lpwstr>Bc. Jana Pokorná</vt:lpwstr>
  </property>
  <property fmtid="{D5CDD505-2E9C-101B-9397-08002B2CF9AE}" pid="25" name="Podpis">
    <vt:lpwstr/>
  </property>
  <property fmtid="{D5CDD505-2E9C-101B-9397-08002B2CF9AE}" pid="26" name="SmlouvaCislo">
    <vt:lpwstr>ČÍSLO SMLOUVY</vt:lpwstr>
  </property>
  <property fmtid="{D5CDD505-2E9C-101B-9397-08002B2CF9AE}" pid="27" name="ContentTypeId">
    <vt:lpwstr>0x0101002F7A625AE9F5AB4A939F92BCAA7FEC02</vt:lpwstr>
  </property>
</Properties>
</file>